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8798151" w:rsidR="00D07095" w:rsidRPr="00402C3E" w:rsidRDefault="00C77BC8" w:rsidP="004005B5">
      <w:pPr>
        <w:pStyle w:val="Heading"/>
        <w:tabs>
          <w:tab w:val="left" w:pos="0"/>
        </w:tabs>
        <w:spacing w:before="0" w:after="0"/>
        <w:ind w:firstLine="1"/>
        <w:rPr>
          <w:sz w:val="22"/>
          <w:szCs w:val="22"/>
        </w:rPr>
      </w:pPr>
      <w:r>
        <w:rPr>
          <w:szCs w:val="22"/>
        </w:rPr>
        <w:t>PRC</w:t>
      </w:r>
      <w:r w:rsidR="0043375A" w:rsidRPr="00F548BE">
        <w:rPr>
          <w:szCs w:val="22"/>
        </w:rPr>
        <w:t>-0</w:t>
      </w:r>
      <w:r w:rsidR="00492E7F">
        <w:rPr>
          <w:szCs w:val="22"/>
        </w:rPr>
        <w:t>0</w:t>
      </w:r>
      <w:r>
        <w:rPr>
          <w:szCs w:val="22"/>
        </w:rPr>
        <w:t>2</w:t>
      </w:r>
      <w:r w:rsidR="0043375A" w:rsidRPr="00F548BE">
        <w:rPr>
          <w:szCs w:val="22"/>
        </w:rPr>
        <w:t>-</w:t>
      </w:r>
      <w:r w:rsidR="00492E7F">
        <w:rPr>
          <w:szCs w:val="22"/>
        </w:rPr>
        <w:t>2</w:t>
      </w:r>
      <w:r w:rsidR="0043375A" w:rsidRPr="00F548BE">
        <w:rPr>
          <w:szCs w:val="22"/>
        </w:rPr>
        <w:t xml:space="preserve"> –</w:t>
      </w:r>
      <w:r w:rsidR="00492E7F" w:rsidRPr="00492E7F">
        <w:rPr>
          <w:rFonts w:cs="Tahoma"/>
        </w:rPr>
        <w:t xml:space="preserve"> </w:t>
      </w:r>
      <w:r w:rsidRPr="00C77BC8">
        <w:rPr>
          <w:rFonts w:cs="Tahoma"/>
        </w:rPr>
        <w:t>Disturbance Monitoring and Reporting Requirements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1DC0BC2D" w14:textId="77777777" w:rsidTr="00C1568A">
        <w:tc>
          <w:tcPr>
            <w:tcW w:w="3888" w:type="dxa"/>
          </w:tcPr>
          <w:p w14:paraId="142BA7B8" w14:textId="77777777" w:rsidR="00C1568A" w:rsidRPr="00C1568A" w:rsidRDefault="00C1568A" w:rsidP="00B71BE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B71BE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B71BE8">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3B1E72D4" w14:textId="77777777" w:rsidTr="00C1568A">
        <w:tc>
          <w:tcPr>
            <w:tcW w:w="3888" w:type="dxa"/>
          </w:tcPr>
          <w:p w14:paraId="43EB6A08"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B71BE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B71BE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B71BE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B71BE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4BCABC42"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492E7F">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742" w:type="dxa"/>
            <w:shd w:val="clear" w:color="auto" w:fill="DCDCFF"/>
          </w:tcPr>
          <w:p w14:paraId="34576F87" w14:textId="39006C3E"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492E7F">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54575086"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34B8F6F4"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6E6B30D" w:rsidR="003E1E03" w:rsidRPr="00171071" w:rsidRDefault="003E1E03" w:rsidP="00171071">
            <w:pPr>
              <w:jc w:val="center"/>
              <w:rPr>
                <w:rFonts w:asciiTheme="minorHAnsi" w:hAnsiTheme="minorHAnsi"/>
                <w:sz w:val="20"/>
                <w:szCs w:val="20"/>
              </w:rPr>
            </w:pPr>
          </w:p>
        </w:tc>
        <w:tc>
          <w:tcPr>
            <w:tcW w:w="742"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10F638E2"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437285" w14:textId="76C71BF5"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492E7F">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48E6BA47"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50F10201"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7765FE" w14:textId="4F888B01"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492E7F">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043480" w14:textId="56850E6F"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49878D98"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BB94CD" w14:textId="44497FA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492E7F">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40BE1685"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076EA404" w:rsidR="003E1E03" w:rsidRPr="00171071" w:rsidRDefault="003E1E03" w:rsidP="00171071">
            <w:pPr>
              <w:jc w:val="center"/>
              <w:rPr>
                <w:rFonts w:asciiTheme="minorHAnsi" w:hAnsiTheme="minorHAnsi"/>
                <w:sz w:val="20"/>
                <w:szCs w:val="20"/>
              </w:rPr>
            </w:pPr>
          </w:p>
        </w:tc>
        <w:tc>
          <w:tcPr>
            <w:tcW w:w="742"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04FCED1"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832A0A" w14:textId="52B2FEC9"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492E7F" w:rsidRPr="00171071" w14:paraId="6042BA57" w14:textId="77777777" w:rsidTr="00492E7F">
        <w:tc>
          <w:tcPr>
            <w:tcW w:w="605" w:type="dxa"/>
            <w:shd w:val="clear" w:color="auto" w:fill="DCDCFF"/>
          </w:tcPr>
          <w:p w14:paraId="04F40226" w14:textId="4DC1C584" w:rsidR="00492E7F" w:rsidRPr="00171071" w:rsidRDefault="00492E7F"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2003206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2FEFCE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B3878C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07DCB0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4E36F1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4299622" w14:textId="77777777" w:rsidR="00492E7F" w:rsidRDefault="00492E7F" w:rsidP="00171071">
            <w:pPr>
              <w:jc w:val="center"/>
              <w:rPr>
                <w:rFonts w:asciiTheme="minorHAnsi" w:hAnsiTheme="minorHAnsi"/>
                <w:sz w:val="20"/>
                <w:szCs w:val="20"/>
              </w:rPr>
            </w:pPr>
          </w:p>
        </w:tc>
        <w:tc>
          <w:tcPr>
            <w:tcW w:w="742" w:type="dxa"/>
            <w:shd w:val="clear" w:color="auto" w:fill="DCDCFF"/>
          </w:tcPr>
          <w:p w14:paraId="1A71427D" w14:textId="24709A41"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cs="Times New Roman"/>
                <w:b/>
                <w:bCs/>
              </w:rPr>
              <w:footnoteReference w:id="3"/>
            </w:r>
          </w:p>
        </w:tc>
        <w:tc>
          <w:tcPr>
            <w:tcW w:w="605" w:type="dxa"/>
            <w:shd w:val="clear" w:color="auto" w:fill="DCDCFF"/>
          </w:tcPr>
          <w:p w14:paraId="0610685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E807F0B" w14:textId="538BEB37" w:rsidR="00492E7F" w:rsidRPr="00171071" w:rsidRDefault="00C77BC8" w:rsidP="00C77BC8">
            <w:pPr>
              <w:jc w:val="center"/>
              <w:rPr>
                <w:rFonts w:asciiTheme="minorHAnsi" w:hAnsiTheme="minorHAnsi"/>
                <w:sz w:val="20"/>
                <w:szCs w:val="20"/>
              </w:rPr>
            </w:pPr>
            <w:r>
              <w:rPr>
                <w:rFonts w:asciiTheme="minorHAnsi" w:hAnsiTheme="minorHAnsi"/>
                <w:sz w:val="20"/>
                <w:szCs w:val="20"/>
              </w:rPr>
              <w:t>X</w:t>
            </w:r>
            <w:r w:rsidRPr="00C77BC8">
              <w:rPr>
                <w:rStyle w:val="FootnoteReference"/>
                <w:rFonts w:asciiTheme="minorHAnsi" w:hAnsiTheme="minorHAnsi" w:cs="Times New Roman"/>
                <w:b/>
                <w:bCs/>
              </w:rPr>
              <w:t>3</w:t>
            </w:r>
          </w:p>
        </w:tc>
        <w:tc>
          <w:tcPr>
            <w:tcW w:w="605" w:type="dxa"/>
            <w:shd w:val="clear" w:color="auto" w:fill="DCDCFF"/>
          </w:tcPr>
          <w:p w14:paraId="629698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736E9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67617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A11EECF" w14:textId="37E54C0C" w:rsidR="00492E7F" w:rsidRPr="00171071" w:rsidRDefault="00492E7F" w:rsidP="00171071">
            <w:pPr>
              <w:jc w:val="center"/>
              <w:rPr>
                <w:rFonts w:asciiTheme="minorHAnsi" w:hAnsiTheme="minorHAnsi"/>
                <w:sz w:val="20"/>
                <w:szCs w:val="20"/>
              </w:rPr>
            </w:pPr>
          </w:p>
        </w:tc>
        <w:tc>
          <w:tcPr>
            <w:tcW w:w="605" w:type="dxa"/>
            <w:shd w:val="clear" w:color="auto" w:fill="DCDCFF"/>
          </w:tcPr>
          <w:p w14:paraId="1D03755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8B91AB8" w14:textId="77777777" w:rsidR="00492E7F" w:rsidRPr="00171071" w:rsidRDefault="00492E7F" w:rsidP="00171071">
            <w:pPr>
              <w:jc w:val="center"/>
              <w:rPr>
                <w:rFonts w:asciiTheme="minorHAnsi" w:hAnsiTheme="minorHAnsi"/>
                <w:sz w:val="20"/>
                <w:szCs w:val="20"/>
              </w:rPr>
            </w:pPr>
          </w:p>
        </w:tc>
      </w:tr>
      <w:tr w:rsidR="00492E7F" w:rsidRPr="00171071" w14:paraId="6604904D" w14:textId="77777777" w:rsidTr="00492E7F">
        <w:tc>
          <w:tcPr>
            <w:tcW w:w="605" w:type="dxa"/>
            <w:shd w:val="clear" w:color="auto" w:fill="DCDCFF"/>
          </w:tcPr>
          <w:p w14:paraId="7AF38FF7" w14:textId="1DC33199" w:rsidR="00492E7F" w:rsidRPr="00171071" w:rsidRDefault="00492E7F"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6CE6FA4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41D5AA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52C7EA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704BF5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C2D362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D849125" w14:textId="77777777" w:rsidR="00492E7F" w:rsidRDefault="00492E7F" w:rsidP="00171071">
            <w:pPr>
              <w:jc w:val="center"/>
              <w:rPr>
                <w:rFonts w:asciiTheme="minorHAnsi" w:hAnsiTheme="minorHAnsi"/>
                <w:sz w:val="20"/>
                <w:szCs w:val="20"/>
              </w:rPr>
            </w:pPr>
          </w:p>
        </w:tc>
        <w:tc>
          <w:tcPr>
            <w:tcW w:w="742" w:type="dxa"/>
            <w:shd w:val="clear" w:color="auto" w:fill="DCDCFF"/>
          </w:tcPr>
          <w:p w14:paraId="61C1441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E5EAF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18C20B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7CF2DD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21EA7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D1A8E71" w14:textId="5772CA0D"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D777FF" w14:textId="72A338D4" w:rsidR="00492E7F" w:rsidRPr="00171071" w:rsidRDefault="00492E7F" w:rsidP="00171071">
            <w:pPr>
              <w:jc w:val="center"/>
              <w:rPr>
                <w:rFonts w:asciiTheme="minorHAnsi" w:hAnsiTheme="minorHAnsi"/>
                <w:sz w:val="20"/>
                <w:szCs w:val="20"/>
              </w:rPr>
            </w:pPr>
          </w:p>
        </w:tc>
        <w:tc>
          <w:tcPr>
            <w:tcW w:w="605" w:type="dxa"/>
            <w:shd w:val="clear" w:color="auto" w:fill="DCDCFF"/>
          </w:tcPr>
          <w:p w14:paraId="1B232E4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FB24B6E" w14:textId="77777777" w:rsidR="00492E7F" w:rsidRPr="00171071" w:rsidRDefault="00492E7F" w:rsidP="00171071">
            <w:pPr>
              <w:jc w:val="center"/>
              <w:rPr>
                <w:rFonts w:asciiTheme="minorHAnsi" w:hAnsiTheme="minorHAnsi"/>
                <w:sz w:val="20"/>
                <w:szCs w:val="20"/>
              </w:rPr>
            </w:pPr>
          </w:p>
        </w:tc>
      </w:tr>
      <w:tr w:rsidR="00492E7F" w:rsidRPr="00171071" w14:paraId="4AEC31EC" w14:textId="77777777" w:rsidTr="00492E7F">
        <w:tc>
          <w:tcPr>
            <w:tcW w:w="605" w:type="dxa"/>
            <w:shd w:val="clear" w:color="auto" w:fill="DCDCFF"/>
          </w:tcPr>
          <w:p w14:paraId="5820D5E7" w14:textId="6452697C" w:rsidR="00492E7F" w:rsidRPr="00171071" w:rsidRDefault="00492E7F"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7EBAE96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3987F7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C5DCAEB" w14:textId="69BE377A"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53E946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CD0172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14DD94" w14:textId="77777777" w:rsidR="00492E7F" w:rsidRDefault="00492E7F" w:rsidP="00171071">
            <w:pPr>
              <w:jc w:val="center"/>
              <w:rPr>
                <w:rFonts w:asciiTheme="minorHAnsi" w:hAnsiTheme="minorHAnsi"/>
                <w:sz w:val="20"/>
                <w:szCs w:val="20"/>
              </w:rPr>
            </w:pPr>
          </w:p>
        </w:tc>
        <w:tc>
          <w:tcPr>
            <w:tcW w:w="742" w:type="dxa"/>
            <w:shd w:val="clear" w:color="auto" w:fill="DCDCFF"/>
          </w:tcPr>
          <w:p w14:paraId="2985494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5868A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FB3BC4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D4B32D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8E9E7F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074359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379873" w14:textId="7AC8205D" w:rsidR="00492E7F" w:rsidRPr="00171071" w:rsidRDefault="00492E7F" w:rsidP="00171071">
            <w:pPr>
              <w:jc w:val="center"/>
              <w:rPr>
                <w:rFonts w:asciiTheme="minorHAnsi" w:hAnsiTheme="minorHAnsi"/>
                <w:sz w:val="20"/>
                <w:szCs w:val="20"/>
              </w:rPr>
            </w:pPr>
          </w:p>
        </w:tc>
        <w:tc>
          <w:tcPr>
            <w:tcW w:w="605" w:type="dxa"/>
            <w:shd w:val="clear" w:color="auto" w:fill="DCDCFF"/>
          </w:tcPr>
          <w:p w14:paraId="50E0440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9E88A0" w14:textId="77777777" w:rsidR="00492E7F" w:rsidRPr="00171071" w:rsidRDefault="00492E7F" w:rsidP="00171071">
            <w:pPr>
              <w:jc w:val="center"/>
              <w:rPr>
                <w:rFonts w:asciiTheme="minorHAnsi" w:hAnsiTheme="minorHAnsi"/>
                <w:sz w:val="20"/>
                <w:szCs w:val="20"/>
              </w:rPr>
            </w:pPr>
          </w:p>
        </w:tc>
      </w:tr>
      <w:tr w:rsidR="00492E7F" w:rsidRPr="00171071" w14:paraId="442B8B4C" w14:textId="77777777" w:rsidTr="00492E7F">
        <w:tc>
          <w:tcPr>
            <w:tcW w:w="605" w:type="dxa"/>
            <w:shd w:val="clear" w:color="auto" w:fill="DCDCFF"/>
          </w:tcPr>
          <w:p w14:paraId="624415BB" w14:textId="48A5AF02" w:rsidR="00492E7F" w:rsidRPr="00171071" w:rsidRDefault="00492E7F"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69028F7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2466441"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180E8E9" w14:textId="7331D111"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973D73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C13FEA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61DD970" w14:textId="77777777" w:rsidR="00492E7F" w:rsidRDefault="00492E7F" w:rsidP="00171071">
            <w:pPr>
              <w:jc w:val="center"/>
              <w:rPr>
                <w:rFonts w:asciiTheme="minorHAnsi" w:hAnsiTheme="minorHAnsi"/>
                <w:sz w:val="20"/>
                <w:szCs w:val="20"/>
              </w:rPr>
            </w:pPr>
          </w:p>
        </w:tc>
        <w:tc>
          <w:tcPr>
            <w:tcW w:w="742" w:type="dxa"/>
            <w:shd w:val="clear" w:color="auto" w:fill="DCDCFF"/>
          </w:tcPr>
          <w:p w14:paraId="622B662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5FA65B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21D1A3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1845A3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D85074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3761EB2" w14:textId="592E5EED"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5844099" w14:textId="6A8E79A8" w:rsidR="00492E7F" w:rsidRPr="00171071" w:rsidRDefault="00492E7F" w:rsidP="00171071">
            <w:pPr>
              <w:jc w:val="center"/>
              <w:rPr>
                <w:rFonts w:asciiTheme="minorHAnsi" w:hAnsiTheme="minorHAnsi"/>
                <w:sz w:val="20"/>
                <w:szCs w:val="20"/>
              </w:rPr>
            </w:pPr>
          </w:p>
        </w:tc>
        <w:tc>
          <w:tcPr>
            <w:tcW w:w="605" w:type="dxa"/>
            <w:shd w:val="clear" w:color="auto" w:fill="DCDCFF"/>
          </w:tcPr>
          <w:p w14:paraId="2DAEEE5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AF9973B" w14:textId="77777777" w:rsidR="00492E7F" w:rsidRPr="00171071" w:rsidRDefault="00492E7F" w:rsidP="00171071">
            <w:pPr>
              <w:jc w:val="center"/>
              <w:rPr>
                <w:rFonts w:asciiTheme="minorHAnsi" w:hAnsiTheme="minorHAnsi"/>
                <w:sz w:val="20"/>
                <w:szCs w:val="20"/>
              </w:rPr>
            </w:pPr>
          </w:p>
        </w:tc>
      </w:tr>
      <w:tr w:rsidR="00492E7F" w:rsidRPr="00171071" w14:paraId="3F27DF48" w14:textId="77777777" w:rsidTr="00492E7F">
        <w:tc>
          <w:tcPr>
            <w:tcW w:w="605" w:type="dxa"/>
            <w:shd w:val="clear" w:color="auto" w:fill="DCDCFF"/>
          </w:tcPr>
          <w:p w14:paraId="51E1491B" w14:textId="1737CE53" w:rsidR="00492E7F" w:rsidRPr="00171071" w:rsidRDefault="00492E7F"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4ABE621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4C682B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E91AFAC" w14:textId="103B3360"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0D49B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6D2422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B40CD5A" w14:textId="77777777" w:rsidR="00492E7F" w:rsidRDefault="00492E7F" w:rsidP="00171071">
            <w:pPr>
              <w:jc w:val="center"/>
              <w:rPr>
                <w:rFonts w:asciiTheme="minorHAnsi" w:hAnsiTheme="minorHAnsi"/>
                <w:sz w:val="20"/>
                <w:szCs w:val="20"/>
              </w:rPr>
            </w:pPr>
          </w:p>
        </w:tc>
        <w:tc>
          <w:tcPr>
            <w:tcW w:w="742" w:type="dxa"/>
            <w:shd w:val="clear" w:color="auto" w:fill="DCDCFF"/>
          </w:tcPr>
          <w:p w14:paraId="1012C0D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A7D25C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E1F91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C2BE98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BAAF83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01792C" w14:textId="62FC9DB6"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8927E5A" w14:textId="76DE1531" w:rsidR="00492E7F" w:rsidRPr="00171071" w:rsidRDefault="00492E7F" w:rsidP="00171071">
            <w:pPr>
              <w:jc w:val="center"/>
              <w:rPr>
                <w:rFonts w:asciiTheme="minorHAnsi" w:hAnsiTheme="minorHAnsi"/>
                <w:sz w:val="20"/>
                <w:szCs w:val="20"/>
              </w:rPr>
            </w:pPr>
          </w:p>
        </w:tc>
        <w:tc>
          <w:tcPr>
            <w:tcW w:w="605" w:type="dxa"/>
            <w:shd w:val="clear" w:color="auto" w:fill="DCDCFF"/>
          </w:tcPr>
          <w:p w14:paraId="370615C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F7ED114" w14:textId="77777777" w:rsidR="00492E7F" w:rsidRPr="00171071" w:rsidRDefault="00492E7F" w:rsidP="00171071">
            <w:pPr>
              <w:jc w:val="center"/>
              <w:rPr>
                <w:rFonts w:asciiTheme="minorHAnsi" w:hAnsiTheme="minorHAnsi"/>
                <w:sz w:val="20"/>
                <w:szCs w:val="20"/>
              </w:rPr>
            </w:pPr>
          </w:p>
        </w:tc>
      </w:tr>
      <w:tr w:rsidR="00492E7F" w:rsidRPr="00171071" w14:paraId="7C669F36" w14:textId="77777777" w:rsidTr="00492E7F">
        <w:tc>
          <w:tcPr>
            <w:tcW w:w="605" w:type="dxa"/>
            <w:shd w:val="clear" w:color="auto" w:fill="DCDCFF"/>
          </w:tcPr>
          <w:p w14:paraId="77ADA019" w14:textId="52F2FD86" w:rsidR="00492E7F" w:rsidRPr="00171071" w:rsidRDefault="00492E7F"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5AE3E23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369E04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FCEA3AB" w14:textId="41632C98"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69ABD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1F327D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84BFB9C" w14:textId="77777777" w:rsidR="00492E7F" w:rsidRDefault="00492E7F" w:rsidP="00171071">
            <w:pPr>
              <w:jc w:val="center"/>
              <w:rPr>
                <w:rFonts w:asciiTheme="minorHAnsi" w:hAnsiTheme="minorHAnsi"/>
                <w:sz w:val="20"/>
                <w:szCs w:val="20"/>
              </w:rPr>
            </w:pPr>
          </w:p>
        </w:tc>
        <w:tc>
          <w:tcPr>
            <w:tcW w:w="742" w:type="dxa"/>
            <w:shd w:val="clear" w:color="auto" w:fill="DCDCFF"/>
          </w:tcPr>
          <w:p w14:paraId="3600526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567401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512B56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9C624B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17B0A0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83B581A" w14:textId="14B2A4EE"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AF9677" w14:textId="40DFFFF9" w:rsidR="00492E7F" w:rsidRPr="00171071" w:rsidRDefault="00492E7F" w:rsidP="00171071">
            <w:pPr>
              <w:jc w:val="center"/>
              <w:rPr>
                <w:rFonts w:asciiTheme="minorHAnsi" w:hAnsiTheme="minorHAnsi"/>
                <w:sz w:val="20"/>
                <w:szCs w:val="20"/>
              </w:rPr>
            </w:pPr>
          </w:p>
        </w:tc>
        <w:tc>
          <w:tcPr>
            <w:tcW w:w="605" w:type="dxa"/>
            <w:shd w:val="clear" w:color="auto" w:fill="DCDCFF"/>
          </w:tcPr>
          <w:p w14:paraId="562C35D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1A2E14" w14:textId="77777777" w:rsidR="00492E7F" w:rsidRPr="00171071" w:rsidRDefault="00492E7F" w:rsidP="00171071">
            <w:pPr>
              <w:jc w:val="center"/>
              <w:rPr>
                <w:rFonts w:asciiTheme="minorHAnsi" w:hAnsiTheme="minorHAnsi"/>
                <w:sz w:val="20"/>
                <w:szCs w:val="20"/>
              </w:rPr>
            </w:pPr>
          </w:p>
        </w:tc>
      </w:tr>
      <w:tr w:rsidR="00492E7F" w:rsidRPr="00171071" w14:paraId="07EE6046" w14:textId="77777777" w:rsidTr="00492E7F">
        <w:tc>
          <w:tcPr>
            <w:tcW w:w="605" w:type="dxa"/>
            <w:shd w:val="clear" w:color="auto" w:fill="DCDCFF"/>
          </w:tcPr>
          <w:p w14:paraId="07F6D4D4" w14:textId="4EF4E06F" w:rsidR="00492E7F" w:rsidRPr="00171071" w:rsidRDefault="00492E7F" w:rsidP="000B0E7C">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234F866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CE32E60" w14:textId="0FA203A1" w:rsidR="00492E7F" w:rsidRPr="00171071" w:rsidRDefault="00492E7F" w:rsidP="00171071">
            <w:pPr>
              <w:jc w:val="center"/>
              <w:rPr>
                <w:rFonts w:asciiTheme="minorHAnsi" w:hAnsiTheme="minorHAnsi"/>
                <w:sz w:val="20"/>
                <w:szCs w:val="20"/>
              </w:rPr>
            </w:pPr>
          </w:p>
        </w:tc>
        <w:tc>
          <w:tcPr>
            <w:tcW w:w="605" w:type="dxa"/>
            <w:shd w:val="clear" w:color="auto" w:fill="DCDCFF"/>
          </w:tcPr>
          <w:p w14:paraId="7276EB5E" w14:textId="246DEC8B"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3074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8FEB04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DBD3D4D" w14:textId="77777777" w:rsidR="00492E7F" w:rsidRDefault="00492E7F" w:rsidP="00171071">
            <w:pPr>
              <w:jc w:val="center"/>
              <w:rPr>
                <w:rFonts w:asciiTheme="minorHAnsi" w:hAnsiTheme="minorHAnsi"/>
                <w:sz w:val="20"/>
                <w:szCs w:val="20"/>
              </w:rPr>
            </w:pPr>
          </w:p>
        </w:tc>
        <w:tc>
          <w:tcPr>
            <w:tcW w:w="742" w:type="dxa"/>
            <w:shd w:val="clear" w:color="auto" w:fill="DCDCFF"/>
          </w:tcPr>
          <w:p w14:paraId="3FE5A51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7FB2F5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A53B0C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7B0FD5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BF4881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F14BF41" w14:textId="28185F2C" w:rsidR="00492E7F" w:rsidRPr="00171071" w:rsidRDefault="00C77BC8" w:rsidP="004C1A18">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F9FA9B" w14:textId="6C6BC101" w:rsidR="00492E7F" w:rsidRPr="00171071" w:rsidRDefault="00492E7F" w:rsidP="00171071">
            <w:pPr>
              <w:jc w:val="center"/>
              <w:rPr>
                <w:rFonts w:asciiTheme="minorHAnsi" w:hAnsiTheme="minorHAnsi"/>
                <w:sz w:val="20"/>
                <w:szCs w:val="20"/>
              </w:rPr>
            </w:pPr>
          </w:p>
        </w:tc>
        <w:tc>
          <w:tcPr>
            <w:tcW w:w="605" w:type="dxa"/>
            <w:shd w:val="clear" w:color="auto" w:fill="DCDCFF"/>
          </w:tcPr>
          <w:p w14:paraId="260FC58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1AA9BC" w14:textId="77777777" w:rsidR="00492E7F" w:rsidRPr="00171071" w:rsidRDefault="00492E7F" w:rsidP="00171071">
            <w:pPr>
              <w:jc w:val="center"/>
              <w:rPr>
                <w:rFonts w:asciiTheme="minorHAnsi" w:hAnsiTheme="minorHAnsi"/>
                <w:sz w:val="20"/>
                <w:szCs w:val="20"/>
              </w:rPr>
            </w:pPr>
          </w:p>
        </w:tc>
      </w:tr>
      <w:tr w:rsidR="00492E7F" w:rsidRPr="00171071" w14:paraId="74FB889F" w14:textId="77777777" w:rsidTr="00492E7F">
        <w:tc>
          <w:tcPr>
            <w:tcW w:w="605" w:type="dxa"/>
            <w:shd w:val="clear" w:color="auto" w:fill="DCDCFF"/>
          </w:tcPr>
          <w:p w14:paraId="5EF02223" w14:textId="2352EB9A" w:rsidR="00492E7F" w:rsidRPr="00171071" w:rsidRDefault="00492E7F" w:rsidP="000B0E7C">
            <w:pPr>
              <w:rPr>
                <w:rFonts w:asciiTheme="minorHAnsi" w:hAnsiTheme="minorHAnsi"/>
                <w:b/>
                <w:sz w:val="20"/>
                <w:szCs w:val="20"/>
              </w:rPr>
            </w:pPr>
            <w:r>
              <w:rPr>
                <w:rFonts w:asciiTheme="minorHAnsi" w:hAnsiTheme="minorHAnsi"/>
                <w:b/>
                <w:sz w:val="20"/>
                <w:szCs w:val="20"/>
              </w:rPr>
              <w:t>R12</w:t>
            </w:r>
          </w:p>
        </w:tc>
        <w:tc>
          <w:tcPr>
            <w:tcW w:w="605" w:type="dxa"/>
            <w:shd w:val="clear" w:color="auto" w:fill="DCDCFF"/>
          </w:tcPr>
          <w:p w14:paraId="3D5A883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283DE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3DADEC6" w14:textId="4A07EA2F"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A0F2F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F96184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C2DD26D" w14:textId="77777777" w:rsidR="00492E7F" w:rsidRDefault="00492E7F" w:rsidP="00171071">
            <w:pPr>
              <w:jc w:val="center"/>
              <w:rPr>
                <w:rFonts w:asciiTheme="minorHAnsi" w:hAnsiTheme="minorHAnsi"/>
                <w:sz w:val="20"/>
                <w:szCs w:val="20"/>
              </w:rPr>
            </w:pPr>
          </w:p>
        </w:tc>
        <w:tc>
          <w:tcPr>
            <w:tcW w:w="742" w:type="dxa"/>
            <w:shd w:val="clear" w:color="auto" w:fill="DCDCFF"/>
          </w:tcPr>
          <w:p w14:paraId="44EE84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D6A7BB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9187531"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A54B99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F61633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285B79" w14:textId="2CAFE6B1"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49FBAA" w14:textId="5571FCA5" w:rsidR="00492E7F" w:rsidRPr="00171071" w:rsidRDefault="00492E7F" w:rsidP="00171071">
            <w:pPr>
              <w:jc w:val="center"/>
              <w:rPr>
                <w:rFonts w:asciiTheme="minorHAnsi" w:hAnsiTheme="minorHAnsi"/>
                <w:sz w:val="20"/>
                <w:szCs w:val="20"/>
              </w:rPr>
            </w:pPr>
          </w:p>
        </w:tc>
        <w:tc>
          <w:tcPr>
            <w:tcW w:w="605" w:type="dxa"/>
            <w:shd w:val="clear" w:color="auto" w:fill="DCDCFF"/>
          </w:tcPr>
          <w:p w14:paraId="52485FE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D941522" w14:textId="77777777" w:rsidR="00492E7F" w:rsidRPr="00171071" w:rsidRDefault="00492E7F"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102FA6">
        <w:tc>
          <w:tcPr>
            <w:tcW w:w="735" w:type="dxa"/>
            <w:tcBorders>
              <w:bottom w:val="single" w:sz="4" w:space="0" w:color="auto"/>
            </w:tcBorders>
            <w:shd w:val="clear" w:color="auto" w:fill="DCDCFF"/>
          </w:tcPr>
          <w:p w14:paraId="74A72C6D"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102FA6">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051FEB6A" w14:textId="77777777" w:rsidTr="00102FA6">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4A99BBEB" w14:textId="77777777" w:rsidTr="00102FA6">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6AEF6D1F" w14:textId="77777777" w:rsidTr="00102FA6">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B71BE8">
            <w:pPr>
              <w:widowControl w:val="0"/>
              <w:rPr>
                <w:rFonts w:asciiTheme="minorHAnsi" w:hAnsiTheme="minorHAnsi" w:cs="Times New Roman"/>
                <w:bCs/>
                <w:color w:val="auto"/>
                <w:sz w:val="22"/>
                <w:szCs w:val="22"/>
              </w:rPr>
            </w:pPr>
          </w:p>
        </w:tc>
      </w:tr>
      <w:tr w:rsidR="00F5682D" w:rsidRPr="00705BB3" w14:paraId="463AD19E" w14:textId="77777777" w:rsidTr="00102FA6">
        <w:tc>
          <w:tcPr>
            <w:tcW w:w="735" w:type="dxa"/>
            <w:shd w:val="clear" w:color="auto" w:fill="DCDCFF"/>
            <w:vAlign w:val="center"/>
          </w:tcPr>
          <w:p w14:paraId="2E66C03A" w14:textId="0B45486D"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36E941D8"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2D8FCDF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0DD560D"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04ABCA73" w14:textId="77777777" w:rsidTr="00102FA6">
        <w:tc>
          <w:tcPr>
            <w:tcW w:w="735" w:type="dxa"/>
            <w:shd w:val="clear" w:color="auto" w:fill="DCDCFF"/>
            <w:vAlign w:val="center"/>
          </w:tcPr>
          <w:p w14:paraId="59886A46" w14:textId="6FA3915B"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6161D67F"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016EA28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C5DC71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4B0AC263" w14:textId="77777777" w:rsidTr="00102FA6">
        <w:tc>
          <w:tcPr>
            <w:tcW w:w="735" w:type="dxa"/>
            <w:shd w:val="clear" w:color="auto" w:fill="DCDCFF"/>
            <w:vAlign w:val="center"/>
          </w:tcPr>
          <w:p w14:paraId="4D825DE1" w14:textId="39FC6882"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D58567F"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60FB0886"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1982D3F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6ACA59C3" w14:textId="77777777" w:rsidTr="00102FA6">
        <w:tc>
          <w:tcPr>
            <w:tcW w:w="735" w:type="dxa"/>
            <w:shd w:val="clear" w:color="auto" w:fill="DCDCFF"/>
            <w:vAlign w:val="center"/>
          </w:tcPr>
          <w:p w14:paraId="76D01C04" w14:textId="459EC95E"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28CFAD4E"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423859E2"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6DD170F"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540E2B91" w14:textId="77777777" w:rsidTr="00102FA6">
        <w:tc>
          <w:tcPr>
            <w:tcW w:w="735" w:type="dxa"/>
            <w:shd w:val="clear" w:color="auto" w:fill="DCDCFF"/>
            <w:vAlign w:val="center"/>
          </w:tcPr>
          <w:p w14:paraId="4EA28919" w14:textId="15973D57"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22" w:type="dxa"/>
          </w:tcPr>
          <w:p w14:paraId="4C7267A9"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5BFFA798"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79CD4CF4"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28B1564E" w14:textId="77777777" w:rsidTr="00102FA6">
        <w:tc>
          <w:tcPr>
            <w:tcW w:w="735" w:type="dxa"/>
            <w:shd w:val="clear" w:color="auto" w:fill="DCDCFF"/>
            <w:vAlign w:val="center"/>
          </w:tcPr>
          <w:p w14:paraId="3EAA4E7D" w14:textId="4B4AC000"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22" w:type="dxa"/>
          </w:tcPr>
          <w:p w14:paraId="2691F212"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48005C2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50DC262C"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0093675B" w14:textId="77777777" w:rsidTr="00102FA6">
        <w:tc>
          <w:tcPr>
            <w:tcW w:w="735" w:type="dxa"/>
            <w:shd w:val="clear" w:color="auto" w:fill="DCDCFF"/>
            <w:vAlign w:val="center"/>
          </w:tcPr>
          <w:p w14:paraId="3648AC87" w14:textId="0BB523D3"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22" w:type="dxa"/>
          </w:tcPr>
          <w:p w14:paraId="1D0F87BE"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77D74F8C"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1A13B1A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5F004047" w14:textId="77777777" w:rsidTr="00102FA6">
        <w:tc>
          <w:tcPr>
            <w:tcW w:w="735" w:type="dxa"/>
            <w:shd w:val="clear" w:color="auto" w:fill="DCDCFF"/>
            <w:vAlign w:val="center"/>
          </w:tcPr>
          <w:p w14:paraId="31F0C20F" w14:textId="02B143B6"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R12</w:t>
            </w:r>
          </w:p>
        </w:tc>
        <w:tc>
          <w:tcPr>
            <w:tcW w:w="1422" w:type="dxa"/>
          </w:tcPr>
          <w:p w14:paraId="7C519589"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60E2972D"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6FCE78E1" w14:textId="77777777" w:rsidR="00F5682D" w:rsidRPr="00705BB3" w:rsidRDefault="00F5682D" w:rsidP="00B71BE8">
            <w:pPr>
              <w:widowControl w:val="0"/>
              <w:rPr>
                <w:rFonts w:asciiTheme="minorHAnsi" w:hAnsiTheme="minorHAnsi" w:cs="Times New Roman"/>
                <w:bCs/>
                <w:color w:val="auto"/>
                <w:sz w:val="22"/>
                <w:szCs w:val="22"/>
              </w:rPr>
            </w:pPr>
          </w:p>
        </w:tc>
      </w:tr>
    </w:tbl>
    <w:p w14:paraId="039C6C33" w14:textId="77777777" w:rsidR="00102FA6" w:rsidRDefault="00102FA6" w:rsidP="003E1E03">
      <w:pPr>
        <w:widowControl w:val="0"/>
        <w:rPr>
          <w:rFonts w:asciiTheme="minorHAnsi" w:hAnsiTheme="minorHAnsi" w:cs="Times New Roman"/>
          <w:b/>
          <w:bCs/>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B71BE8">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B71BE8">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B71BE8">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B71BE8">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B71BE8">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B71BE8">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B71BE8">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B71BE8">
        <w:tc>
          <w:tcPr>
            <w:tcW w:w="738" w:type="dxa"/>
            <w:shd w:val="clear" w:color="auto" w:fill="DCDCFF"/>
          </w:tcPr>
          <w:p w14:paraId="1705AC1E"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B71BE8">
        <w:tc>
          <w:tcPr>
            <w:tcW w:w="738" w:type="dxa"/>
          </w:tcPr>
          <w:p w14:paraId="5B0DDD23"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3F9C165E" w14:textId="77777777" w:rsidTr="00B71BE8">
        <w:tc>
          <w:tcPr>
            <w:tcW w:w="738" w:type="dxa"/>
          </w:tcPr>
          <w:p w14:paraId="380628B4"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62C2AA85" w14:textId="77777777" w:rsidTr="00B71BE8">
        <w:tc>
          <w:tcPr>
            <w:tcW w:w="738" w:type="dxa"/>
          </w:tcPr>
          <w:p w14:paraId="6212F2C8"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B71BE8">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B71BE8">
        <w:tc>
          <w:tcPr>
            <w:tcW w:w="738" w:type="dxa"/>
            <w:shd w:val="clear" w:color="auto" w:fill="DCDCFF"/>
          </w:tcPr>
          <w:p w14:paraId="6DDF3CDD"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B71BE8">
        <w:tc>
          <w:tcPr>
            <w:tcW w:w="738" w:type="dxa"/>
          </w:tcPr>
          <w:p w14:paraId="045FC0FC"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4FB9D4F5" w14:textId="77777777" w:rsidTr="00B71BE8">
        <w:tc>
          <w:tcPr>
            <w:tcW w:w="738" w:type="dxa"/>
          </w:tcPr>
          <w:p w14:paraId="119DFDBE"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710E0EA1" w14:textId="77777777" w:rsidTr="00B71BE8">
        <w:tc>
          <w:tcPr>
            <w:tcW w:w="738" w:type="dxa"/>
          </w:tcPr>
          <w:p w14:paraId="272BA52E"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B71BE8">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0F04CFE5" w14:textId="7682FDD3" w:rsidR="00EA2A2B" w:rsidRPr="009C1DBF" w:rsidRDefault="00EA2A2B" w:rsidP="00EA2A2B">
      <w:pPr>
        <w:pStyle w:val="requirement0"/>
        <w:spacing w:before="120"/>
        <w:ind w:left="900" w:hanging="540"/>
        <w:rPr>
          <w:rFonts w:asciiTheme="minorHAnsi" w:hAnsiTheme="minorHAnsi"/>
          <w:b/>
          <w:bCs/>
        </w:rPr>
      </w:pPr>
      <w:r w:rsidRPr="00AC54C7">
        <w:rPr>
          <w:rFonts w:asciiTheme="minorHAnsi" w:eastAsia="Times New Roman" w:hAnsiTheme="minorHAnsi"/>
          <w:b/>
        </w:rPr>
        <w:t>R1</w:t>
      </w:r>
      <w:r w:rsidRPr="00981116">
        <w:rPr>
          <w:rFonts w:asciiTheme="minorHAnsi" w:eastAsia="Times New Roman" w:hAnsiTheme="minorHAnsi"/>
        </w:rPr>
        <w:t>.</w:t>
      </w:r>
      <w:r w:rsidRPr="009C1DBF">
        <w:rPr>
          <w:b/>
        </w:rPr>
        <w:tab/>
      </w:r>
      <w:r w:rsidRPr="004A310B">
        <w:rPr>
          <w:rFonts w:asciiTheme="minorHAnsi" w:hAnsiTheme="minorHAnsi"/>
        </w:rPr>
        <w:t xml:space="preserve">Each </w:t>
      </w:r>
      <w:r w:rsidR="00D51C74">
        <w:rPr>
          <w:rFonts w:asciiTheme="minorHAnsi" w:hAnsiTheme="minorHAnsi"/>
        </w:rPr>
        <w:t>Transmission Owner</w:t>
      </w:r>
      <w:r w:rsidRPr="004A310B">
        <w:rPr>
          <w:rFonts w:asciiTheme="minorHAnsi" w:hAnsiTheme="minorHAnsi"/>
        </w:rPr>
        <w:t xml:space="preserve"> shall</w:t>
      </w:r>
      <w:r w:rsidR="009B2728">
        <w:rPr>
          <w:rFonts w:asciiTheme="minorHAnsi" w:hAnsiTheme="minorHAnsi"/>
        </w:rPr>
        <w:t>:</w:t>
      </w:r>
      <w:r w:rsidRPr="009C1DBF">
        <w:rPr>
          <w:rFonts w:asciiTheme="minorHAnsi" w:hAnsiTheme="minorHAnsi"/>
        </w:rPr>
        <w:t xml:space="preserve"> </w:t>
      </w:r>
    </w:p>
    <w:p w14:paraId="46A8302D" w14:textId="08A29A99" w:rsidR="00EA2A2B" w:rsidRPr="009C1DBF" w:rsidRDefault="00EA2A2B" w:rsidP="009B2728">
      <w:pPr>
        <w:pStyle w:val="requirement0"/>
        <w:spacing w:before="120"/>
        <w:ind w:left="1440" w:hanging="540"/>
        <w:rPr>
          <w:rFonts w:asciiTheme="minorHAnsi" w:hAnsiTheme="minorHAnsi"/>
        </w:rPr>
      </w:pPr>
      <w:r w:rsidRPr="009C1DBF">
        <w:rPr>
          <w:rFonts w:asciiTheme="minorHAnsi" w:hAnsiTheme="minorHAnsi"/>
          <w:b/>
        </w:rPr>
        <w:t>1.1</w:t>
      </w:r>
      <w:r w:rsidRPr="009C1DBF">
        <w:rPr>
          <w:rFonts w:asciiTheme="minorHAnsi" w:hAnsiTheme="minorHAnsi"/>
          <w:b/>
        </w:rPr>
        <w:tab/>
      </w:r>
      <w:r w:rsidR="009B2728" w:rsidRPr="009B2728">
        <w:rPr>
          <w:rFonts w:asciiTheme="minorHAnsi" w:hAnsiTheme="minorHAnsi"/>
        </w:rPr>
        <w:t>Identify BES buses for which sequence of events recording (SER) and fault</w:t>
      </w:r>
      <w:r w:rsidR="009B2728">
        <w:rPr>
          <w:rFonts w:asciiTheme="minorHAnsi" w:hAnsiTheme="minorHAnsi"/>
        </w:rPr>
        <w:t xml:space="preserve"> </w:t>
      </w:r>
      <w:r w:rsidR="009B2728" w:rsidRPr="009B2728">
        <w:rPr>
          <w:rFonts w:asciiTheme="minorHAnsi" w:hAnsiTheme="minorHAnsi"/>
        </w:rPr>
        <w:t>recording (FR) data is required by using the methodology in PRC-002-2,</w:t>
      </w:r>
      <w:r w:rsidR="009B2728">
        <w:rPr>
          <w:rFonts w:asciiTheme="minorHAnsi" w:hAnsiTheme="minorHAnsi"/>
        </w:rPr>
        <w:t xml:space="preserve"> </w:t>
      </w:r>
      <w:r w:rsidR="009B2728" w:rsidRPr="009B2728">
        <w:rPr>
          <w:rFonts w:asciiTheme="minorHAnsi" w:hAnsiTheme="minorHAnsi"/>
        </w:rPr>
        <w:t>Attachment 1</w:t>
      </w:r>
      <w:r w:rsidRPr="00EA2A2B">
        <w:rPr>
          <w:rFonts w:asciiTheme="minorHAnsi" w:hAnsiTheme="minorHAnsi"/>
        </w:rPr>
        <w:t>.</w:t>
      </w:r>
    </w:p>
    <w:p w14:paraId="3D4CF9BA" w14:textId="1965593C" w:rsidR="00EA2A2B" w:rsidRDefault="00EA2A2B" w:rsidP="009B2728">
      <w:pPr>
        <w:pStyle w:val="requirement0"/>
        <w:spacing w:before="120"/>
        <w:ind w:left="1440" w:hanging="540"/>
        <w:rPr>
          <w:rFonts w:asciiTheme="minorHAnsi" w:hAnsiTheme="minorHAnsi"/>
        </w:rPr>
      </w:pPr>
      <w:r w:rsidRPr="009C1DBF">
        <w:rPr>
          <w:rFonts w:asciiTheme="minorHAnsi" w:hAnsiTheme="minorHAnsi"/>
          <w:b/>
        </w:rPr>
        <w:t>1.2</w:t>
      </w:r>
      <w:r w:rsidRPr="009C1DBF">
        <w:rPr>
          <w:rFonts w:asciiTheme="minorHAnsi" w:hAnsiTheme="minorHAnsi"/>
          <w:b/>
        </w:rPr>
        <w:tab/>
      </w:r>
      <w:r w:rsidR="009B2728" w:rsidRPr="009B2728">
        <w:rPr>
          <w:rFonts w:asciiTheme="minorHAnsi" w:hAnsiTheme="minorHAnsi"/>
        </w:rPr>
        <w:t>Notify other owners of BES Elements connected to those BES buses, if any,</w:t>
      </w:r>
      <w:r w:rsidR="009B2728">
        <w:rPr>
          <w:rFonts w:asciiTheme="minorHAnsi" w:hAnsiTheme="minorHAnsi"/>
        </w:rPr>
        <w:t xml:space="preserve"> </w:t>
      </w:r>
      <w:r w:rsidR="009B2728" w:rsidRPr="009B2728">
        <w:rPr>
          <w:rFonts w:asciiTheme="minorHAnsi" w:hAnsiTheme="minorHAnsi"/>
        </w:rPr>
        <w:t>within 90-calendar days of completion of Part 1.1, that those BES Elements</w:t>
      </w:r>
      <w:r w:rsidR="009B2728">
        <w:rPr>
          <w:rFonts w:asciiTheme="minorHAnsi" w:hAnsiTheme="minorHAnsi"/>
        </w:rPr>
        <w:t xml:space="preserve"> </w:t>
      </w:r>
      <w:r w:rsidR="009B2728" w:rsidRPr="009B2728">
        <w:rPr>
          <w:rFonts w:asciiTheme="minorHAnsi" w:hAnsiTheme="minorHAnsi"/>
        </w:rPr>
        <w:t>require SER data and/or FR data.</w:t>
      </w:r>
    </w:p>
    <w:p w14:paraId="57B64FEA" w14:textId="0CCEFFE4" w:rsidR="00EA2A2B" w:rsidRDefault="00EA2A2B" w:rsidP="009B2728">
      <w:pPr>
        <w:pStyle w:val="requirement0"/>
        <w:spacing w:before="120"/>
        <w:ind w:left="1440" w:hanging="540"/>
        <w:rPr>
          <w:rFonts w:asciiTheme="minorHAnsi" w:hAnsiTheme="minorHAnsi"/>
        </w:rPr>
      </w:pPr>
      <w:r w:rsidRPr="009C1DBF">
        <w:rPr>
          <w:rFonts w:asciiTheme="minorHAnsi" w:hAnsiTheme="minorHAnsi"/>
          <w:b/>
        </w:rPr>
        <w:t>1.</w:t>
      </w:r>
      <w:r>
        <w:rPr>
          <w:rFonts w:asciiTheme="minorHAnsi" w:hAnsiTheme="minorHAnsi"/>
          <w:b/>
        </w:rPr>
        <w:t>3</w:t>
      </w:r>
      <w:r w:rsidRPr="009C1DBF">
        <w:rPr>
          <w:rFonts w:asciiTheme="minorHAnsi" w:hAnsiTheme="minorHAnsi"/>
          <w:b/>
        </w:rPr>
        <w:tab/>
      </w:r>
      <w:r w:rsidR="009B2728" w:rsidRPr="009B2728">
        <w:rPr>
          <w:rFonts w:asciiTheme="minorHAnsi" w:hAnsiTheme="minorHAnsi"/>
        </w:rPr>
        <w:t>Re-evaluate all BES buses at least once every five calendar years in accordance</w:t>
      </w:r>
      <w:r w:rsidR="009B2728">
        <w:rPr>
          <w:rFonts w:asciiTheme="minorHAnsi" w:hAnsiTheme="minorHAnsi"/>
        </w:rPr>
        <w:t xml:space="preserve"> </w:t>
      </w:r>
      <w:r w:rsidR="009B2728" w:rsidRPr="009B2728">
        <w:rPr>
          <w:rFonts w:asciiTheme="minorHAnsi" w:hAnsiTheme="minorHAnsi"/>
        </w:rPr>
        <w:t>with Part 1.1 and notify other owners, if any, in accordance with Part 1.2, and</w:t>
      </w:r>
      <w:r w:rsidR="009B2728">
        <w:rPr>
          <w:rFonts w:asciiTheme="minorHAnsi" w:hAnsiTheme="minorHAnsi"/>
        </w:rPr>
        <w:t xml:space="preserve"> </w:t>
      </w:r>
      <w:r w:rsidR="009B2728" w:rsidRPr="009B2728">
        <w:rPr>
          <w:rFonts w:asciiTheme="minorHAnsi" w:hAnsiTheme="minorHAnsi"/>
        </w:rPr>
        <w:t>implement the re-evaluated list of BES buses as per the Implementation Plan</w:t>
      </w:r>
      <w:r w:rsidRPr="00EA2A2B">
        <w:rPr>
          <w:rFonts w:asciiTheme="minorHAnsi" w:hAnsiTheme="minorHAnsi"/>
        </w:rPr>
        <w:t>.</w:t>
      </w:r>
      <w:r w:rsidRPr="009C1DBF">
        <w:rPr>
          <w:rFonts w:asciiTheme="minorHAnsi" w:hAnsiTheme="minorHAnsi"/>
          <w:b/>
        </w:rPr>
        <w:tab/>
      </w:r>
    </w:p>
    <w:p w14:paraId="640B255D" w14:textId="74CDEA44" w:rsidR="00D9194A" w:rsidRPr="009C1DBF" w:rsidRDefault="00D9194A" w:rsidP="009B2728">
      <w:pPr>
        <w:spacing w:before="120"/>
        <w:ind w:left="900" w:hanging="540"/>
        <w:rPr>
          <w:rFonts w:asciiTheme="minorHAnsi" w:hAnsiTheme="minorHAnsi"/>
        </w:rPr>
      </w:pPr>
      <w:r w:rsidRPr="009C1DBF">
        <w:rPr>
          <w:rFonts w:asciiTheme="minorHAnsi" w:hAnsiTheme="minorHAnsi" w:cs="Times New Roman"/>
          <w:b/>
          <w:color w:val="auto"/>
        </w:rPr>
        <w:t>M1</w:t>
      </w:r>
      <w:r w:rsidRPr="009C1DBF">
        <w:rPr>
          <w:rFonts w:asciiTheme="minorHAnsi" w:hAnsiTheme="minorHAnsi" w:cs="Times New Roman"/>
          <w:color w:val="auto"/>
        </w:rPr>
        <w:t>.</w:t>
      </w:r>
      <w:r w:rsidRPr="009C1DBF">
        <w:rPr>
          <w:b/>
          <w:bCs/>
        </w:rPr>
        <w:tab/>
      </w:r>
      <w:r w:rsidRPr="00D9194A">
        <w:rPr>
          <w:rFonts w:asciiTheme="minorHAnsi" w:hAnsiTheme="minorHAnsi"/>
        </w:rPr>
        <w:tab/>
      </w:r>
      <w:r w:rsidR="009B2728" w:rsidRPr="009B2728">
        <w:rPr>
          <w:rFonts w:asciiTheme="minorHAnsi" w:hAnsiTheme="minorHAnsi"/>
        </w:rPr>
        <w:t>The Transmission Owner has a dated (electronic or hard copy) list of BES buses for</w:t>
      </w:r>
      <w:r w:rsidR="009B2728">
        <w:rPr>
          <w:rFonts w:asciiTheme="minorHAnsi" w:hAnsiTheme="minorHAnsi"/>
        </w:rPr>
        <w:t xml:space="preserve"> </w:t>
      </w:r>
      <w:r w:rsidR="009B2728" w:rsidRPr="009B2728">
        <w:rPr>
          <w:rFonts w:asciiTheme="minorHAnsi" w:hAnsiTheme="minorHAnsi"/>
        </w:rPr>
        <w:t>which SER and FR data is required, identified in accordance with PRC-002-2,</w:t>
      </w:r>
      <w:r w:rsidR="009B2728">
        <w:rPr>
          <w:rFonts w:asciiTheme="minorHAnsi" w:hAnsiTheme="minorHAnsi"/>
        </w:rPr>
        <w:t xml:space="preserve"> </w:t>
      </w:r>
      <w:r w:rsidR="009B2728" w:rsidRPr="009B2728">
        <w:rPr>
          <w:rFonts w:asciiTheme="minorHAnsi" w:hAnsiTheme="minorHAnsi"/>
        </w:rPr>
        <w:t>Attachment 1, and evidence that all BES buses have been re-evaluated within the</w:t>
      </w:r>
      <w:r w:rsidR="009B2728">
        <w:rPr>
          <w:rFonts w:asciiTheme="minorHAnsi" w:hAnsiTheme="minorHAnsi"/>
        </w:rPr>
        <w:t xml:space="preserve"> </w:t>
      </w:r>
      <w:r w:rsidR="009B2728" w:rsidRPr="009B2728">
        <w:rPr>
          <w:rFonts w:asciiTheme="minorHAnsi" w:hAnsiTheme="minorHAnsi"/>
        </w:rPr>
        <w:t>required intervals under Requirement R1. The Transmission Owner will also have</w:t>
      </w:r>
      <w:r w:rsidR="009B2728">
        <w:rPr>
          <w:rFonts w:asciiTheme="minorHAnsi" w:hAnsiTheme="minorHAnsi"/>
        </w:rPr>
        <w:t xml:space="preserve"> </w:t>
      </w:r>
      <w:r w:rsidR="009B2728" w:rsidRPr="009B2728">
        <w:rPr>
          <w:rFonts w:asciiTheme="minorHAnsi" w:hAnsiTheme="minorHAnsi"/>
        </w:rPr>
        <w:t>dated (electronic or hard copy) evidence that it notified other owners in accordance</w:t>
      </w:r>
      <w:r w:rsidR="009B2728">
        <w:rPr>
          <w:rFonts w:asciiTheme="minorHAnsi" w:hAnsiTheme="minorHAnsi"/>
        </w:rPr>
        <w:t xml:space="preserve"> </w:t>
      </w:r>
      <w:r w:rsidR="009B2728" w:rsidRPr="009B2728">
        <w:rPr>
          <w:rFonts w:asciiTheme="minorHAnsi" w:hAnsiTheme="minorHAnsi"/>
        </w:rPr>
        <w:t>with Requirement R</w:t>
      </w:r>
      <w:r w:rsidR="009B2728">
        <w:rPr>
          <w:rFonts w:asciiTheme="minorHAnsi" w:hAnsiTheme="minorHAnsi"/>
        </w:rPr>
        <w:t>1</w:t>
      </w:r>
      <w:r w:rsidRPr="009C1DBF">
        <w:rPr>
          <w:rFonts w:asciiTheme="minorHAnsi" w:hAnsiTheme="minorHAnsi"/>
        </w:rPr>
        <w:t>.</w:t>
      </w: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62563731"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F5682D" w:rsidRDefault="00C1568A" w:rsidP="000F723F">
            <w:pPr>
              <w:widowControl w:val="0"/>
              <w:tabs>
                <w:tab w:val="left" w:pos="0"/>
              </w:tabs>
              <w:rPr>
                <w:rFonts w:asciiTheme="minorHAnsi" w:hAnsiTheme="minorHAnsi" w:cs="Times New Roman"/>
                <w:b/>
                <w:highlight w:val="yellow"/>
              </w:rPr>
            </w:pPr>
            <w:r w:rsidRPr="00723539">
              <w:rPr>
                <w:rFonts w:asciiTheme="minorHAnsi" w:hAnsiTheme="minorHAnsi" w:cs="Times New Roman"/>
                <w:b/>
                <w:bCs/>
                <w:color w:val="auto"/>
              </w:rPr>
              <w:t xml:space="preserve">Provide the following evidence, or other evidence to demonstrate compliance. </w:t>
            </w:r>
          </w:p>
        </w:tc>
      </w:tr>
      <w:tr w:rsidR="00201196" w:rsidRPr="00676D1E" w14:paraId="18FE9BCB" w14:textId="77777777" w:rsidTr="00725F09">
        <w:tc>
          <w:tcPr>
            <w:tcW w:w="10975" w:type="dxa"/>
            <w:shd w:val="clear" w:color="auto" w:fill="DCDCFF"/>
          </w:tcPr>
          <w:p w14:paraId="38C281E9" w14:textId="30A6C9B9" w:rsidR="00201196" w:rsidRDefault="00201196" w:rsidP="00EC01BA">
            <w:pPr>
              <w:widowControl w:val="0"/>
              <w:jc w:val="both"/>
              <w:rPr>
                <w:rFonts w:asciiTheme="minorHAnsi" w:hAnsiTheme="minorHAnsi"/>
              </w:rPr>
            </w:pPr>
            <w:r>
              <w:rPr>
                <w:rFonts w:asciiTheme="minorHAnsi" w:hAnsiTheme="minorHAnsi" w:cs="Times New Roman"/>
                <w:color w:val="auto"/>
              </w:rPr>
              <w:t>Dated documentation providing evidence of following the steps outlined in Attachment 1, including all steps,</w:t>
            </w:r>
            <w:r w:rsidR="00EC01BA">
              <w:rPr>
                <w:rFonts w:asciiTheme="minorHAnsi" w:hAnsiTheme="minorHAnsi" w:cs="Times New Roman"/>
                <w:color w:val="auto"/>
              </w:rPr>
              <w:t xml:space="preserve"> </w:t>
            </w:r>
            <w:r>
              <w:rPr>
                <w:rFonts w:asciiTheme="minorHAnsi" w:hAnsiTheme="minorHAnsi" w:cs="Times New Roman"/>
                <w:color w:val="auto"/>
              </w:rPr>
              <w:t>as applicable, at least once every five calendar years to identify the BES buses for which SER and FR data is required.</w:t>
            </w:r>
          </w:p>
        </w:tc>
      </w:tr>
      <w:tr w:rsidR="00F74AEE" w:rsidRPr="00676D1E" w14:paraId="58F3DE70" w14:textId="77777777" w:rsidTr="00725F09">
        <w:tc>
          <w:tcPr>
            <w:tcW w:w="10975" w:type="dxa"/>
            <w:shd w:val="clear" w:color="auto" w:fill="DCDCFF"/>
          </w:tcPr>
          <w:p w14:paraId="4E02B558" w14:textId="5A07B35D" w:rsidR="00F74AEE" w:rsidRDefault="00F74AEE" w:rsidP="00F74AEE">
            <w:pPr>
              <w:widowControl w:val="0"/>
              <w:jc w:val="both"/>
              <w:rPr>
                <w:rFonts w:asciiTheme="minorHAnsi" w:hAnsiTheme="minorHAnsi" w:cs="Times New Roman"/>
                <w:color w:val="auto"/>
              </w:rPr>
            </w:pPr>
            <w:r>
              <w:rPr>
                <w:rFonts w:asciiTheme="minorHAnsi" w:hAnsiTheme="minorHAnsi" w:cs="Times New Roman"/>
                <w:color w:val="auto"/>
              </w:rPr>
              <w:t>If applicable, a</w:t>
            </w:r>
            <w:r w:rsidRPr="001847F2">
              <w:rPr>
                <w:rFonts w:asciiTheme="minorHAnsi" w:hAnsiTheme="minorHAnsi" w:cs="Times New Roman"/>
                <w:color w:val="auto"/>
              </w:rPr>
              <w:t xml:space="preserve"> list of owners of BES Elements connected to applicable BES buses.</w:t>
            </w:r>
          </w:p>
        </w:tc>
      </w:tr>
      <w:tr w:rsidR="00201196" w:rsidRPr="00676D1E" w14:paraId="0AB6C64A" w14:textId="77777777" w:rsidTr="00725F09">
        <w:tc>
          <w:tcPr>
            <w:tcW w:w="10975" w:type="dxa"/>
            <w:shd w:val="clear" w:color="auto" w:fill="DCDCFF"/>
          </w:tcPr>
          <w:p w14:paraId="31C5C22B" w14:textId="209047D7" w:rsidR="00201196" w:rsidRPr="00F5682D" w:rsidRDefault="00201196" w:rsidP="00BC738B">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Dated documentation or other evidence that the entity notified other owners of BES Elements connected to </w:t>
            </w:r>
            <w:r w:rsidR="00BC738B">
              <w:rPr>
                <w:rFonts w:asciiTheme="minorHAnsi" w:hAnsiTheme="minorHAnsi" w:cs="Times New Roman"/>
                <w:color w:val="auto"/>
              </w:rPr>
              <w:t>its</w:t>
            </w:r>
            <w:r>
              <w:rPr>
                <w:rFonts w:asciiTheme="minorHAnsi" w:hAnsiTheme="minorHAnsi" w:cs="Times New Roman"/>
                <w:color w:val="auto"/>
              </w:rPr>
              <w:t xml:space="preserve"> BES buses within 90-calendar days, if identified per Part 1.1.</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B71BE8">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B71BE8">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B71BE8">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00EAEC51"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675B8">
        <w:t>PRC</w:t>
      </w:r>
      <w:r w:rsidR="00F5682D">
        <w:t>-00</w:t>
      </w:r>
      <w:r w:rsidR="002675B8">
        <w:t>2</w:t>
      </w:r>
      <w:r w:rsidR="00F5682D">
        <w:t>-2</w:t>
      </w:r>
      <w:r w:rsidRPr="00F548BE">
        <w:t>, R1</w:t>
      </w:r>
    </w:p>
    <w:p w14:paraId="07F550EF" w14:textId="77777777" w:rsidR="00C1568A"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201196" w:rsidRPr="00705BB3" w14:paraId="7A524DDF" w14:textId="77777777" w:rsidTr="0067788D">
        <w:tc>
          <w:tcPr>
            <w:tcW w:w="374" w:type="dxa"/>
          </w:tcPr>
          <w:p w14:paraId="1B4E852D"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E57D34F" w14:textId="386F8431" w:rsidR="00201196" w:rsidRPr="005B2687" w:rsidRDefault="00201196" w:rsidP="0020119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 Select all, or a sample of, entity’s BES buses and verify Requirement R1 Part 1.1 identification has occurred using the methodology in PRC-002-2, Attachment 1.</w:t>
            </w:r>
          </w:p>
        </w:tc>
      </w:tr>
      <w:tr w:rsidR="00201196" w:rsidRPr="00705BB3" w14:paraId="03793703" w14:textId="77777777" w:rsidTr="0067788D">
        <w:tc>
          <w:tcPr>
            <w:tcW w:w="374" w:type="dxa"/>
          </w:tcPr>
          <w:p w14:paraId="42824B7D"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B96CE68" w14:textId="798E9FD4" w:rsidR="00201196" w:rsidRPr="005B2687" w:rsidRDefault="00201196" w:rsidP="005F4C7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5F4C79">
              <w:rPr>
                <w:rFonts w:asciiTheme="minorHAnsi" w:hAnsiTheme="minorHAnsi" w:cs="Times New Roman"/>
                <w:color w:val="auto"/>
              </w:rPr>
              <w:t>If applicable, s</w:t>
            </w:r>
            <w:r>
              <w:rPr>
                <w:rFonts w:asciiTheme="minorHAnsi" w:hAnsiTheme="minorHAnsi" w:cs="Times New Roman"/>
                <w:color w:val="auto"/>
              </w:rPr>
              <w:t>elect all, or a sample of other owners of BES Elements connected to applicable BES buses, and verify entity notified other owner within 90-calendar days of completion of Part 1.1 that Elements require SER and/or FR data.</w:t>
            </w:r>
          </w:p>
        </w:tc>
      </w:tr>
      <w:tr w:rsidR="00201196" w:rsidRPr="00705BB3" w14:paraId="78DBB82A" w14:textId="77777777" w:rsidTr="0067788D">
        <w:tc>
          <w:tcPr>
            <w:tcW w:w="374" w:type="dxa"/>
          </w:tcPr>
          <w:p w14:paraId="5C402FA7"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570F109" w14:textId="79AF28D2" w:rsidR="00201196" w:rsidRPr="005B2687" w:rsidRDefault="00201196" w:rsidP="005F4C7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1.3) Review evidence that entity evaluated BES buses at least once every five calendar years in accordance with Part 1.1</w:t>
            </w:r>
            <w:r w:rsidR="005F4C79">
              <w:rPr>
                <w:rFonts w:asciiTheme="minorHAnsi" w:hAnsiTheme="minorHAnsi" w:cs="Times New Roman"/>
                <w:color w:val="auto"/>
              </w:rPr>
              <w:t xml:space="preserve">, </w:t>
            </w:r>
            <w:r>
              <w:rPr>
                <w:rFonts w:asciiTheme="minorHAnsi" w:hAnsiTheme="minorHAnsi" w:cs="Times New Roman"/>
                <w:color w:val="auto"/>
              </w:rPr>
              <w:t>notified other owners, if any, in accordance with Part 1.2</w:t>
            </w:r>
            <w:r w:rsidR="00B17194">
              <w:rPr>
                <w:rFonts w:asciiTheme="minorHAnsi" w:hAnsiTheme="minorHAnsi" w:cs="Times New Roman"/>
                <w:color w:val="auto"/>
              </w:rPr>
              <w:t>,</w:t>
            </w:r>
            <w:r>
              <w:rPr>
                <w:rFonts w:asciiTheme="minorHAnsi" w:hAnsiTheme="minorHAnsi" w:cs="Times New Roman"/>
                <w:color w:val="auto"/>
              </w:rPr>
              <w:t xml:space="preserve"> and implement</w:t>
            </w:r>
            <w:r w:rsidR="005F4C79">
              <w:rPr>
                <w:rFonts w:asciiTheme="minorHAnsi" w:hAnsiTheme="minorHAnsi" w:cs="Times New Roman"/>
                <w:color w:val="auto"/>
              </w:rPr>
              <w:t>ed</w:t>
            </w:r>
            <w:r>
              <w:rPr>
                <w:rFonts w:asciiTheme="minorHAnsi" w:hAnsiTheme="minorHAnsi" w:cs="Times New Roman"/>
                <w:color w:val="auto"/>
              </w:rPr>
              <w:t xml:space="preserve"> the re-evaluated list of BES buses as per the Implementation Plan.</w:t>
            </w:r>
          </w:p>
        </w:tc>
      </w:tr>
      <w:tr w:rsidR="003C73C2" w:rsidRPr="006C43BC" w14:paraId="719B0F76" w14:textId="77777777" w:rsidTr="0067788D">
        <w:tc>
          <w:tcPr>
            <w:tcW w:w="11065" w:type="dxa"/>
            <w:gridSpan w:val="2"/>
            <w:shd w:val="clear" w:color="auto" w:fill="DCDCFF"/>
          </w:tcPr>
          <w:p w14:paraId="11914ABF" w14:textId="77777777" w:rsidR="00201196" w:rsidRDefault="003C73C2" w:rsidP="0020119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201196">
              <w:rPr>
                <w:rFonts w:asciiTheme="minorHAnsi" w:hAnsiTheme="minorHAnsi" w:cs="Times New Roman"/>
                <w:bCs/>
                <w:color w:val="auto"/>
              </w:rPr>
              <w:t xml:space="preserve"> A calendar year is defined as January 1 through December 31.</w:t>
            </w:r>
            <w:r w:rsidR="00201196" w:rsidRPr="006C43BC">
              <w:rPr>
                <w:rFonts w:asciiTheme="minorHAnsi" w:hAnsiTheme="minorHAnsi" w:cs="Times New Roman"/>
                <w:bCs/>
                <w:color w:val="auto"/>
              </w:rPr>
              <w:t xml:space="preserve">  </w:t>
            </w:r>
          </w:p>
          <w:p w14:paraId="0DED42F4" w14:textId="77777777" w:rsidR="00201196" w:rsidRDefault="00201196" w:rsidP="00201196">
            <w:pPr>
              <w:widowControl w:val="0"/>
              <w:tabs>
                <w:tab w:val="left" w:pos="0"/>
                <w:tab w:val="left" w:pos="801"/>
              </w:tabs>
              <w:rPr>
                <w:rFonts w:asciiTheme="minorHAnsi" w:hAnsiTheme="minorHAnsi" w:cs="Times New Roman"/>
                <w:bCs/>
                <w:color w:val="auto"/>
              </w:rPr>
            </w:pPr>
          </w:p>
          <w:p w14:paraId="622E3BA4" w14:textId="77777777" w:rsidR="00201196" w:rsidRDefault="00201196" w:rsidP="0020119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Use of a system one-line, list of buses or other information may be appropriate for identifying buses for auditor to determine if they were appropriately identified by entity.</w:t>
            </w:r>
          </w:p>
          <w:p w14:paraId="22B2FAD7" w14:textId="77777777" w:rsidR="00201196" w:rsidRDefault="00201196" w:rsidP="00201196">
            <w:pPr>
              <w:widowControl w:val="0"/>
              <w:tabs>
                <w:tab w:val="left" w:pos="0"/>
                <w:tab w:val="left" w:pos="801"/>
              </w:tabs>
              <w:rPr>
                <w:rFonts w:asciiTheme="minorHAnsi" w:hAnsiTheme="minorHAnsi" w:cs="Times New Roman"/>
                <w:bCs/>
                <w:color w:val="auto"/>
              </w:rPr>
            </w:pPr>
          </w:p>
          <w:p w14:paraId="474DD209" w14:textId="77777777" w:rsidR="00201196" w:rsidRDefault="00201196" w:rsidP="0020119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See Attachment 1 of PRC-002-2 for methodology to be used in identifying applicable BES buses.</w:t>
            </w:r>
          </w:p>
          <w:p w14:paraId="2B175404" w14:textId="77777777" w:rsidR="003C73C2" w:rsidRDefault="003C73C2" w:rsidP="007C5AB4">
            <w:pPr>
              <w:widowControl w:val="0"/>
              <w:tabs>
                <w:tab w:val="left" w:pos="0"/>
                <w:tab w:val="left" w:pos="801"/>
              </w:tabs>
              <w:rPr>
                <w:rFonts w:asciiTheme="minorHAnsi" w:hAnsiTheme="minorHAnsi" w:cs="Times New Roman"/>
                <w:bCs/>
                <w:color w:val="auto"/>
              </w:rPr>
            </w:pPr>
          </w:p>
          <w:p w14:paraId="09C1F9DB" w14:textId="5A20D24E" w:rsidR="00201196" w:rsidRPr="006C43BC" w:rsidRDefault="00201196" w:rsidP="00BC738B">
            <w:pPr>
              <w:widowControl w:val="0"/>
              <w:tabs>
                <w:tab w:val="left" w:pos="0"/>
                <w:tab w:val="left" w:pos="801"/>
              </w:tabs>
              <w:rPr>
                <w:rFonts w:asciiTheme="minorHAnsi" w:hAnsiTheme="minorHAnsi" w:cs="Times New Roman"/>
                <w:bCs/>
                <w:color w:val="auto"/>
              </w:rPr>
            </w:pPr>
            <w:r w:rsidRPr="005D5717">
              <w:rPr>
                <w:rFonts w:asciiTheme="minorHAnsi" w:hAnsiTheme="minorHAnsi" w:cs="Times New Roman"/>
                <w:bCs/>
                <w:color w:val="auto"/>
              </w:rPr>
              <w:t>The PRC-002-2 Implementation Plan States</w:t>
            </w:r>
            <w:r w:rsidR="00BC738B">
              <w:rPr>
                <w:rFonts w:asciiTheme="minorHAnsi" w:hAnsiTheme="minorHAnsi" w:cs="Times New Roman"/>
                <w:bCs/>
                <w:color w:val="auto"/>
              </w:rPr>
              <w:t>:</w:t>
            </w:r>
            <w:r w:rsidRPr="005D5717">
              <w:rPr>
                <w:rFonts w:asciiTheme="minorHAnsi" w:hAnsiTheme="minorHAnsi" w:cs="Times New Roman"/>
                <w:bCs/>
                <w:color w:val="auto"/>
              </w:rPr>
              <w:t xml:space="preserve"> “</w:t>
            </w:r>
            <w:r w:rsidRPr="005D5717">
              <w:rPr>
                <w:rFonts w:asciiTheme="minorHAnsi" w:hAnsiTheme="minorHAnsi"/>
              </w:rPr>
              <w:t>Entities shall be 100 percent compliant with a re-evaluated list from Requirement R1 or R5 within three (3) years foll</w:t>
            </w:r>
            <w:r>
              <w:rPr>
                <w:rFonts w:asciiTheme="minorHAnsi" w:hAnsiTheme="minorHAnsi"/>
              </w:rPr>
              <w:t>owing the notification by the Transmission Owner</w:t>
            </w:r>
            <w:r w:rsidRPr="005D5717">
              <w:rPr>
                <w:rFonts w:asciiTheme="minorHAnsi" w:hAnsiTheme="minorHAnsi"/>
              </w:rPr>
              <w:t xml:space="preserve"> or the Responsible Entity that re-evaluated the list.</w:t>
            </w:r>
            <w:r>
              <w:rPr>
                <w:rFonts w:asciiTheme="minorHAnsi" w:hAnsiTheme="minorHAnsi"/>
              </w:rPr>
              <w:t>”</w:t>
            </w:r>
          </w:p>
        </w:tc>
      </w:tr>
    </w:tbl>
    <w:p w14:paraId="1C518933" w14:textId="77777777" w:rsidR="003C73C2" w:rsidRDefault="003C73C2" w:rsidP="00C1568A">
      <w:pPr>
        <w:tabs>
          <w:tab w:val="left" w:pos="1080"/>
        </w:tabs>
        <w:rPr>
          <w:rFonts w:asciiTheme="minorHAnsi" w:hAnsiTheme="minorHAnsi"/>
          <w:b/>
          <w:i/>
          <w:color w:val="FF0000"/>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9B69DF2" w14:textId="14D9CA0D" w:rsidR="00606B87" w:rsidRPr="008F56D6" w:rsidRDefault="00606B87" w:rsidP="00606B87">
      <w:pPr>
        <w:pStyle w:val="SectHead"/>
      </w:pPr>
      <w:r w:rsidRPr="006C43BC">
        <w:lastRenderedPageBreak/>
        <w:t>R</w:t>
      </w:r>
      <w:r>
        <w:t>2</w:t>
      </w:r>
      <w:r w:rsidRPr="006C43BC">
        <w:t xml:space="preserve"> Supporting Evidence and Documentation</w:t>
      </w:r>
    </w:p>
    <w:p w14:paraId="2DD620D6" w14:textId="09BD1EB8" w:rsidR="00606B87" w:rsidRPr="009C1DBF" w:rsidRDefault="00606B87" w:rsidP="009B2728">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2</w:t>
      </w:r>
      <w:r w:rsidRPr="00981116">
        <w:rPr>
          <w:rFonts w:asciiTheme="minorHAnsi" w:eastAsia="Times New Roman" w:hAnsiTheme="minorHAnsi"/>
        </w:rPr>
        <w:t>.</w:t>
      </w:r>
      <w:r w:rsidRPr="009C1DBF">
        <w:rPr>
          <w:b/>
        </w:rPr>
        <w:tab/>
      </w:r>
      <w:r w:rsidR="009B2728" w:rsidRPr="009B2728">
        <w:rPr>
          <w:rFonts w:asciiTheme="minorHAnsi" w:hAnsiTheme="minorHAnsi"/>
        </w:rPr>
        <w:t>Each Transmission Owner and Generator Owner shall have SER data for circuit breaker</w:t>
      </w:r>
      <w:r w:rsidR="009B2728">
        <w:rPr>
          <w:rFonts w:asciiTheme="minorHAnsi" w:hAnsiTheme="minorHAnsi"/>
        </w:rPr>
        <w:t xml:space="preserve"> </w:t>
      </w:r>
      <w:r w:rsidR="009B2728" w:rsidRPr="009B2728">
        <w:rPr>
          <w:rFonts w:asciiTheme="minorHAnsi" w:hAnsiTheme="minorHAnsi"/>
        </w:rPr>
        <w:t>position (open/close) for each circuit breaker it owns connected directly to the BES</w:t>
      </w:r>
      <w:r w:rsidR="009B2728">
        <w:rPr>
          <w:rFonts w:asciiTheme="minorHAnsi" w:hAnsiTheme="minorHAnsi"/>
        </w:rPr>
        <w:t xml:space="preserve"> </w:t>
      </w:r>
      <w:r w:rsidR="009B2728" w:rsidRPr="009B2728">
        <w:rPr>
          <w:rFonts w:asciiTheme="minorHAnsi" w:hAnsiTheme="minorHAnsi"/>
        </w:rPr>
        <w:t>buses identified in Requirement R1 and associated with the BES Elements at those BES</w:t>
      </w:r>
      <w:r w:rsidR="009B2728">
        <w:rPr>
          <w:rFonts w:asciiTheme="minorHAnsi" w:hAnsiTheme="minorHAnsi"/>
        </w:rPr>
        <w:t xml:space="preserve"> </w:t>
      </w:r>
      <w:r w:rsidR="009B2728" w:rsidRPr="009B2728">
        <w:rPr>
          <w:rFonts w:asciiTheme="minorHAnsi" w:hAnsiTheme="minorHAnsi"/>
        </w:rPr>
        <w:t>buses</w:t>
      </w:r>
      <w:r w:rsidRPr="00606B87">
        <w:rPr>
          <w:rFonts w:asciiTheme="minorHAnsi" w:hAnsiTheme="minorHAnsi"/>
        </w:rPr>
        <w:t>.</w:t>
      </w:r>
      <w:r w:rsidRPr="009C1DBF">
        <w:rPr>
          <w:rFonts w:asciiTheme="minorHAnsi" w:hAnsiTheme="minorHAnsi"/>
        </w:rPr>
        <w:t xml:space="preserve"> </w:t>
      </w:r>
    </w:p>
    <w:p w14:paraId="18176BE6" w14:textId="2B7F341B" w:rsidR="00606B87" w:rsidRPr="009C1DBF" w:rsidRDefault="00606B87" w:rsidP="009B272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2</w:t>
      </w:r>
      <w:r w:rsidRPr="009C1DBF">
        <w:rPr>
          <w:rFonts w:asciiTheme="minorHAnsi" w:hAnsiTheme="minorHAnsi" w:cs="Times New Roman"/>
          <w:color w:val="auto"/>
        </w:rPr>
        <w:t>.</w:t>
      </w:r>
      <w:r w:rsidRPr="009C1DBF">
        <w:rPr>
          <w:b/>
          <w:bCs/>
        </w:rPr>
        <w:tab/>
      </w:r>
      <w:r w:rsidRPr="00D9194A">
        <w:rPr>
          <w:rFonts w:asciiTheme="minorHAnsi" w:hAnsiTheme="minorHAnsi"/>
        </w:rPr>
        <w:tab/>
      </w:r>
      <w:r w:rsidR="009B2728" w:rsidRPr="009B2728">
        <w:rPr>
          <w:rFonts w:asciiTheme="minorHAnsi" w:hAnsiTheme="minorHAnsi"/>
        </w:rPr>
        <w:t>The Transmission Owner or Generator Owner has evidence (electronic or hard copy)</w:t>
      </w:r>
      <w:r w:rsidR="009B2728">
        <w:rPr>
          <w:rFonts w:asciiTheme="minorHAnsi" w:hAnsiTheme="minorHAnsi"/>
        </w:rPr>
        <w:t xml:space="preserve"> </w:t>
      </w:r>
      <w:r w:rsidR="009B2728" w:rsidRPr="009B2728">
        <w:rPr>
          <w:rFonts w:asciiTheme="minorHAnsi" w:hAnsiTheme="minorHAnsi"/>
        </w:rPr>
        <w:t>of SER data for circuit breaker position as specified in Requirement R2. Evidence may</w:t>
      </w:r>
      <w:r w:rsidR="009B2728">
        <w:rPr>
          <w:rFonts w:asciiTheme="minorHAnsi" w:hAnsiTheme="minorHAnsi"/>
        </w:rPr>
        <w:t xml:space="preserve"> </w:t>
      </w:r>
      <w:r w:rsidR="009B2728" w:rsidRPr="009B2728">
        <w:rPr>
          <w:rFonts w:asciiTheme="minorHAnsi" w:hAnsiTheme="minorHAnsi"/>
        </w:rPr>
        <w:t>include, but is not limited to: (1) documents describing the device interconnections</w:t>
      </w:r>
      <w:r w:rsidR="009B2728">
        <w:rPr>
          <w:rFonts w:asciiTheme="minorHAnsi" w:hAnsiTheme="minorHAnsi"/>
        </w:rPr>
        <w:t xml:space="preserve"> </w:t>
      </w:r>
      <w:r w:rsidR="009B2728" w:rsidRPr="009B2728">
        <w:rPr>
          <w:rFonts w:asciiTheme="minorHAnsi" w:hAnsiTheme="minorHAnsi"/>
        </w:rPr>
        <w:t>and configurations which may include a single design standard as representative for</w:t>
      </w:r>
      <w:r w:rsidR="009B2728">
        <w:rPr>
          <w:rFonts w:asciiTheme="minorHAnsi" w:hAnsiTheme="minorHAnsi"/>
        </w:rPr>
        <w:t xml:space="preserve"> </w:t>
      </w:r>
      <w:r w:rsidR="009B2728" w:rsidRPr="009B2728">
        <w:rPr>
          <w:rFonts w:asciiTheme="minorHAnsi" w:hAnsiTheme="minorHAnsi"/>
        </w:rPr>
        <w:t>common installations; or (2) actual data recordings; or (3) station drawings</w:t>
      </w:r>
      <w:r w:rsidRPr="009C1DBF">
        <w:rPr>
          <w:rFonts w:asciiTheme="minorHAnsi" w:hAnsiTheme="minorHAnsi"/>
        </w:rPr>
        <w:t>.</w:t>
      </w:r>
    </w:p>
    <w:p w14:paraId="0505B74C" w14:textId="77777777" w:rsidR="00056282" w:rsidRDefault="00056282" w:rsidP="00056282">
      <w:pPr>
        <w:rPr>
          <w:rFonts w:asciiTheme="minorHAnsi" w:hAnsiTheme="minorHAnsi" w:cs="Times New Roman"/>
          <w:b/>
        </w:rPr>
      </w:pPr>
    </w:p>
    <w:p w14:paraId="250DA6C9"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4AA350B8" w14:textId="1A506F82" w:rsidR="007F17ED" w:rsidRPr="006C43BC" w:rsidRDefault="005A777A" w:rsidP="007F17ED">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 xml:space="preserve">received notification that any of </w:t>
      </w:r>
      <w:r w:rsidR="007F17ED">
        <w:rPr>
          <w:rFonts w:asciiTheme="minorHAnsi" w:hAnsiTheme="minorHAnsi" w:cs="Times New Roman"/>
        </w:rPr>
        <w:t>the entity’s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SER data</w:t>
      </w:r>
      <w:r w:rsidR="003E0B73">
        <w:rPr>
          <w:rFonts w:asciiTheme="minorHAnsi" w:hAnsiTheme="minorHAnsi"/>
        </w:rPr>
        <w:t xml:space="preserve">, </w:t>
      </w:r>
      <w:r w:rsidR="003E0B73">
        <w:rPr>
          <w:rFonts w:asciiTheme="minorHAnsi" w:hAnsiTheme="minorHAnsi" w:cs="Times New Roman"/>
        </w:rPr>
        <w:t>as identified in Requirement R1, Part 1.2</w:t>
      </w:r>
      <w:r w:rsidR="007F17ED">
        <w:rPr>
          <w:rFonts w:asciiTheme="minorHAnsi" w:hAnsiTheme="minorHAnsi" w:cs="Times New Roman"/>
          <w:color w:val="auto"/>
          <w:szCs w:val="22"/>
        </w:rPr>
        <w:t xml:space="preserve">?          </w:t>
      </w:r>
      <w:sdt>
        <w:sdtPr>
          <w:rPr>
            <w:rFonts w:asciiTheme="minorHAnsi" w:hAnsiTheme="minorHAnsi" w:cs="Times New Roman"/>
          </w:rPr>
          <w:id w:val="-614900423"/>
          <w14:checkbox>
            <w14:checked w14:val="0"/>
            <w14:checkedState w14:val="2612" w14:font="MS Gothic"/>
            <w14:uncheckedState w14:val="2610" w14:font="MS Gothic"/>
          </w14:checkbox>
        </w:sdtPr>
        <w:sdtEndPr/>
        <w:sdtContent>
          <w:r w:rsidR="007F17ED">
            <w:rPr>
              <w:rFonts w:ascii="MS Gothic" w:eastAsia="MS Gothic" w:hAnsi="MS Gothic" w:cs="Times New Roman" w:hint="eastAsia"/>
            </w:rPr>
            <w:t>☐</w:t>
          </w:r>
        </w:sdtContent>
      </w:sdt>
      <w:r w:rsidR="007F17ED" w:rsidRPr="00B879E6">
        <w:rPr>
          <w:rFonts w:asciiTheme="minorHAnsi" w:hAnsiTheme="minorHAnsi" w:cs="Times New Roman"/>
        </w:rPr>
        <w:t xml:space="preserve"> Yes   </w:t>
      </w:r>
      <w:sdt>
        <w:sdtPr>
          <w:rPr>
            <w:rFonts w:asciiTheme="minorHAnsi" w:hAnsiTheme="minorHAnsi" w:cs="Times New Roman"/>
          </w:rPr>
          <w:id w:val="-1492332075"/>
          <w14:checkbox>
            <w14:checked w14:val="0"/>
            <w14:checkedState w14:val="2612" w14:font="MS Gothic"/>
            <w14:uncheckedState w14:val="2610" w14:font="MS Gothic"/>
          </w14:checkbox>
        </w:sdtPr>
        <w:sdtEndPr/>
        <w:sdtContent>
          <w:r w:rsidR="007F17ED">
            <w:rPr>
              <w:rFonts w:ascii="MS Gothic" w:eastAsia="MS Gothic" w:hAnsi="MS Gothic" w:cs="Times New Roman" w:hint="eastAsia"/>
            </w:rPr>
            <w:t>☐</w:t>
          </w:r>
        </w:sdtContent>
      </w:sdt>
      <w:r w:rsidR="007F17ED" w:rsidRPr="00B879E6">
        <w:rPr>
          <w:rFonts w:asciiTheme="minorHAnsi" w:hAnsiTheme="minorHAnsi" w:cs="Times New Roman"/>
        </w:rPr>
        <w:t xml:space="preserve"> No</w:t>
      </w:r>
    </w:p>
    <w:p w14:paraId="4C48EF35" w14:textId="77777777" w:rsidR="005A777A" w:rsidRPr="006C43BC" w:rsidRDefault="005A777A"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4502006D"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01196" w:rsidRPr="00676D1E" w14:paraId="189B2FAA" w14:textId="77777777" w:rsidTr="00725F09">
        <w:tc>
          <w:tcPr>
            <w:tcW w:w="11065" w:type="dxa"/>
            <w:shd w:val="clear" w:color="auto" w:fill="DCDCFF"/>
          </w:tcPr>
          <w:p w14:paraId="5E3B00D1" w14:textId="043FD183" w:rsidR="00201196" w:rsidRPr="00B006EE" w:rsidRDefault="00201196" w:rsidP="00B45006">
            <w:pPr>
              <w:widowControl w:val="0"/>
              <w:jc w:val="both"/>
              <w:rPr>
                <w:rFonts w:asciiTheme="minorHAnsi" w:hAnsiTheme="minorHAnsi" w:cs="Times New Roman"/>
                <w:color w:val="auto"/>
              </w:rPr>
            </w:pPr>
            <w:r>
              <w:rPr>
                <w:rFonts w:asciiTheme="minorHAnsi" w:hAnsiTheme="minorHAnsi" w:cs="Times New Roman"/>
                <w:color w:val="auto"/>
              </w:rPr>
              <w:t xml:space="preserve">A one-line diagram of the BES buses identified in Requirement R1 or a list of each circuit breaker owned connected directly to the BES buses identified in Requirement R1. </w:t>
            </w:r>
          </w:p>
        </w:tc>
      </w:tr>
      <w:tr w:rsidR="00201196" w:rsidRPr="00676D1E" w14:paraId="47FD85F7" w14:textId="77777777" w:rsidTr="00725F09">
        <w:tc>
          <w:tcPr>
            <w:tcW w:w="11065" w:type="dxa"/>
            <w:shd w:val="clear" w:color="auto" w:fill="DCDCFF"/>
          </w:tcPr>
          <w:p w14:paraId="5CE13D67" w14:textId="036D4DF6" w:rsidR="00201196" w:rsidRDefault="00201196" w:rsidP="00201196">
            <w:pPr>
              <w:widowControl w:val="0"/>
              <w:jc w:val="both"/>
              <w:rPr>
                <w:rFonts w:asciiTheme="minorHAnsi" w:hAnsiTheme="minorHAnsi"/>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SER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A</w:t>
            </w:r>
            <w:r w:rsidRPr="00A0325A">
              <w:rPr>
                <w:rFonts w:asciiTheme="minorHAnsi" w:hAnsiTheme="minorHAnsi" w:cs="Times New Roman"/>
                <w:color w:val="auto"/>
              </w:rPr>
              <w:t>ctual data recordings</w:t>
            </w:r>
            <w:r>
              <w:rPr>
                <w:rFonts w:asciiTheme="minorHAnsi" w:hAnsiTheme="minorHAnsi" w:cs="Times New Roman"/>
                <w:color w:val="auto"/>
              </w:rPr>
              <w:t xml:space="preserve"> or station drawings for those BES buses may also be presented</w:t>
            </w:r>
            <w:r w:rsidRPr="00A0325A">
              <w:rPr>
                <w:rFonts w:asciiTheme="minorHAnsi" w:hAnsiTheme="minorHAnsi" w:cs="Times New Roman"/>
                <w:color w:val="auto"/>
              </w:rPr>
              <w: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B71BE8">
        <w:tc>
          <w:tcPr>
            <w:tcW w:w="10995" w:type="dxa"/>
            <w:gridSpan w:val="6"/>
            <w:shd w:val="clear" w:color="auto" w:fill="DCDCFF"/>
            <w:vAlign w:val="bottom"/>
          </w:tcPr>
          <w:p w14:paraId="7B917377" w14:textId="77777777" w:rsidR="00056282" w:rsidRPr="00812336" w:rsidRDefault="00056282"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B71BE8">
        <w:tc>
          <w:tcPr>
            <w:tcW w:w="2340" w:type="dxa"/>
            <w:shd w:val="clear" w:color="auto" w:fill="DCDCFF"/>
            <w:vAlign w:val="bottom"/>
          </w:tcPr>
          <w:p w14:paraId="3DC9B77B"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B71BE8">
        <w:tc>
          <w:tcPr>
            <w:tcW w:w="2340" w:type="dxa"/>
            <w:shd w:val="clear" w:color="auto" w:fill="CDFFCD"/>
          </w:tcPr>
          <w:p w14:paraId="0579240E"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r w:rsidR="00056282" w:rsidRPr="00705BB3" w14:paraId="694D6B0D" w14:textId="77777777" w:rsidTr="00B71BE8">
        <w:tc>
          <w:tcPr>
            <w:tcW w:w="2340" w:type="dxa"/>
            <w:shd w:val="clear" w:color="auto" w:fill="CDFFCD"/>
          </w:tcPr>
          <w:p w14:paraId="7D165821"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r w:rsidR="00056282" w:rsidRPr="00705BB3" w14:paraId="781B6E51" w14:textId="77777777" w:rsidTr="00B71BE8">
        <w:tc>
          <w:tcPr>
            <w:tcW w:w="2340" w:type="dxa"/>
            <w:shd w:val="clear" w:color="auto" w:fill="CDFFCD"/>
          </w:tcPr>
          <w:p w14:paraId="5A10B587"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B71BE8">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B71BE8">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B71BE8">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522F934F"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D6401">
        <w:t>P</w:t>
      </w:r>
      <w:r w:rsidR="002675B8">
        <w:t>RC</w:t>
      </w:r>
      <w:r>
        <w:t>-0</w:t>
      </w:r>
      <w:r w:rsidR="003D6401">
        <w:t>0</w:t>
      </w:r>
      <w:r w:rsidR="002675B8">
        <w:t>2</w:t>
      </w:r>
      <w:r>
        <w:t>-</w:t>
      </w:r>
      <w:r w:rsidR="003D6401">
        <w:t>2</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B71BE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1D7E5E34" w:rsidR="00056282" w:rsidRPr="005B2687" w:rsidRDefault="00201196" w:rsidP="00814E3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of, entity-owned circuit breakers connected directly to the BES buses identified in Requirement R1 and examine evidence to verify existence of SER data for circuit breaker position. If no events occurred to create SER data, then auditor may rely on basis documents such as installation drawings or device configurations to support compliance.</w:t>
            </w:r>
          </w:p>
        </w:tc>
      </w:tr>
      <w:tr w:rsidR="00056282" w:rsidRPr="006C43BC" w14:paraId="6E9EB898" w14:textId="77777777" w:rsidTr="00725F09">
        <w:tc>
          <w:tcPr>
            <w:tcW w:w="11065" w:type="dxa"/>
            <w:gridSpan w:val="2"/>
            <w:shd w:val="clear" w:color="auto" w:fill="DCDCFF"/>
          </w:tcPr>
          <w:p w14:paraId="65275147" w14:textId="77777777" w:rsidR="00056282" w:rsidRDefault="00056282" w:rsidP="00814E3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3F45AA30" w14:textId="424271D8" w:rsidR="00C321B1" w:rsidRPr="006C43BC" w:rsidRDefault="002970F5" w:rsidP="002970F5">
            <w:pPr>
              <w:widowControl w:val="0"/>
              <w:tabs>
                <w:tab w:val="left" w:pos="0"/>
                <w:tab w:val="left" w:pos="801"/>
              </w:tabs>
              <w:rPr>
                <w:rFonts w:asciiTheme="minorHAnsi" w:hAnsiTheme="minorHAnsi" w:cs="Times New Roman"/>
                <w:bCs/>
                <w:color w:val="auto"/>
              </w:rPr>
            </w:pPr>
            <w:r w:rsidRPr="002970F5">
              <w:rPr>
                <w:rFonts w:asciiTheme="minorHAnsi" w:hAnsiTheme="minorHAnsi" w:cs="Times New Roman"/>
                <w:bCs/>
                <w:color w:val="auto"/>
              </w:rPr>
              <w:t xml:space="preserve">Entities shall be at least 50 percent compliant </w:t>
            </w:r>
            <w:r>
              <w:rPr>
                <w:rFonts w:asciiTheme="minorHAnsi" w:hAnsiTheme="minorHAnsi" w:cs="Times New Roman"/>
                <w:bCs/>
                <w:color w:val="auto"/>
              </w:rPr>
              <w:t xml:space="preserve">by July 1, 2020 </w:t>
            </w:r>
            <w:r w:rsidRPr="002970F5">
              <w:rPr>
                <w:rFonts w:asciiTheme="minorHAnsi" w:hAnsiTheme="minorHAnsi" w:cs="Times New Roman"/>
                <w:bCs/>
                <w:color w:val="auto"/>
              </w:rPr>
              <w:t xml:space="preserve">and fully compliant </w:t>
            </w:r>
            <w:r>
              <w:rPr>
                <w:rFonts w:asciiTheme="minorHAnsi" w:hAnsiTheme="minorHAnsi" w:cs="Times New Roman"/>
                <w:bCs/>
                <w:color w:val="auto"/>
              </w:rPr>
              <w:t>by July 1, 2022.</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71B75BB" w14:textId="4E9DD2E2" w:rsidR="00B1508D" w:rsidRPr="008F56D6" w:rsidRDefault="00B1508D" w:rsidP="00B1508D">
      <w:pPr>
        <w:pStyle w:val="SectHead"/>
      </w:pPr>
      <w:bookmarkStart w:id="2" w:name="_Toc330463564"/>
      <w:r w:rsidRPr="006C43BC">
        <w:lastRenderedPageBreak/>
        <w:t>R</w:t>
      </w:r>
      <w:r>
        <w:t>3</w:t>
      </w:r>
      <w:r w:rsidRPr="006C43BC">
        <w:t xml:space="preserve"> Supporting Evidence and Documentation</w:t>
      </w:r>
    </w:p>
    <w:p w14:paraId="43803264" w14:textId="2352E50D" w:rsidR="00B1508D" w:rsidRDefault="00B1508D" w:rsidP="002675B8">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3</w:t>
      </w:r>
      <w:r w:rsidRPr="00981116">
        <w:rPr>
          <w:rFonts w:asciiTheme="minorHAnsi" w:eastAsia="Times New Roman" w:hAnsiTheme="minorHAnsi"/>
        </w:rPr>
        <w:t>.</w:t>
      </w:r>
      <w:r w:rsidRPr="009C1DBF">
        <w:rPr>
          <w:b/>
        </w:rPr>
        <w:tab/>
      </w:r>
      <w:r w:rsidR="002675B8" w:rsidRPr="002675B8">
        <w:rPr>
          <w:rFonts w:asciiTheme="minorHAnsi" w:hAnsiTheme="minorHAnsi"/>
        </w:rPr>
        <w:t>Each Transmission Owner and Generator Owner shall have FR data to determine the</w:t>
      </w:r>
      <w:r w:rsidR="002675B8">
        <w:rPr>
          <w:rFonts w:asciiTheme="minorHAnsi" w:hAnsiTheme="minorHAnsi"/>
        </w:rPr>
        <w:t xml:space="preserve"> </w:t>
      </w:r>
      <w:r w:rsidR="002675B8" w:rsidRPr="002675B8">
        <w:rPr>
          <w:rFonts w:asciiTheme="minorHAnsi" w:hAnsiTheme="minorHAnsi"/>
        </w:rPr>
        <w:t>following electrical quantities for each triggered FR for the BES Elements it owns</w:t>
      </w:r>
      <w:r w:rsidR="002675B8">
        <w:rPr>
          <w:rFonts w:asciiTheme="minorHAnsi" w:hAnsiTheme="minorHAnsi"/>
        </w:rPr>
        <w:t xml:space="preserve"> </w:t>
      </w:r>
      <w:r w:rsidR="002675B8" w:rsidRPr="002675B8">
        <w:rPr>
          <w:rFonts w:asciiTheme="minorHAnsi" w:hAnsiTheme="minorHAnsi"/>
        </w:rPr>
        <w:t>connected to the BES buses identified in Requirement R1:</w:t>
      </w:r>
      <w:r w:rsidRPr="009C1DBF">
        <w:rPr>
          <w:rFonts w:asciiTheme="minorHAnsi" w:hAnsiTheme="minorHAnsi"/>
        </w:rPr>
        <w:t xml:space="preserve"> </w:t>
      </w:r>
    </w:p>
    <w:p w14:paraId="06FC97BF" w14:textId="4E9B179B" w:rsidR="002675B8" w:rsidRDefault="002675B8" w:rsidP="002675B8">
      <w:pPr>
        <w:pStyle w:val="requirement0"/>
        <w:spacing w:before="120"/>
        <w:ind w:left="1440" w:hanging="540"/>
        <w:rPr>
          <w:rFonts w:asciiTheme="minorHAnsi" w:hAnsiTheme="minorHAnsi"/>
          <w:b/>
        </w:rPr>
      </w:pPr>
      <w:r>
        <w:rPr>
          <w:rFonts w:asciiTheme="minorHAnsi" w:hAnsiTheme="minorHAnsi"/>
          <w:b/>
        </w:rPr>
        <w:t>3.1</w:t>
      </w:r>
      <w:r w:rsidRPr="009C1DBF">
        <w:rPr>
          <w:rFonts w:asciiTheme="minorHAnsi" w:hAnsiTheme="minorHAnsi"/>
          <w:b/>
        </w:rPr>
        <w:tab/>
      </w:r>
      <w:r w:rsidRPr="002675B8">
        <w:rPr>
          <w:rFonts w:asciiTheme="minorHAnsi" w:hAnsiTheme="minorHAnsi"/>
        </w:rPr>
        <w:t>Phase-to-neutral voltage for each phase of each specified BES bus</w:t>
      </w:r>
      <w:r>
        <w:rPr>
          <w:rFonts w:asciiTheme="minorHAnsi" w:hAnsiTheme="minorHAnsi"/>
        </w:rPr>
        <w:t>.</w:t>
      </w:r>
    </w:p>
    <w:p w14:paraId="11D7E8D2" w14:textId="4CB4E87F" w:rsidR="002675B8" w:rsidRDefault="002675B8" w:rsidP="002675B8">
      <w:pPr>
        <w:pStyle w:val="requirement0"/>
        <w:spacing w:before="120"/>
        <w:ind w:left="1440" w:hanging="540"/>
        <w:rPr>
          <w:rFonts w:asciiTheme="minorHAnsi" w:hAnsiTheme="minorHAnsi"/>
        </w:rPr>
      </w:pPr>
      <w:r>
        <w:rPr>
          <w:rFonts w:asciiTheme="minorHAnsi" w:hAnsiTheme="minorHAnsi"/>
          <w:b/>
        </w:rPr>
        <w:t>3</w:t>
      </w:r>
      <w:r w:rsidRPr="009C1DBF">
        <w:rPr>
          <w:rFonts w:asciiTheme="minorHAnsi" w:hAnsiTheme="minorHAnsi"/>
          <w:b/>
        </w:rPr>
        <w:t>.2</w:t>
      </w:r>
      <w:r w:rsidRPr="009C1DBF">
        <w:rPr>
          <w:rFonts w:asciiTheme="minorHAnsi" w:hAnsiTheme="minorHAnsi"/>
          <w:b/>
        </w:rPr>
        <w:tab/>
      </w:r>
      <w:r w:rsidRPr="002675B8">
        <w:rPr>
          <w:rFonts w:asciiTheme="minorHAnsi" w:hAnsiTheme="minorHAnsi"/>
        </w:rPr>
        <w:t>Each phase current and the residual or neutral current for the following BES</w:t>
      </w:r>
      <w:r>
        <w:rPr>
          <w:rFonts w:asciiTheme="minorHAnsi" w:hAnsiTheme="minorHAnsi"/>
        </w:rPr>
        <w:t xml:space="preserve"> </w:t>
      </w:r>
      <w:r w:rsidRPr="002675B8">
        <w:rPr>
          <w:rFonts w:asciiTheme="minorHAnsi" w:hAnsiTheme="minorHAnsi"/>
        </w:rPr>
        <w:t>Elements</w:t>
      </w:r>
      <w:r>
        <w:rPr>
          <w:rFonts w:asciiTheme="minorHAnsi" w:hAnsiTheme="minorHAnsi"/>
        </w:rPr>
        <w:t>:</w:t>
      </w:r>
    </w:p>
    <w:p w14:paraId="230B859A" w14:textId="4C18CF4E" w:rsidR="002675B8" w:rsidRDefault="002675B8" w:rsidP="002675B8">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3.2.1 </w:t>
      </w:r>
      <w:r w:rsidRPr="002675B8">
        <w:rPr>
          <w:rFonts w:asciiTheme="minorHAnsi" w:hAnsiTheme="minorHAnsi"/>
        </w:rPr>
        <w:t>Transformers that have a low-side operating voltage of 100kV or above</w:t>
      </w:r>
      <w:r w:rsidRPr="00DA48B8">
        <w:rPr>
          <w:rFonts w:asciiTheme="minorHAnsi" w:hAnsiTheme="minorHAnsi"/>
        </w:rPr>
        <w:t>.</w:t>
      </w:r>
    </w:p>
    <w:p w14:paraId="0C111919" w14:textId="711AFBB2" w:rsidR="002675B8" w:rsidRDefault="002675B8" w:rsidP="002675B8">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3.2.2 </w:t>
      </w:r>
      <w:r w:rsidRPr="00DA48B8">
        <w:rPr>
          <w:rFonts w:asciiTheme="minorHAnsi" w:hAnsiTheme="minorHAnsi"/>
        </w:rPr>
        <w:t>T</w:t>
      </w:r>
      <w:r>
        <w:rPr>
          <w:rFonts w:asciiTheme="minorHAnsi" w:hAnsiTheme="minorHAnsi"/>
        </w:rPr>
        <w:t>ransmission Lines.</w:t>
      </w:r>
    </w:p>
    <w:p w14:paraId="281A0DA8" w14:textId="02310804" w:rsidR="00B1508D" w:rsidRPr="009C1DBF" w:rsidRDefault="00B1508D" w:rsidP="002675B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3</w:t>
      </w:r>
      <w:r w:rsidRPr="009C1DBF">
        <w:rPr>
          <w:rFonts w:asciiTheme="minorHAnsi" w:hAnsiTheme="minorHAnsi" w:cs="Times New Roman"/>
          <w:color w:val="auto"/>
        </w:rPr>
        <w:t>.</w:t>
      </w:r>
      <w:r w:rsidRPr="009C1DBF">
        <w:rPr>
          <w:b/>
          <w:bCs/>
        </w:rPr>
        <w:tab/>
      </w:r>
      <w:r w:rsidR="00460E6A" w:rsidRPr="00460E6A">
        <w:rPr>
          <w:rFonts w:asciiTheme="minorHAnsi" w:hAnsiTheme="minorHAnsi"/>
        </w:rPr>
        <w:tab/>
      </w:r>
      <w:r w:rsidR="002675B8" w:rsidRPr="002675B8">
        <w:rPr>
          <w:rFonts w:asciiTheme="minorHAnsi" w:hAnsiTheme="minorHAnsi"/>
        </w:rPr>
        <w:t>The Transmission Owner or Generator Owner has evidence (electronic or hard copy)</w:t>
      </w:r>
      <w:r w:rsidR="002675B8">
        <w:rPr>
          <w:rFonts w:asciiTheme="minorHAnsi" w:hAnsiTheme="minorHAnsi"/>
        </w:rPr>
        <w:t xml:space="preserve"> </w:t>
      </w:r>
      <w:r w:rsidR="002675B8" w:rsidRPr="002675B8">
        <w:rPr>
          <w:rFonts w:asciiTheme="minorHAnsi" w:hAnsiTheme="minorHAnsi"/>
        </w:rPr>
        <w:t>of FR data that is sufficient to determine electrical quantities as specified in</w:t>
      </w:r>
      <w:r w:rsidR="002675B8">
        <w:rPr>
          <w:rFonts w:asciiTheme="minorHAnsi" w:hAnsiTheme="minorHAnsi"/>
        </w:rPr>
        <w:t xml:space="preserve"> </w:t>
      </w:r>
      <w:r w:rsidR="002675B8" w:rsidRPr="002675B8">
        <w:rPr>
          <w:rFonts w:asciiTheme="minorHAnsi" w:hAnsiTheme="minorHAnsi"/>
        </w:rPr>
        <w:t>Requirement R3. Evidence may include, but is not limited to: (1) documents describing</w:t>
      </w:r>
      <w:r w:rsidR="002675B8">
        <w:rPr>
          <w:rFonts w:asciiTheme="minorHAnsi" w:hAnsiTheme="minorHAnsi"/>
        </w:rPr>
        <w:t xml:space="preserve"> </w:t>
      </w:r>
      <w:r w:rsidR="002675B8" w:rsidRPr="002675B8">
        <w:rPr>
          <w:rFonts w:asciiTheme="minorHAnsi" w:hAnsiTheme="minorHAnsi"/>
        </w:rPr>
        <w:t>the device specifications and configurations which may include a single design</w:t>
      </w:r>
      <w:r w:rsidR="002675B8">
        <w:rPr>
          <w:rFonts w:asciiTheme="minorHAnsi" w:hAnsiTheme="minorHAnsi"/>
        </w:rPr>
        <w:t xml:space="preserve"> </w:t>
      </w:r>
      <w:r w:rsidR="002675B8" w:rsidRPr="002675B8">
        <w:rPr>
          <w:rFonts w:asciiTheme="minorHAnsi" w:hAnsiTheme="minorHAnsi"/>
        </w:rPr>
        <w:t>standard as representative for common installations; or (2) actual data recordings or</w:t>
      </w:r>
      <w:r w:rsidR="002675B8">
        <w:rPr>
          <w:rFonts w:asciiTheme="minorHAnsi" w:hAnsiTheme="minorHAnsi"/>
        </w:rPr>
        <w:t xml:space="preserve"> </w:t>
      </w:r>
      <w:r w:rsidR="002675B8" w:rsidRPr="002675B8">
        <w:rPr>
          <w:rFonts w:asciiTheme="minorHAnsi" w:hAnsiTheme="minorHAnsi"/>
        </w:rPr>
        <w:t>derivations; or (3) station drawings</w:t>
      </w:r>
      <w:r w:rsidRPr="009C1DBF">
        <w:rPr>
          <w:rFonts w:asciiTheme="minorHAnsi" w:hAnsiTheme="minorHAnsi"/>
        </w:rPr>
        <w:t>.</w:t>
      </w:r>
    </w:p>
    <w:p w14:paraId="0A8AAC05" w14:textId="77777777" w:rsidR="00B1508D" w:rsidRDefault="00B1508D" w:rsidP="00B1508D">
      <w:pPr>
        <w:rPr>
          <w:rFonts w:asciiTheme="minorHAnsi" w:hAnsiTheme="minorHAnsi" w:cs="Times New Roman"/>
          <w:b/>
        </w:rPr>
      </w:pPr>
    </w:p>
    <w:p w14:paraId="4EBBD1CC"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56A5A80D" w14:textId="1AD28F58" w:rsidR="005A777A" w:rsidRPr="00304F70" w:rsidRDefault="005A777A" w:rsidP="005A777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FR data</w:t>
      </w:r>
      <w:r>
        <w:rPr>
          <w:rFonts w:asciiTheme="minorHAnsi" w:hAnsiTheme="minorHAnsi"/>
        </w:rPr>
        <w:t xml:space="preserve">, </w:t>
      </w:r>
      <w:r w:rsidR="003E0B73">
        <w:rPr>
          <w:rFonts w:asciiTheme="minorHAnsi" w:hAnsiTheme="minorHAnsi" w:cs="Times New Roman"/>
        </w:rPr>
        <w:t>as identified in Requirement R1, Part 1.2</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146408054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447233656"/>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5132C95" w14:textId="77777777" w:rsidR="005A777A" w:rsidRPr="006C43BC" w:rsidRDefault="005A777A" w:rsidP="00B1508D">
      <w:pPr>
        <w:rPr>
          <w:rFonts w:asciiTheme="minorHAnsi" w:hAnsiTheme="minorHAnsi" w:cs="Times New Roman"/>
          <w:b/>
        </w:rPr>
      </w:pPr>
    </w:p>
    <w:p w14:paraId="6418C2BA" w14:textId="77777777" w:rsidR="00B1508D" w:rsidRPr="006C43BC" w:rsidRDefault="00B1508D" w:rsidP="00B1508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4F3476B" w14:textId="77777777" w:rsidR="00B1508D" w:rsidRPr="00A5228E" w:rsidRDefault="00B1508D" w:rsidP="00B1508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407924A" w14:textId="48129F46" w:rsidR="00B1508D" w:rsidRPr="006C43BC" w:rsidRDefault="00B1508D" w:rsidP="00B1508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183E01F" w14:textId="77777777" w:rsidR="00B1508D" w:rsidRPr="00705BB3" w:rsidRDefault="00B1508D" w:rsidP="00B1508D">
      <w:pPr>
        <w:widowControl w:val="0"/>
        <w:shd w:val="clear" w:color="auto" w:fill="CDFFCD"/>
        <w:jc w:val="both"/>
        <w:rPr>
          <w:rFonts w:asciiTheme="minorHAnsi" w:hAnsiTheme="minorHAnsi" w:cs="Times New Roman"/>
          <w:bCs/>
          <w:color w:val="auto"/>
          <w:sz w:val="22"/>
          <w:szCs w:val="22"/>
        </w:rPr>
      </w:pPr>
    </w:p>
    <w:p w14:paraId="4B39EACA" w14:textId="77777777" w:rsidR="00B1508D" w:rsidRPr="00705BB3" w:rsidRDefault="00B1508D" w:rsidP="00B1508D">
      <w:pPr>
        <w:widowControl w:val="0"/>
        <w:shd w:val="clear" w:color="auto" w:fill="CDFFCD"/>
        <w:jc w:val="both"/>
        <w:rPr>
          <w:rFonts w:asciiTheme="minorHAnsi" w:hAnsiTheme="minorHAnsi" w:cs="Times New Roman"/>
          <w:bCs/>
          <w:color w:val="auto"/>
          <w:sz w:val="22"/>
          <w:szCs w:val="22"/>
        </w:rPr>
      </w:pPr>
    </w:p>
    <w:p w14:paraId="07F125F2" w14:textId="77777777" w:rsidR="00B1508D" w:rsidRPr="006C43BC" w:rsidRDefault="00B1508D" w:rsidP="00B1508D">
      <w:pPr>
        <w:widowControl w:val="0"/>
        <w:spacing w:line="266" w:lineRule="exact"/>
        <w:rPr>
          <w:rFonts w:asciiTheme="minorHAnsi" w:hAnsiTheme="minorHAnsi" w:cs="Times New Roman"/>
          <w:b/>
          <w:bCs/>
        </w:rPr>
      </w:pPr>
    </w:p>
    <w:p w14:paraId="4949713B" w14:textId="77777777" w:rsidR="00B1508D" w:rsidRPr="006C43BC" w:rsidRDefault="00B1508D" w:rsidP="00B1508D">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B1508D" w:rsidRPr="006C43BC" w14:paraId="3D9A267D" w14:textId="77777777" w:rsidTr="00B71BE8">
        <w:tc>
          <w:tcPr>
            <w:tcW w:w="11065" w:type="dxa"/>
            <w:shd w:val="clear" w:color="auto" w:fill="DCDCFF"/>
          </w:tcPr>
          <w:p w14:paraId="2189C6BE" w14:textId="77777777" w:rsidR="00B1508D" w:rsidRPr="00705BB3" w:rsidRDefault="00B1508D"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1746" w:rsidRPr="00676D1E" w14:paraId="2AE609E2" w14:textId="77777777" w:rsidTr="00B71BE8">
        <w:tc>
          <w:tcPr>
            <w:tcW w:w="11065" w:type="dxa"/>
            <w:shd w:val="clear" w:color="auto" w:fill="DCDCFF"/>
          </w:tcPr>
          <w:p w14:paraId="5DC35D7A" w14:textId="6F3B4AB0" w:rsidR="008B1746" w:rsidRPr="003D6401" w:rsidRDefault="008B1746" w:rsidP="008B1746">
            <w:pPr>
              <w:widowControl w:val="0"/>
              <w:jc w:val="both"/>
              <w:rPr>
                <w:rFonts w:asciiTheme="minorHAnsi" w:hAnsiTheme="minorHAnsi" w:cs="Times New Roman"/>
                <w:color w:val="auto"/>
                <w:highlight w:val="yellow"/>
              </w:rPr>
            </w:pPr>
            <w:r>
              <w:rPr>
                <w:rFonts w:asciiTheme="minorHAnsi" w:hAnsiTheme="minorHAnsi" w:cs="Times New Roman"/>
                <w:color w:val="auto"/>
              </w:rPr>
              <w:t>Documents describing the device specification and configurations as described in Measure M3.</w:t>
            </w:r>
          </w:p>
        </w:tc>
      </w:tr>
      <w:tr w:rsidR="008B1746" w:rsidRPr="00676D1E" w14:paraId="59AD0ACD" w14:textId="77777777" w:rsidTr="00B71BE8">
        <w:tc>
          <w:tcPr>
            <w:tcW w:w="11065" w:type="dxa"/>
            <w:shd w:val="clear" w:color="auto" w:fill="DCDCFF"/>
          </w:tcPr>
          <w:p w14:paraId="32289370" w14:textId="50AD2824" w:rsidR="008B1746" w:rsidRDefault="008B1746" w:rsidP="008B1746">
            <w:pPr>
              <w:widowControl w:val="0"/>
              <w:jc w:val="both"/>
              <w:rPr>
                <w:rFonts w:asciiTheme="minorHAnsi" w:hAnsiTheme="minorHAnsi"/>
              </w:rPr>
            </w:pPr>
            <w:r>
              <w:rPr>
                <w:rFonts w:asciiTheme="minorHAnsi" w:hAnsiTheme="minorHAnsi" w:cs="Times New Roman"/>
                <w:color w:val="auto"/>
              </w:rPr>
              <w:t>A</w:t>
            </w:r>
            <w:r w:rsidRPr="00A0325A">
              <w:rPr>
                <w:rFonts w:asciiTheme="minorHAnsi" w:hAnsiTheme="minorHAnsi" w:cs="Times New Roman"/>
                <w:color w:val="auto"/>
              </w:rPr>
              <w:t>ctual data recordings</w:t>
            </w:r>
            <w:r>
              <w:rPr>
                <w:rFonts w:asciiTheme="minorHAnsi" w:hAnsiTheme="minorHAnsi" w:cs="Times New Roman"/>
                <w:color w:val="auto"/>
              </w:rPr>
              <w:t xml:space="preserve"> for applicable BES buses.  </w:t>
            </w:r>
          </w:p>
        </w:tc>
      </w:tr>
      <w:tr w:rsidR="008B1746" w:rsidRPr="00676D1E" w14:paraId="2C5636AF" w14:textId="77777777" w:rsidTr="00B71BE8">
        <w:tc>
          <w:tcPr>
            <w:tcW w:w="11065" w:type="dxa"/>
            <w:shd w:val="clear" w:color="auto" w:fill="DCDCFF"/>
          </w:tcPr>
          <w:p w14:paraId="101FBB04" w14:textId="1DE9BDA1" w:rsidR="008B1746" w:rsidRDefault="008B1746" w:rsidP="008B1746">
            <w:pPr>
              <w:widowControl w:val="0"/>
              <w:jc w:val="both"/>
              <w:rPr>
                <w:rFonts w:asciiTheme="minorHAnsi" w:hAnsiTheme="minorHAnsi"/>
              </w:rPr>
            </w:pPr>
            <w:r>
              <w:rPr>
                <w:rFonts w:asciiTheme="minorHAnsi" w:hAnsiTheme="minorHAnsi" w:cs="Times New Roman"/>
                <w:color w:val="auto"/>
              </w:rPr>
              <w:t>For electrical quantities not directly measured, provide documentation regarding the determination (calculation) of these quantities.</w:t>
            </w:r>
          </w:p>
        </w:tc>
      </w:tr>
    </w:tbl>
    <w:p w14:paraId="2EF9113E" w14:textId="7DCAB728" w:rsidR="00B1508D" w:rsidRDefault="00B006EE" w:rsidP="00B006EE">
      <w:pPr>
        <w:widowControl w:val="0"/>
        <w:tabs>
          <w:tab w:val="left" w:pos="4406"/>
        </w:tabs>
        <w:spacing w:line="266" w:lineRule="exact"/>
        <w:rPr>
          <w:rFonts w:asciiTheme="minorHAnsi" w:hAnsiTheme="minorHAnsi" w:cs="Times New Roman"/>
          <w:b/>
          <w:bCs/>
          <w:color w:val="auto"/>
        </w:rPr>
      </w:pPr>
      <w:r>
        <w:rPr>
          <w:rFonts w:asciiTheme="minorHAnsi" w:hAnsiTheme="minorHAnsi" w:cs="Times New Roman"/>
          <w:b/>
          <w:bCs/>
          <w:color w:val="auto"/>
        </w:rPr>
        <w:tab/>
      </w:r>
    </w:p>
    <w:p w14:paraId="24174A52" w14:textId="77777777" w:rsidR="00B1508D" w:rsidRPr="006C43BC" w:rsidRDefault="00B1508D" w:rsidP="00B1508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1508D" w:rsidRPr="00812336" w14:paraId="6ABD362B" w14:textId="77777777" w:rsidTr="00B71BE8">
        <w:tc>
          <w:tcPr>
            <w:tcW w:w="10995" w:type="dxa"/>
            <w:gridSpan w:val="6"/>
            <w:shd w:val="clear" w:color="auto" w:fill="DCDCFF"/>
            <w:vAlign w:val="bottom"/>
          </w:tcPr>
          <w:p w14:paraId="2C8AFA9D" w14:textId="77777777" w:rsidR="00B1508D" w:rsidRPr="00812336" w:rsidRDefault="00B1508D"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1508D" w:rsidRPr="00812336" w14:paraId="3B7B09EB" w14:textId="77777777" w:rsidTr="00B71BE8">
        <w:tc>
          <w:tcPr>
            <w:tcW w:w="2340" w:type="dxa"/>
            <w:shd w:val="clear" w:color="auto" w:fill="DCDCFF"/>
            <w:vAlign w:val="bottom"/>
          </w:tcPr>
          <w:p w14:paraId="77D4075A"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C2B11F1"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B5C02F9"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3EADBAE"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3FA7827"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AE0571E"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1508D" w:rsidRPr="00705BB3" w14:paraId="2233DF0B" w14:textId="77777777" w:rsidTr="00B71BE8">
        <w:tc>
          <w:tcPr>
            <w:tcW w:w="2340" w:type="dxa"/>
            <w:shd w:val="clear" w:color="auto" w:fill="CDFFCD"/>
          </w:tcPr>
          <w:p w14:paraId="7A384520"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C0C4C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49CC5B"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316C2A"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0F6E6E"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0C76BC"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r w:rsidR="00B1508D" w:rsidRPr="00705BB3" w14:paraId="67EEC281" w14:textId="77777777" w:rsidTr="00B71BE8">
        <w:tc>
          <w:tcPr>
            <w:tcW w:w="2340" w:type="dxa"/>
            <w:shd w:val="clear" w:color="auto" w:fill="CDFFCD"/>
          </w:tcPr>
          <w:p w14:paraId="3B006D2E"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6962CB"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7FFBA7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A26F2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017C5"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ECB529"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r w:rsidR="00B1508D" w:rsidRPr="00705BB3" w14:paraId="60F7C9ED" w14:textId="77777777" w:rsidTr="00B71BE8">
        <w:tc>
          <w:tcPr>
            <w:tcW w:w="2340" w:type="dxa"/>
            <w:shd w:val="clear" w:color="auto" w:fill="CDFFCD"/>
          </w:tcPr>
          <w:p w14:paraId="4DA8BC2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483170"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9D71C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4229BD5"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C1319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498476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bl>
    <w:p w14:paraId="1D0A79F1" w14:textId="77777777" w:rsidR="00B1508D" w:rsidRPr="006C43BC" w:rsidRDefault="00B1508D" w:rsidP="00B1508D">
      <w:pPr>
        <w:widowControl w:val="0"/>
        <w:rPr>
          <w:rFonts w:asciiTheme="minorHAnsi" w:hAnsiTheme="minorHAnsi" w:cs="Times New Roman"/>
        </w:rPr>
      </w:pPr>
    </w:p>
    <w:p w14:paraId="35F4DB28" w14:textId="77777777" w:rsidR="00B1508D" w:rsidRPr="006C43BC" w:rsidRDefault="00B1508D" w:rsidP="00B1508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1508D" w:rsidRPr="00705BB3" w14:paraId="4500D889" w14:textId="77777777" w:rsidTr="00B71BE8">
        <w:tc>
          <w:tcPr>
            <w:tcW w:w="11065" w:type="dxa"/>
            <w:shd w:val="clear" w:color="auto" w:fill="auto"/>
          </w:tcPr>
          <w:p w14:paraId="0D8867C0" w14:textId="77777777" w:rsidR="00B1508D" w:rsidRPr="00705BB3" w:rsidRDefault="00B1508D" w:rsidP="00B71BE8">
            <w:pPr>
              <w:widowControl w:val="0"/>
              <w:rPr>
                <w:rFonts w:asciiTheme="minorHAnsi" w:hAnsiTheme="minorHAnsi" w:cs="Times New Roman"/>
                <w:sz w:val="22"/>
                <w:szCs w:val="22"/>
              </w:rPr>
            </w:pPr>
          </w:p>
        </w:tc>
      </w:tr>
      <w:tr w:rsidR="00B1508D" w:rsidRPr="00705BB3" w14:paraId="62640978" w14:textId="77777777" w:rsidTr="00B71BE8">
        <w:tc>
          <w:tcPr>
            <w:tcW w:w="11065" w:type="dxa"/>
            <w:shd w:val="clear" w:color="auto" w:fill="auto"/>
          </w:tcPr>
          <w:p w14:paraId="4C7FEAEB" w14:textId="77777777" w:rsidR="00B1508D" w:rsidRPr="00705BB3" w:rsidRDefault="00B1508D" w:rsidP="00B71BE8">
            <w:pPr>
              <w:widowControl w:val="0"/>
              <w:rPr>
                <w:rFonts w:asciiTheme="minorHAnsi" w:hAnsiTheme="minorHAnsi" w:cs="Times New Roman"/>
                <w:sz w:val="22"/>
                <w:szCs w:val="22"/>
              </w:rPr>
            </w:pPr>
          </w:p>
        </w:tc>
      </w:tr>
      <w:tr w:rsidR="00B1508D" w:rsidRPr="00705BB3" w14:paraId="5C1EBA7C" w14:textId="77777777" w:rsidTr="00B71BE8">
        <w:tc>
          <w:tcPr>
            <w:tcW w:w="11065" w:type="dxa"/>
            <w:shd w:val="clear" w:color="auto" w:fill="auto"/>
          </w:tcPr>
          <w:p w14:paraId="32CC211A" w14:textId="77777777" w:rsidR="00B1508D" w:rsidRPr="00705BB3" w:rsidRDefault="00B1508D" w:rsidP="00B71BE8">
            <w:pPr>
              <w:widowControl w:val="0"/>
              <w:rPr>
                <w:rFonts w:asciiTheme="minorHAnsi" w:hAnsiTheme="minorHAnsi" w:cs="Times New Roman"/>
                <w:sz w:val="22"/>
                <w:szCs w:val="22"/>
              </w:rPr>
            </w:pPr>
          </w:p>
        </w:tc>
      </w:tr>
    </w:tbl>
    <w:p w14:paraId="21E5114C" w14:textId="77777777" w:rsidR="00B1508D" w:rsidRPr="006C43BC" w:rsidRDefault="00B1508D" w:rsidP="00B1508D">
      <w:pPr>
        <w:widowControl w:val="0"/>
        <w:rPr>
          <w:rFonts w:asciiTheme="minorHAnsi" w:hAnsiTheme="minorHAnsi" w:cs="Times New Roman"/>
        </w:rPr>
      </w:pPr>
    </w:p>
    <w:p w14:paraId="6BD559D0" w14:textId="6F4BBA58" w:rsidR="00B1508D" w:rsidRPr="00722443" w:rsidRDefault="00B1508D" w:rsidP="00B1508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A3D84">
        <w:t>PRC</w:t>
      </w:r>
      <w:r>
        <w:t>-00</w:t>
      </w:r>
      <w:r w:rsidR="00CA3D84">
        <w:t>2</w:t>
      </w:r>
      <w:r>
        <w:t>-2, R</w:t>
      </w:r>
      <w:r w:rsidR="00460E6A">
        <w:t>3</w:t>
      </w:r>
    </w:p>
    <w:p w14:paraId="72E36C28" w14:textId="77777777" w:rsidR="00B1508D" w:rsidRPr="006C43BC" w:rsidRDefault="00B1508D" w:rsidP="00B1508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8B1746" w:rsidRPr="00705BB3" w14:paraId="17CC978A" w14:textId="77777777" w:rsidTr="00B71BE8">
        <w:tc>
          <w:tcPr>
            <w:tcW w:w="374" w:type="dxa"/>
          </w:tcPr>
          <w:p w14:paraId="19B93471"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11D9AE8" w14:textId="16253DCD"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(R3) Select all, or a sample of, entity-owned BES Elements (from list or one-line diagram) connected to the BES buses identified in Requirement R1 and verify existence of FR data for the following electrical quantities for each triggered FR: </w:t>
            </w:r>
          </w:p>
        </w:tc>
      </w:tr>
      <w:tr w:rsidR="008B1746" w:rsidRPr="00705BB3" w14:paraId="7E611C0F" w14:textId="77777777" w:rsidTr="00B71BE8">
        <w:tc>
          <w:tcPr>
            <w:tcW w:w="374" w:type="dxa"/>
          </w:tcPr>
          <w:p w14:paraId="1EDE5A48"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33A4B21" w14:textId="0A164BFB" w:rsidR="008B1746" w:rsidRPr="005B2687" w:rsidRDefault="008B1746" w:rsidP="00C321B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3.1) Phase-to-neutral voltage for each phase of each specified BES bus.</w:t>
            </w:r>
          </w:p>
        </w:tc>
      </w:tr>
      <w:tr w:rsidR="008B1746" w:rsidRPr="00705BB3" w14:paraId="71D42073" w14:textId="77777777" w:rsidTr="00B71BE8">
        <w:tc>
          <w:tcPr>
            <w:tcW w:w="374" w:type="dxa"/>
          </w:tcPr>
          <w:p w14:paraId="6E7E5AF1"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073B42F" w14:textId="0F7D1722"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3.2) Each phase current and the residual or neutral current for Transformers that have a low-side operating voltage of 100kV or above and Transmission Lines.</w:t>
            </w:r>
          </w:p>
        </w:tc>
      </w:tr>
      <w:tr w:rsidR="00B1508D" w:rsidRPr="006C43BC" w14:paraId="4FF4D547" w14:textId="77777777" w:rsidTr="00B71BE8">
        <w:tc>
          <w:tcPr>
            <w:tcW w:w="11065" w:type="dxa"/>
            <w:gridSpan w:val="2"/>
            <w:shd w:val="clear" w:color="auto" w:fill="DCDCFF"/>
          </w:tcPr>
          <w:p w14:paraId="483EDFD1" w14:textId="77777777" w:rsidR="00B1508D" w:rsidRDefault="00B1508D" w:rsidP="008E5E74">
            <w:pPr>
              <w:widowControl w:val="0"/>
              <w:tabs>
                <w:tab w:val="left" w:pos="0"/>
                <w:tab w:val="left" w:pos="801"/>
              </w:tabs>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B1746">
              <w:rPr>
                <w:rFonts w:asciiTheme="minorHAnsi" w:hAnsiTheme="minorHAnsi" w:cs="Times New Roman"/>
                <w:bCs/>
                <w:color w:val="auto"/>
              </w:rPr>
              <w:t xml:space="preserve"> </w:t>
            </w:r>
            <w:r w:rsidR="008B1746">
              <w:rPr>
                <w:rFonts w:asciiTheme="minorHAnsi" w:hAnsiTheme="minorHAnsi" w:cs="Times New Roman"/>
                <w:color w:val="auto"/>
              </w:rPr>
              <w:t>If no events occurred to create FR data, then auditor may rely on basis documents such as installation drawings or device configurations to support compliance.</w:t>
            </w:r>
          </w:p>
          <w:p w14:paraId="55524383" w14:textId="6A0886BF" w:rsidR="00C321B1" w:rsidRPr="006C43BC" w:rsidRDefault="002970F5" w:rsidP="008E5E74">
            <w:pPr>
              <w:widowControl w:val="0"/>
              <w:tabs>
                <w:tab w:val="left" w:pos="0"/>
                <w:tab w:val="left" w:pos="801"/>
              </w:tabs>
              <w:rPr>
                <w:rFonts w:asciiTheme="minorHAnsi" w:hAnsiTheme="minorHAnsi" w:cs="Times New Roman"/>
                <w:bCs/>
                <w:color w:val="auto"/>
              </w:rPr>
            </w:pPr>
            <w:r w:rsidRPr="002970F5">
              <w:rPr>
                <w:rFonts w:asciiTheme="minorHAnsi" w:hAnsiTheme="minorHAnsi" w:cs="Times New Roman"/>
                <w:bCs/>
                <w:color w:val="auto"/>
              </w:rPr>
              <w:t xml:space="preserve">Entities shall be at least 50 percent compliant </w:t>
            </w:r>
            <w:r w:rsidR="00BC738B">
              <w:rPr>
                <w:rFonts w:asciiTheme="minorHAnsi" w:hAnsiTheme="minorHAnsi" w:cs="Times New Roman"/>
                <w:bCs/>
                <w:color w:val="auto"/>
              </w:rPr>
              <w:t xml:space="preserve">with Requirement R3 </w:t>
            </w:r>
            <w:r>
              <w:rPr>
                <w:rFonts w:asciiTheme="minorHAnsi" w:hAnsiTheme="minorHAnsi" w:cs="Times New Roman"/>
                <w:bCs/>
                <w:color w:val="auto"/>
              </w:rPr>
              <w:t xml:space="preserve">by July 1, 2020 </w:t>
            </w:r>
            <w:r w:rsidRPr="002970F5">
              <w:rPr>
                <w:rFonts w:asciiTheme="minorHAnsi" w:hAnsiTheme="minorHAnsi" w:cs="Times New Roman"/>
                <w:bCs/>
                <w:color w:val="auto"/>
              </w:rPr>
              <w:t xml:space="preserve">and fully compliant </w:t>
            </w:r>
            <w:r>
              <w:rPr>
                <w:rFonts w:asciiTheme="minorHAnsi" w:hAnsiTheme="minorHAnsi" w:cs="Times New Roman"/>
                <w:bCs/>
                <w:color w:val="auto"/>
              </w:rPr>
              <w:t>by July 1, 2022.</w:t>
            </w:r>
          </w:p>
        </w:tc>
      </w:tr>
    </w:tbl>
    <w:p w14:paraId="7EA6D2B7" w14:textId="77777777" w:rsidR="00B1508D" w:rsidRPr="006C43BC" w:rsidRDefault="00B1508D" w:rsidP="00B1508D">
      <w:pPr>
        <w:widowControl w:val="0"/>
        <w:tabs>
          <w:tab w:val="left" w:pos="0"/>
        </w:tabs>
        <w:rPr>
          <w:rFonts w:asciiTheme="minorHAnsi" w:hAnsiTheme="minorHAnsi" w:cs="Times New Roman"/>
          <w:b/>
          <w:bCs/>
        </w:rPr>
      </w:pPr>
    </w:p>
    <w:p w14:paraId="60EEB316" w14:textId="77777777" w:rsidR="00B1508D" w:rsidRPr="006C43BC" w:rsidRDefault="00B1508D" w:rsidP="00B1508D">
      <w:pPr>
        <w:pStyle w:val="RqtSection"/>
        <w:rPr>
          <w:color w:val="264D74"/>
        </w:rPr>
      </w:pPr>
      <w:r w:rsidRPr="006C43BC">
        <w:t>Auditor</w:t>
      </w:r>
      <w:r>
        <w:t xml:space="preserve"> </w:t>
      </w:r>
      <w:r w:rsidRPr="006C43BC">
        <w:t>Notes:</w:t>
      </w:r>
      <w:r w:rsidRPr="006C43BC">
        <w:rPr>
          <w:color w:val="264D74"/>
        </w:rPr>
        <w:t xml:space="preserve"> </w:t>
      </w:r>
    </w:p>
    <w:p w14:paraId="40592F87"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8813465"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FC3E52D"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93BCB10"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E9E4E0"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8FE4AD4" w14:textId="77777777" w:rsidR="00B1508D" w:rsidRDefault="00B1508D" w:rsidP="00B1508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291BD2E" w14:textId="77777777" w:rsidR="00B1508D" w:rsidRDefault="00B1508D" w:rsidP="007D62B4">
      <w:pPr>
        <w:pStyle w:val="SectHead"/>
      </w:pPr>
    </w:p>
    <w:p w14:paraId="4F1A3A6B" w14:textId="318E8871" w:rsidR="00460E6A" w:rsidRPr="008F56D6" w:rsidRDefault="00460E6A" w:rsidP="00460E6A">
      <w:pPr>
        <w:pStyle w:val="SectHead"/>
      </w:pPr>
      <w:r w:rsidRPr="006C43BC">
        <w:t>R</w:t>
      </w:r>
      <w:r>
        <w:t>4</w:t>
      </w:r>
      <w:r w:rsidRPr="006C43BC">
        <w:t xml:space="preserve"> Supporting Evidence and Documentation</w:t>
      </w:r>
    </w:p>
    <w:p w14:paraId="3C4004F9" w14:textId="1EEDF8A7" w:rsidR="00460E6A" w:rsidRDefault="00460E6A" w:rsidP="00CA3D84">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4</w:t>
      </w:r>
      <w:r w:rsidRPr="00981116">
        <w:rPr>
          <w:rFonts w:asciiTheme="minorHAnsi" w:eastAsia="Times New Roman" w:hAnsiTheme="minorHAnsi"/>
        </w:rPr>
        <w:t>.</w:t>
      </w:r>
      <w:r w:rsidRPr="009C1DBF">
        <w:rPr>
          <w:b/>
        </w:rPr>
        <w:tab/>
      </w:r>
      <w:r w:rsidR="00CA3D84" w:rsidRPr="00CA3D84">
        <w:rPr>
          <w:rFonts w:asciiTheme="minorHAnsi" w:hAnsiTheme="minorHAnsi"/>
        </w:rPr>
        <w:t>Each Transmission Owner and Generator Owner shall have FR data as specified in</w:t>
      </w:r>
      <w:r w:rsidR="005265B3">
        <w:rPr>
          <w:rFonts w:asciiTheme="minorHAnsi" w:hAnsiTheme="minorHAnsi"/>
        </w:rPr>
        <w:t xml:space="preserve"> </w:t>
      </w:r>
      <w:r w:rsidR="00CA3D84" w:rsidRPr="00CA3D84">
        <w:rPr>
          <w:rFonts w:asciiTheme="minorHAnsi" w:hAnsiTheme="minorHAnsi"/>
        </w:rPr>
        <w:t>Requirement R3 that meets the following</w:t>
      </w:r>
      <w:r w:rsidR="005265B3">
        <w:rPr>
          <w:rFonts w:asciiTheme="minorHAnsi" w:hAnsiTheme="minorHAnsi"/>
        </w:rPr>
        <w:t>:</w:t>
      </w:r>
      <w:r w:rsidRPr="009C1DBF">
        <w:rPr>
          <w:rFonts w:asciiTheme="minorHAnsi" w:hAnsiTheme="minorHAnsi"/>
        </w:rPr>
        <w:t xml:space="preserve"> </w:t>
      </w:r>
    </w:p>
    <w:p w14:paraId="4738B8A8" w14:textId="134C88B3" w:rsidR="00CA3D84" w:rsidRDefault="00CA3D84" w:rsidP="00CA3D84">
      <w:pPr>
        <w:pStyle w:val="requirement0"/>
        <w:spacing w:before="120"/>
        <w:ind w:left="1440" w:hanging="540"/>
        <w:rPr>
          <w:rFonts w:asciiTheme="minorHAnsi" w:hAnsiTheme="minorHAnsi"/>
        </w:rPr>
      </w:pPr>
      <w:r>
        <w:rPr>
          <w:rFonts w:asciiTheme="minorHAnsi" w:hAnsiTheme="minorHAnsi"/>
          <w:b/>
        </w:rPr>
        <w:t>4.1</w:t>
      </w:r>
      <w:r w:rsidRPr="009C1DBF">
        <w:rPr>
          <w:rFonts w:asciiTheme="minorHAnsi" w:hAnsiTheme="minorHAnsi"/>
          <w:b/>
        </w:rPr>
        <w:tab/>
      </w:r>
      <w:r w:rsidR="005265B3" w:rsidRPr="005265B3">
        <w:rPr>
          <w:rFonts w:asciiTheme="minorHAnsi" w:hAnsiTheme="minorHAnsi"/>
        </w:rPr>
        <w:t>A single record or multiple records that include</w:t>
      </w:r>
      <w:r w:rsidR="005265B3">
        <w:rPr>
          <w:rFonts w:asciiTheme="minorHAnsi" w:hAnsiTheme="minorHAnsi"/>
        </w:rPr>
        <w:t>:</w:t>
      </w:r>
    </w:p>
    <w:p w14:paraId="7A24FB3D" w14:textId="02E6D93E" w:rsidR="005265B3" w:rsidRDefault="005265B3" w:rsidP="00D032E7">
      <w:pPr>
        <w:pStyle w:val="requirement0"/>
        <w:numPr>
          <w:ilvl w:val="0"/>
          <w:numId w:val="35"/>
        </w:numPr>
        <w:spacing w:before="120"/>
        <w:rPr>
          <w:rFonts w:asciiTheme="minorHAnsi" w:hAnsiTheme="minorHAnsi"/>
        </w:rPr>
      </w:pPr>
      <w:r w:rsidRPr="005265B3">
        <w:rPr>
          <w:rFonts w:asciiTheme="minorHAnsi" w:hAnsiTheme="minorHAnsi"/>
        </w:rPr>
        <w:t>A pre-trigger record length of at least two cycles and a total record length of at</w:t>
      </w:r>
      <w:r>
        <w:rPr>
          <w:rFonts w:asciiTheme="minorHAnsi" w:hAnsiTheme="minorHAnsi"/>
        </w:rPr>
        <w:t xml:space="preserve"> </w:t>
      </w:r>
      <w:r w:rsidRPr="005265B3">
        <w:rPr>
          <w:rFonts w:asciiTheme="minorHAnsi" w:hAnsiTheme="minorHAnsi"/>
        </w:rPr>
        <w:t>least 30-cycles for the same trigger point, or</w:t>
      </w:r>
    </w:p>
    <w:p w14:paraId="6D28D039" w14:textId="2CB742F3" w:rsidR="005265B3" w:rsidRPr="005265B3" w:rsidRDefault="005265B3" w:rsidP="00D032E7">
      <w:pPr>
        <w:pStyle w:val="requirement0"/>
        <w:numPr>
          <w:ilvl w:val="0"/>
          <w:numId w:val="35"/>
        </w:numPr>
        <w:spacing w:before="120"/>
        <w:rPr>
          <w:rFonts w:asciiTheme="minorHAnsi" w:hAnsiTheme="minorHAnsi"/>
        </w:rPr>
      </w:pPr>
      <w:r w:rsidRPr="005265B3">
        <w:rPr>
          <w:rFonts w:asciiTheme="minorHAnsi" w:hAnsiTheme="minorHAnsi"/>
        </w:rPr>
        <w:t xml:space="preserve">At least two cycles of the pre-trigger data, the first three cycles of the </w:t>
      </w:r>
      <w:proofErr w:type="spellStart"/>
      <w:r w:rsidRPr="005265B3">
        <w:rPr>
          <w:rFonts w:asciiTheme="minorHAnsi" w:hAnsiTheme="minorHAnsi"/>
        </w:rPr>
        <w:t>posttrigger</w:t>
      </w:r>
      <w:proofErr w:type="spellEnd"/>
      <w:r>
        <w:rPr>
          <w:rFonts w:asciiTheme="minorHAnsi" w:hAnsiTheme="minorHAnsi"/>
        </w:rPr>
        <w:t xml:space="preserve"> </w:t>
      </w:r>
      <w:r w:rsidRPr="005265B3">
        <w:rPr>
          <w:rFonts w:asciiTheme="minorHAnsi" w:hAnsiTheme="minorHAnsi"/>
        </w:rPr>
        <w:t>data, and the final cycle of the fault as seen by the fault recorder.</w:t>
      </w:r>
    </w:p>
    <w:p w14:paraId="5BC801C5" w14:textId="0A2EFB5A" w:rsidR="00CA3D84" w:rsidRDefault="00CA3D84" w:rsidP="00CA3D84">
      <w:pPr>
        <w:pStyle w:val="requirement0"/>
        <w:spacing w:before="120"/>
        <w:ind w:left="1440" w:hanging="540"/>
        <w:rPr>
          <w:rFonts w:asciiTheme="minorHAnsi" w:hAnsiTheme="minorHAnsi"/>
          <w:b/>
        </w:rPr>
      </w:pPr>
      <w:r>
        <w:rPr>
          <w:rFonts w:asciiTheme="minorHAnsi" w:hAnsiTheme="minorHAnsi"/>
          <w:b/>
        </w:rPr>
        <w:t>4.2</w:t>
      </w:r>
      <w:r w:rsidRPr="009C1DBF">
        <w:rPr>
          <w:rFonts w:asciiTheme="minorHAnsi" w:hAnsiTheme="minorHAnsi"/>
          <w:b/>
        </w:rPr>
        <w:tab/>
      </w:r>
      <w:r w:rsidR="005265B3" w:rsidRPr="005265B3">
        <w:rPr>
          <w:rFonts w:asciiTheme="minorHAnsi" w:hAnsiTheme="minorHAnsi"/>
        </w:rPr>
        <w:t>A minimum recording rate of 16 samples per cycle</w:t>
      </w:r>
      <w:r>
        <w:rPr>
          <w:rFonts w:asciiTheme="minorHAnsi" w:hAnsiTheme="minorHAnsi"/>
        </w:rPr>
        <w:t>.</w:t>
      </w:r>
    </w:p>
    <w:p w14:paraId="6610D414" w14:textId="1E9A21E3" w:rsidR="00CA3D84" w:rsidRDefault="00CA3D84" w:rsidP="00CA3D84">
      <w:pPr>
        <w:pStyle w:val="requirement0"/>
        <w:spacing w:before="120"/>
        <w:ind w:left="1440" w:hanging="540"/>
        <w:rPr>
          <w:rFonts w:asciiTheme="minorHAnsi" w:hAnsiTheme="minorHAnsi"/>
        </w:rPr>
      </w:pPr>
      <w:r>
        <w:rPr>
          <w:rFonts w:asciiTheme="minorHAnsi" w:hAnsiTheme="minorHAnsi"/>
          <w:b/>
        </w:rPr>
        <w:t>4.3</w:t>
      </w:r>
      <w:r w:rsidRPr="009C1DBF">
        <w:rPr>
          <w:rFonts w:asciiTheme="minorHAnsi" w:hAnsiTheme="minorHAnsi"/>
          <w:b/>
        </w:rPr>
        <w:tab/>
      </w:r>
      <w:r w:rsidR="005265B3" w:rsidRPr="005265B3">
        <w:rPr>
          <w:rFonts w:asciiTheme="minorHAnsi" w:hAnsiTheme="minorHAnsi"/>
        </w:rPr>
        <w:t>Trigger settings for at least the following</w:t>
      </w:r>
      <w:r>
        <w:rPr>
          <w:rFonts w:asciiTheme="minorHAnsi" w:hAnsiTheme="minorHAnsi"/>
        </w:rPr>
        <w:t>:</w:t>
      </w:r>
    </w:p>
    <w:p w14:paraId="2EA4F54F" w14:textId="2410F447" w:rsidR="00CA3D84" w:rsidRDefault="00CA3D84" w:rsidP="00CA3D84">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4.3.1 </w:t>
      </w:r>
      <w:r w:rsidR="005265B3" w:rsidRPr="005265B3">
        <w:rPr>
          <w:rFonts w:asciiTheme="minorHAnsi" w:hAnsiTheme="minorHAnsi"/>
        </w:rPr>
        <w:t>Neutral (residual) overcurrent</w:t>
      </w:r>
      <w:r w:rsidRPr="00DA48B8">
        <w:rPr>
          <w:rFonts w:asciiTheme="minorHAnsi" w:hAnsiTheme="minorHAnsi"/>
        </w:rPr>
        <w:t>.</w:t>
      </w:r>
    </w:p>
    <w:p w14:paraId="09639CB6" w14:textId="104BE96B" w:rsidR="00CA3D84" w:rsidRDefault="00CA3D84" w:rsidP="00CA3D84">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4.3.2 </w:t>
      </w:r>
      <w:r w:rsidR="005265B3" w:rsidRPr="005265B3">
        <w:rPr>
          <w:rFonts w:asciiTheme="minorHAnsi" w:hAnsiTheme="minorHAnsi"/>
        </w:rPr>
        <w:t>Phase undervoltage or overcurrent</w:t>
      </w:r>
      <w:r>
        <w:rPr>
          <w:rFonts w:asciiTheme="minorHAnsi" w:hAnsiTheme="minorHAnsi"/>
        </w:rPr>
        <w:t>.</w:t>
      </w:r>
    </w:p>
    <w:p w14:paraId="7F0B96BA" w14:textId="15846A67" w:rsidR="00460E6A" w:rsidRPr="009C1DBF" w:rsidRDefault="00460E6A" w:rsidP="005265B3">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4</w:t>
      </w:r>
      <w:r w:rsidRPr="009C1DBF">
        <w:rPr>
          <w:rFonts w:asciiTheme="minorHAnsi" w:hAnsiTheme="minorHAnsi" w:cs="Times New Roman"/>
          <w:color w:val="auto"/>
        </w:rPr>
        <w:t>.</w:t>
      </w:r>
      <w:r w:rsidRPr="009C1DBF">
        <w:rPr>
          <w:b/>
          <w:bCs/>
        </w:rPr>
        <w:tab/>
      </w:r>
      <w:r w:rsidRPr="00460E6A">
        <w:rPr>
          <w:rFonts w:asciiTheme="minorHAnsi" w:hAnsiTheme="minorHAnsi"/>
        </w:rPr>
        <w:tab/>
      </w:r>
      <w:r w:rsidR="005265B3" w:rsidRPr="005265B3">
        <w:rPr>
          <w:rFonts w:asciiTheme="minorHAnsi" w:hAnsiTheme="minorHAnsi"/>
        </w:rPr>
        <w:t>The Transmission Owner or Generator Owner has evidence (electronic or hard copy)</w:t>
      </w:r>
      <w:r w:rsidR="005265B3">
        <w:rPr>
          <w:rFonts w:asciiTheme="minorHAnsi" w:hAnsiTheme="minorHAnsi"/>
        </w:rPr>
        <w:t xml:space="preserve"> </w:t>
      </w:r>
      <w:r w:rsidR="005265B3" w:rsidRPr="005265B3">
        <w:rPr>
          <w:rFonts w:asciiTheme="minorHAnsi" w:hAnsiTheme="minorHAnsi"/>
        </w:rPr>
        <w:t>that FR data meets Requirement R4. Evidence may include, but is not limited to: (1)</w:t>
      </w:r>
      <w:r w:rsidR="005265B3">
        <w:rPr>
          <w:rFonts w:asciiTheme="minorHAnsi" w:hAnsiTheme="minorHAnsi"/>
        </w:rPr>
        <w:t xml:space="preserve"> </w:t>
      </w:r>
      <w:r w:rsidR="005265B3" w:rsidRPr="005265B3">
        <w:rPr>
          <w:rFonts w:asciiTheme="minorHAnsi" w:hAnsiTheme="minorHAnsi"/>
        </w:rPr>
        <w:t>documents describing the device specification (R4, Part 4.2) and device configuration</w:t>
      </w:r>
      <w:r w:rsidR="005265B3">
        <w:rPr>
          <w:rFonts w:asciiTheme="minorHAnsi" w:hAnsiTheme="minorHAnsi"/>
        </w:rPr>
        <w:t xml:space="preserve"> </w:t>
      </w:r>
      <w:r w:rsidR="005265B3" w:rsidRPr="005265B3">
        <w:rPr>
          <w:rFonts w:asciiTheme="minorHAnsi" w:hAnsiTheme="minorHAnsi"/>
        </w:rPr>
        <w:t>or settings (R4, Parts 4.1 and 4.3), or (2) actual data recordings or derivations</w:t>
      </w:r>
      <w:r w:rsidRPr="009C1DBF">
        <w:rPr>
          <w:rFonts w:asciiTheme="minorHAnsi" w:hAnsiTheme="minorHAnsi"/>
        </w:rPr>
        <w:t>.</w:t>
      </w:r>
    </w:p>
    <w:p w14:paraId="17904C84" w14:textId="77777777" w:rsidR="00704DC9" w:rsidRDefault="00704DC9" w:rsidP="00704DC9">
      <w:pPr>
        <w:rPr>
          <w:rFonts w:asciiTheme="minorHAnsi" w:hAnsiTheme="minorHAnsi" w:cs="Times New Roman"/>
          <w:b/>
        </w:rPr>
      </w:pPr>
    </w:p>
    <w:p w14:paraId="7C848723"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7B0B2AB3" w14:textId="1AD1D087" w:rsidR="005A777A" w:rsidRPr="00304F70" w:rsidRDefault="005A777A" w:rsidP="005A777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FR data</w:t>
      </w:r>
      <w:r>
        <w:rPr>
          <w:rFonts w:asciiTheme="minorHAnsi" w:hAnsiTheme="minorHAnsi"/>
        </w:rPr>
        <w:t xml:space="preserve">, </w:t>
      </w:r>
      <w:r w:rsidR="003E0B73">
        <w:rPr>
          <w:rFonts w:asciiTheme="minorHAnsi" w:hAnsiTheme="minorHAnsi" w:cs="Times New Roman"/>
        </w:rPr>
        <w:t>as identified in Requirement R1, Part 1.2</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1144195903"/>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5347015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48401808" w14:textId="77777777" w:rsidR="005A777A" w:rsidRDefault="005A777A" w:rsidP="00704DC9">
      <w:pPr>
        <w:rPr>
          <w:rFonts w:asciiTheme="minorHAnsi" w:hAnsiTheme="minorHAnsi" w:cs="Times New Roman"/>
          <w:b/>
        </w:rPr>
      </w:pPr>
    </w:p>
    <w:p w14:paraId="3EBE2BAA"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09DEE8E"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D5703C" w14:textId="70690DA1"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83FA5E8"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4CCC95A3"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5F957EAE" w14:textId="77777777" w:rsidR="00460E6A" w:rsidRPr="006C43BC" w:rsidRDefault="00460E6A" w:rsidP="00460E6A">
      <w:pPr>
        <w:widowControl w:val="0"/>
        <w:spacing w:line="266" w:lineRule="exact"/>
        <w:rPr>
          <w:rFonts w:asciiTheme="minorHAnsi" w:hAnsiTheme="minorHAnsi" w:cs="Times New Roman"/>
          <w:b/>
          <w:bCs/>
        </w:rPr>
      </w:pPr>
    </w:p>
    <w:p w14:paraId="0529CBB5" w14:textId="77777777" w:rsidR="00460E6A" w:rsidRPr="006C43BC" w:rsidRDefault="00460E6A" w:rsidP="00460E6A">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CF3D11C" w14:textId="77777777" w:rsidTr="00B71BE8">
        <w:tc>
          <w:tcPr>
            <w:tcW w:w="11065" w:type="dxa"/>
            <w:shd w:val="clear" w:color="auto" w:fill="DCDCFF"/>
          </w:tcPr>
          <w:p w14:paraId="2F7880D9"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60E6A" w:rsidRPr="00676D1E" w14:paraId="433E7FB6" w14:textId="77777777" w:rsidTr="00B71BE8">
        <w:tc>
          <w:tcPr>
            <w:tcW w:w="11065" w:type="dxa"/>
            <w:shd w:val="clear" w:color="auto" w:fill="DCDCFF"/>
          </w:tcPr>
          <w:p w14:paraId="70A9F590" w14:textId="4DE6BD30" w:rsidR="00460E6A" w:rsidRPr="00B006EE" w:rsidRDefault="00507231" w:rsidP="00B17194">
            <w:pPr>
              <w:widowControl w:val="0"/>
              <w:jc w:val="both"/>
              <w:rPr>
                <w:rFonts w:asciiTheme="minorHAnsi" w:hAnsiTheme="minorHAnsi" w:cs="Times New Roman"/>
                <w:color w:val="auto"/>
              </w:rPr>
            </w:pPr>
            <w:r w:rsidRPr="00460E6A">
              <w:rPr>
                <w:rFonts w:asciiTheme="minorHAnsi" w:hAnsiTheme="minorHAnsi"/>
              </w:rPr>
              <w:tab/>
            </w:r>
            <w:r w:rsidR="008B1746">
              <w:rPr>
                <w:rFonts w:asciiTheme="minorHAnsi" w:hAnsiTheme="minorHAnsi" w:cs="Times New Roman"/>
                <w:color w:val="auto"/>
              </w:rPr>
              <w:t xml:space="preserve">Data </w:t>
            </w:r>
            <w:r w:rsidR="008B1746" w:rsidRPr="005C34C5">
              <w:rPr>
                <w:rFonts w:asciiTheme="minorHAnsi" w:hAnsiTheme="minorHAnsi" w:cs="Times New Roman"/>
                <w:color w:val="auto"/>
              </w:rPr>
              <w:t>device specification</w:t>
            </w:r>
            <w:r w:rsidR="008B1746">
              <w:rPr>
                <w:rFonts w:asciiTheme="minorHAnsi" w:hAnsiTheme="minorHAnsi" w:cs="Times New Roman"/>
                <w:color w:val="auto"/>
              </w:rPr>
              <w:t>(s)</w:t>
            </w:r>
            <w:r w:rsidR="008B1746" w:rsidRPr="005C34C5">
              <w:rPr>
                <w:rFonts w:asciiTheme="minorHAnsi" w:hAnsiTheme="minorHAnsi" w:cs="Times New Roman"/>
                <w:color w:val="auto"/>
              </w:rPr>
              <w:t xml:space="preserve"> </w:t>
            </w:r>
            <w:r w:rsidR="008B1746">
              <w:rPr>
                <w:rFonts w:asciiTheme="minorHAnsi" w:hAnsiTheme="minorHAnsi" w:cs="Times New Roman"/>
                <w:color w:val="auto"/>
              </w:rPr>
              <w:t xml:space="preserve">that meet Requirement </w:t>
            </w:r>
            <w:r w:rsidR="008B1746" w:rsidRPr="005C34C5">
              <w:rPr>
                <w:rFonts w:asciiTheme="minorHAnsi" w:hAnsiTheme="minorHAnsi" w:cs="Times New Roman"/>
                <w:color w:val="auto"/>
              </w:rPr>
              <w:t xml:space="preserve">R4, Part 4.2 and </w:t>
            </w:r>
            <w:r w:rsidR="008B1746">
              <w:rPr>
                <w:rFonts w:asciiTheme="minorHAnsi" w:hAnsiTheme="minorHAnsi" w:cs="Times New Roman"/>
                <w:color w:val="auto"/>
              </w:rPr>
              <w:t xml:space="preserve">data device </w:t>
            </w:r>
            <w:r w:rsidR="008B1746" w:rsidRPr="005C34C5">
              <w:rPr>
                <w:rFonts w:asciiTheme="minorHAnsi" w:hAnsiTheme="minorHAnsi" w:cs="Times New Roman"/>
                <w:color w:val="auto"/>
              </w:rPr>
              <w:t>configuration</w:t>
            </w:r>
            <w:r w:rsidR="004F39BD">
              <w:rPr>
                <w:rFonts w:asciiTheme="minorHAnsi" w:hAnsiTheme="minorHAnsi" w:cs="Times New Roman"/>
                <w:color w:val="auto"/>
              </w:rPr>
              <w:t>(s)</w:t>
            </w:r>
            <w:r w:rsidR="008B1746" w:rsidRPr="005C34C5">
              <w:rPr>
                <w:rFonts w:asciiTheme="minorHAnsi" w:hAnsiTheme="minorHAnsi" w:cs="Times New Roman"/>
                <w:color w:val="auto"/>
              </w:rPr>
              <w:t xml:space="preserve"> </w:t>
            </w:r>
            <w:r w:rsidR="008B1746">
              <w:rPr>
                <w:rFonts w:asciiTheme="minorHAnsi" w:hAnsiTheme="minorHAnsi" w:cs="Times New Roman"/>
                <w:color w:val="auto"/>
              </w:rPr>
              <w:t xml:space="preserve">that meet Requirement </w:t>
            </w:r>
            <w:r w:rsidR="008B1746" w:rsidRPr="005C34C5">
              <w:rPr>
                <w:rFonts w:asciiTheme="minorHAnsi" w:hAnsiTheme="minorHAnsi" w:cs="Times New Roman"/>
                <w:color w:val="auto"/>
              </w:rPr>
              <w:t>R4, Parts 4.1 and 4.3</w:t>
            </w:r>
            <w:r w:rsidR="008B1746">
              <w:rPr>
                <w:rFonts w:asciiTheme="minorHAnsi" w:hAnsiTheme="minorHAnsi" w:cs="Times New Roman"/>
                <w:color w:val="auto"/>
              </w:rPr>
              <w:t xml:space="preserve">.  </w:t>
            </w:r>
          </w:p>
        </w:tc>
      </w:tr>
      <w:tr w:rsidR="004F39BD" w:rsidRPr="00676D1E" w14:paraId="788F3E07" w14:textId="77777777" w:rsidTr="00B71BE8">
        <w:tc>
          <w:tcPr>
            <w:tcW w:w="11065" w:type="dxa"/>
            <w:shd w:val="clear" w:color="auto" w:fill="DCDCFF"/>
          </w:tcPr>
          <w:p w14:paraId="6E456DB9" w14:textId="603A2E9F" w:rsidR="004F39BD" w:rsidRPr="00460E6A" w:rsidRDefault="004F39BD" w:rsidP="00C321B1">
            <w:pPr>
              <w:widowControl w:val="0"/>
              <w:jc w:val="both"/>
              <w:rPr>
                <w:rFonts w:asciiTheme="minorHAnsi" w:hAnsiTheme="minorHAnsi"/>
              </w:rPr>
            </w:pPr>
            <w:r>
              <w:rPr>
                <w:rFonts w:asciiTheme="minorHAnsi" w:hAnsiTheme="minorHAnsi" w:cs="Times New Roman"/>
                <w:color w:val="auto"/>
              </w:rPr>
              <w:t>A</w:t>
            </w:r>
            <w:r w:rsidRPr="005C34C5">
              <w:rPr>
                <w:rFonts w:asciiTheme="minorHAnsi" w:hAnsiTheme="minorHAnsi" w:cs="Times New Roman"/>
                <w:color w:val="auto"/>
              </w:rPr>
              <w:t>ctual data recordings or derivations</w:t>
            </w:r>
            <w:r>
              <w:rPr>
                <w:rFonts w:asciiTheme="minorHAnsi" w:hAnsiTheme="minorHAnsi" w:cs="Times New Roman"/>
                <w:color w:val="auto"/>
              </w:rPr>
              <w:t xml:space="preserve"> to demonstrate compliance with Requirement R4, Parts 4.1-4.3.</w:t>
            </w:r>
          </w:p>
        </w:tc>
      </w:tr>
    </w:tbl>
    <w:p w14:paraId="41677C8F" w14:textId="77777777" w:rsidR="00460E6A" w:rsidRDefault="00460E6A" w:rsidP="00460E6A">
      <w:pPr>
        <w:widowControl w:val="0"/>
        <w:spacing w:line="266" w:lineRule="exact"/>
        <w:rPr>
          <w:rFonts w:asciiTheme="minorHAnsi" w:hAnsiTheme="minorHAnsi" w:cs="Times New Roman"/>
          <w:b/>
          <w:bCs/>
          <w:color w:val="auto"/>
        </w:rPr>
      </w:pPr>
    </w:p>
    <w:p w14:paraId="3A223F09"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7629E4C2" w14:textId="77777777" w:rsidTr="00B71BE8">
        <w:tc>
          <w:tcPr>
            <w:tcW w:w="10995" w:type="dxa"/>
            <w:gridSpan w:val="6"/>
            <w:shd w:val="clear" w:color="auto" w:fill="DCDCFF"/>
            <w:vAlign w:val="bottom"/>
          </w:tcPr>
          <w:p w14:paraId="4ED901E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59613186" w14:textId="77777777" w:rsidTr="00B71BE8">
        <w:tc>
          <w:tcPr>
            <w:tcW w:w="2340" w:type="dxa"/>
            <w:shd w:val="clear" w:color="auto" w:fill="DCDCFF"/>
            <w:vAlign w:val="bottom"/>
          </w:tcPr>
          <w:p w14:paraId="4039E661"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847F37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B5459CC"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E05D613"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0F2977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AA17D6"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6F9A1242" w14:textId="77777777" w:rsidTr="00B71BE8">
        <w:tc>
          <w:tcPr>
            <w:tcW w:w="2340" w:type="dxa"/>
            <w:shd w:val="clear" w:color="auto" w:fill="CDFFCD"/>
          </w:tcPr>
          <w:p w14:paraId="00B5D82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31BD9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42FB8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B8861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3FE147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635AA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2C8C44DE" w14:textId="77777777" w:rsidTr="00B71BE8">
        <w:tc>
          <w:tcPr>
            <w:tcW w:w="2340" w:type="dxa"/>
            <w:shd w:val="clear" w:color="auto" w:fill="CDFFCD"/>
          </w:tcPr>
          <w:p w14:paraId="04BB5A6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87CE9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0DB1B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6806D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DBFB0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3A95A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62A77927" w14:textId="77777777" w:rsidTr="00B71BE8">
        <w:tc>
          <w:tcPr>
            <w:tcW w:w="2340" w:type="dxa"/>
            <w:shd w:val="clear" w:color="auto" w:fill="CDFFCD"/>
          </w:tcPr>
          <w:p w14:paraId="1C3AD5A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2291A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3A796E"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51288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8DC740"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21A44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4DDFACB3" w14:textId="77777777" w:rsidR="00460E6A" w:rsidRPr="006C43BC" w:rsidRDefault="00460E6A" w:rsidP="00460E6A">
      <w:pPr>
        <w:widowControl w:val="0"/>
        <w:rPr>
          <w:rFonts w:asciiTheme="minorHAnsi" w:hAnsiTheme="minorHAnsi" w:cs="Times New Roman"/>
        </w:rPr>
      </w:pPr>
    </w:p>
    <w:p w14:paraId="18F13F93"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4F52DE0D" w14:textId="77777777" w:rsidTr="00B71BE8">
        <w:tc>
          <w:tcPr>
            <w:tcW w:w="11065" w:type="dxa"/>
            <w:shd w:val="clear" w:color="auto" w:fill="auto"/>
          </w:tcPr>
          <w:p w14:paraId="7A20972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37C6E6BF" w14:textId="77777777" w:rsidTr="00B71BE8">
        <w:tc>
          <w:tcPr>
            <w:tcW w:w="11065" w:type="dxa"/>
            <w:shd w:val="clear" w:color="auto" w:fill="auto"/>
          </w:tcPr>
          <w:p w14:paraId="391D6560" w14:textId="77777777" w:rsidR="00460E6A" w:rsidRPr="00705BB3" w:rsidRDefault="00460E6A" w:rsidP="00B71BE8">
            <w:pPr>
              <w:widowControl w:val="0"/>
              <w:rPr>
                <w:rFonts w:asciiTheme="minorHAnsi" w:hAnsiTheme="minorHAnsi" w:cs="Times New Roman"/>
                <w:sz w:val="22"/>
                <w:szCs w:val="22"/>
              </w:rPr>
            </w:pPr>
          </w:p>
        </w:tc>
      </w:tr>
      <w:tr w:rsidR="00460E6A" w:rsidRPr="00705BB3" w14:paraId="5D79D4B9" w14:textId="77777777" w:rsidTr="00B71BE8">
        <w:tc>
          <w:tcPr>
            <w:tcW w:w="11065" w:type="dxa"/>
            <w:shd w:val="clear" w:color="auto" w:fill="auto"/>
          </w:tcPr>
          <w:p w14:paraId="648F032D" w14:textId="77777777" w:rsidR="00460E6A" w:rsidRPr="00705BB3" w:rsidRDefault="00460E6A" w:rsidP="00B71BE8">
            <w:pPr>
              <w:widowControl w:val="0"/>
              <w:rPr>
                <w:rFonts w:asciiTheme="minorHAnsi" w:hAnsiTheme="minorHAnsi" w:cs="Times New Roman"/>
                <w:sz w:val="22"/>
                <w:szCs w:val="22"/>
              </w:rPr>
            </w:pPr>
          </w:p>
        </w:tc>
      </w:tr>
    </w:tbl>
    <w:p w14:paraId="25E2B552" w14:textId="77777777" w:rsidR="00460E6A" w:rsidRPr="006C43BC" w:rsidRDefault="00460E6A" w:rsidP="00460E6A">
      <w:pPr>
        <w:widowControl w:val="0"/>
        <w:rPr>
          <w:rFonts w:asciiTheme="minorHAnsi" w:hAnsiTheme="minorHAnsi" w:cs="Times New Roman"/>
        </w:rPr>
      </w:pPr>
    </w:p>
    <w:p w14:paraId="0552C4CA" w14:textId="39D05FAE"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t>-00</w:t>
      </w:r>
      <w:r w:rsidR="005265B3">
        <w:t>2</w:t>
      </w:r>
      <w:r>
        <w:t>-2, R</w:t>
      </w:r>
      <w:r w:rsidR="00B71BE8">
        <w:t>4</w:t>
      </w:r>
    </w:p>
    <w:p w14:paraId="53541D1F"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8B1746" w:rsidRPr="00705BB3" w14:paraId="4E983151" w14:textId="77777777" w:rsidTr="00B71BE8">
        <w:tc>
          <w:tcPr>
            <w:tcW w:w="374" w:type="dxa"/>
          </w:tcPr>
          <w:p w14:paraId="5CEE20C0"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66B5492" w14:textId="4E2C5BBD"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(R4) Using items selected by auditor for Requirement R3, verify data meets the following:</w:t>
            </w:r>
          </w:p>
        </w:tc>
      </w:tr>
      <w:tr w:rsidR="008B1746" w:rsidRPr="00705BB3" w14:paraId="5AC4894B" w14:textId="77777777" w:rsidTr="00B71BE8">
        <w:tc>
          <w:tcPr>
            <w:tcW w:w="374" w:type="dxa"/>
          </w:tcPr>
          <w:p w14:paraId="3FA8C6D2"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8E02A53" w14:textId="1A0CD5C5" w:rsidR="008B1746" w:rsidRPr="00507231"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4.1) A single record or multiple records that include a pre-trigger record length of at least two cycles and a post-trigger record length of at least 30 cycles for the same trigger point, or at least two cycles of the pre-trigger data, the first three cycles of the post-trigger data, and the final cycle of the fault as seen by the fault recorder.</w:t>
            </w:r>
          </w:p>
        </w:tc>
      </w:tr>
      <w:tr w:rsidR="008B1746" w:rsidRPr="00705BB3" w14:paraId="7D012042" w14:textId="77777777" w:rsidTr="00B71BE8">
        <w:tc>
          <w:tcPr>
            <w:tcW w:w="374" w:type="dxa"/>
          </w:tcPr>
          <w:p w14:paraId="40D3E59A" w14:textId="039A0881"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C1C193E" w14:textId="18DE6AC3"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 A minimum recording rate of 16 samples per cycle.</w:t>
            </w:r>
          </w:p>
        </w:tc>
      </w:tr>
      <w:tr w:rsidR="008B1746" w:rsidRPr="00705BB3" w14:paraId="20FEBB0A" w14:textId="77777777" w:rsidTr="00B71BE8">
        <w:tc>
          <w:tcPr>
            <w:tcW w:w="374" w:type="dxa"/>
          </w:tcPr>
          <w:p w14:paraId="1ED1AF37"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D3B8F8B" w14:textId="05109627" w:rsidR="008B1746" w:rsidRPr="00DA48B8"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4.3) Trigger settings for at least the following 1) neutral (residual) overcurrent and 2) and phase undervoltage or overcurrent.</w:t>
            </w:r>
          </w:p>
        </w:tc>
      </w:tr>
      <w:tr w:rsidR="00460E6A" w:rsidRPr="006C43BC" w14:paraId="3262AE99" w14:textId="77777777" w:rsidTr="00B71BE8">
        <w:tc>
          <w:tcPr>
            <w:tcW w:w="11065" w:type="dxa"/>
            <w:gridSpan w:val="2"/>
            <w:shd w:val="clear" w:color="auto" w:fill="DCDCFF"/>
          </w:tcPr>
          <w:p w14:paraId="4CAE693C" w14:textId="77777777" w:rsidR="00460E6A" w:rsidRDefault="00460E6A" w:rsidP="00704DC9">
            <w:pPr>
              <w:widowControl w:val="0"/>
              <w:tabs>
                <w:tab w:val="left" w:pos="0"/>
                <w:tab w:val="left" w:pos="801"/>
              </w:tabs>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B1746">
              <w:rPr>
                <w:rFonts w:asciiTheme="minorHAnsi" w:hAnsiTheme="minorHAnsi" w:cs="Times New Roman"/>
                <w:bCs/>
                <w:color w:val="auto"/>
              </w:rPr>
              <w:t xml:space="preserve"> </w:t>
            </w:r>
            <w:r w:rsidR="008B1746">
              <w:rPr>
                <w:rFonts w:asciiTheme="minorHAnsi" w:hAnsiTheme="minorHAnsi" w:cs="Times New Roman"/>
                <w:color w:val="auto"/>
              </w:rPr>
              <w:t>If no events occurred to create FR data, then auditor may rely on basis documents such as installation drawings or device configurations to support compliance.</w:t>
            </w:r>
          </w:p>
          <w:p w14:paraId="2F3F81C8" w14:textId="64264B57" w:rsidR="00C321B1" w:rsidRPr="006C43BC" w:rsidRDefault="002970F5" w:rsidP="00704DC9">
            <w:pPr>
              <w:widowControl w:val="0"/>
              <w:tabs>
                <w:tab w:val="left" w:pos="0"/>
                <w:tab w:val="left" w:pos="801"/>
              </w:tabs>
              <w:rPr>
                <w:rFonts w:asciiTheme="minorHAnsi" w:hAnsiTheme="minorHAnsi" w:cs="Times New Roman"/>
                <w:bCs/>
                <w:color w:val="auto"/>
              </w:rPr>
            </w:pPr>
            <w:r w:rsidRPr="002970F5">
              <w:rPr>
                <w:rFonts w:asciiTheme="minorHAnsi" w:hAnsiTheme="minorHAnsi" w:cs="Times New Roman"/>
                <w:bCs/>
                <w:color w:val="auto"/>
              </w:rPr>
              <w:t>Entities shall be at least 50 percent compliant</w:t>
            </w:r>
            <w:r w:rsidR="00BC738B">
              <w:rPr>
                <w:rFonts w:asciiTheme="minorHAnsi" w:hAnsiTheme="minorHAnsi" w:cs="Times New Roman"/>
                <w:bCs/>
                <w:color w:val="auto"/>
              </w:rPr>
              <w:t xml:space="preserve"> with Requirement R4</w:t>
            </w:r>
            <w:r w:rsidRPr="002970F5">
              <w:rPr>
                <w:rFonts w:asciiTheme="minorHAnsi" w:hAnsiTheme="minorHAnsi" w:cs="Times New Roman"/>
                <w:bCs/>
                <w:color w:val="auto"/>
              </w:rPr>
              <w:t xml:space="preserve"> </w:t>
            </w:r>
            <w:r>
              <w:rPr>
                <w:rFonts w:asciiTheme="minorHAnsi" w:hAnsiTheme="minorHAnsi" w:cs="Times New Roman"/>
                <w:bCs/>
                <w:color w:val="auto"/>
              </w:rPr>
              <w:t xml:space="preserve">by July 1, 2020 </w:t>
            </w:r>
            <w:r w:rsidRPr="002970F5">
              <w:rPr>
                <w:rFonts w:asciiTheme="minorHAnsi" w:hAnsiTheme="minorHAnsi" w:cs="Times New Roman"/>
                <w:bCs/>
                <w:color w:val="auto"/>
              </w:rPr>
              <w:t xml:space="preserve">and fully compliant </w:t>
            </w:r>
            <w:r>
              <w:rPr>
                <w:rFonts w:asciiTheme="minorHAnsi" w:hAnsiTheme="minorHAnsi" w:cs="Times New Roman"/>
                <w:bCs/>
                <w:color w:val="auto"/>
              </w:rPr>
              <w:t>by July 1, 2022.</w:t>
            </w:r>
          </w:p>
        </w:tc>
      </w:tr>
    </w:tbl>
    <w:p w14:paraId="0ED0EE5D" w14:textId="77777777" w:rsidR="00460E6A" w:rsidRPr="006C43BC" w:rsidRDefault="00460E6A" w:rsidP="00460E6A">
      <w:pPr>
        <w:widowControl w:val="0"/>
        <w:tabs>
          <w:tab w:val="left" w:pos="0"/>
        </w:tabs>
        <w:rPr>
          <w:rFonts w:asciiTheme="minorHAnsi" w:hAnsiTheme="minorHAnsi" w:cs="Times New Roman"/>
          <w:b/>
          <w:bCs/>
        </w:rPr>
      </w:pPr>
    </w:p>
    <w:p w14:paraId="005523E8"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5D4F1EA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F5795F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E209D17"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43740F6"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6C413C1"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B36ACA8"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64D4E4" w14:textId="2ABF5F17" w:rsidR="00460E6A" w:rsidRPr="008F56D6" w:rsidRDefault="00460E6A" w:rsidP="00460E6A">
      <w:pPr>
        <w:pStyle w:val="SectHead"/>
      </w:pPr>
      <w:r w:rsidRPr="006C43BC">
        <w:lastRenderedPageBreak/>
        <w:t>R</w:t>
      </w:r>
      <w:r w:rsidR="000A7EAA">
        <w:t>5</w:t>
      </w:r>
      <w:r w:rsidRPr="006C43BC">
        <w:t xml:space="preserve"> Supporting Evidence and Documentation</w:t>
      </w:r>
    </w:p>
    <w:p w14:paraId="0547FB8F" w14:textId="76155017" w:rsidR="00460E6A" w:rsidRDefault="00460E6A" w:rsidP="00460E6A">
      <w:pPr>
        <w:pStyle w:val="requirement0"/>
        <w:spacing w:before="120"/>
        <w:ind w:left="900" w:hanging="540"/>
        <w:rPr>
          <w:rFonts w:asciiTheme="minorHAnsi" w:hAnsiTheme="minorHAnsi"/>
        </w:rPr>
      </w:pPr>
      <w:r w:rsidRPr="00AC54C7">
        <w:rPr>
          <w:rFonts w:asciiTheme="minorHAnsi" w:eastAsia="Times New Roman" w:hAnsiTheme="minorHAnsi"/>
          <w:b/>
        </w:rPr>
        <w:t>R</w:t>
      </w:r>
      <w:r w:rsidR="000A7EAA">
        <w:rPr>
          <w:rFonts w:asciiTheme="minorHAnsi" w:eastAsia="Times New Roman" w:hAnsiTheme="minorHAnsi"/>
          <w:b/>
        </w:rPr>
        <w:t>5</w:t>
      </w:r>
      <w:r w:rsidRPr="00981116">
        <w:rPr>
          <w:rFonts w:asciiTheme="minorHAnsi" w:eastAsia="Times New Roman" w:hAnsiTheme="minorHAnsi"/>
        </w:rPr>
        <w:t>.</w:t>
      </w:r>
      <w:r w:rsidRPr="009C1DBF">
        <w:rPr>
          <w:b/>
        </w:rPr>
        <w:tab/>
      </w:r>
      <w:r w:rsidR="005265B3">
        <w:rPr>
          <w:rFonts w:ascii="Calibri" w:hAnsi="Calibri" w:cs="Calibri"/>
        </w:rPr>
        <w:t>Each Responsible Entity shall:</w:t>
      </w:r>
      <w:r w:rsidR="000A7EAA" w:rsidRPr="00DA48B8">
        <w:rPr>
          <w:rFonts w:asciiTheme="minorHAnsi" w:hAnsiTheme="minorHAnsi"/>
        </w:rPr>
        <w:t xml:space="preserve">  </w:t>
      </w:r>
    </w:p>
    <w:p w14:paraId="0ADA721C" w14:textId="5C02DE42" w:rsidR="005265B3" w:rsidRDefault="005265B3" w:rsidP="005265B3">
      <w:pPr>
        <w:pStyle w:val="requirement0"/>
        <w:spacing w:before="120"/>
        <w:ind w:left="1440" w:hanging="540"/>
        <w:rPr>
          <w:rFonts w:asciiTheme="minorHAnsi" w:hAnsiTheme="minorHAnsi"/>
        </w:rPr>
      </w:pPr>
      <w:r>
        <w:rPr>
          <w:rFonts w:asciiTheme="minorHAnsi" w:hAnsiTheme="minorHAnsi"/>
          <w:b/>
        </w:rPr>
        <w:t>5.1</w:t>
      </w:r>
      <w:r w:rsidRPr="009C1DBF">
        <w:rPr>
          <w:rFonts w:asciiTheme="minorHAnsi" w:hAnsiTheme="minorHAnsi"/>
          <w:b/>
        </w:rPr>
        <w:tab/>
      </w:r>
      <w:r w:rsidRPr="005265B3">
        <w:rPr>
          <w:rFonts w:asciiTheme="minorHAnsi" w:hAnsiTheme="minorHAnsi"/>
        </w:rPr>
        <w:t>Identify BES Elements for which dynamic Disturbance recording (DDR) data is</w:t>
      </w:r>
      <w:r>
        <w:rPr>
          <w:rFonts w:asciiTheme="minorHAnsi" w:hAnsiTheme="minorHAnsi"/>
        </w:rPr>
        <w:t xml:space="preserve"> </w:t>
      </w:r>
      <w:r w:rsidRPr="005265B3">
        <w:rPr>
          <w:rFonts w:asciiTheme="minorHAnsi" w:hAnsiTheme="minorHAnsi"/>
        </w:rPr>
        <w:t>required, including the following</w:t>
      </w:r>
      <w:r>
        <w:rPr>
          <w:rFonts w:asciiTheme="minorHAnsi" w:hAnsiTheme="minorHAnsi"/>
        </w:rPr>
        <w:t>:</w:t>
      </w:r>
    </w:p>
    <w:p w14:paraId="7C58A6D4" w14:textId="5FA5040D" w:rsidR="005265B3" w:rsidRDefault="005265B3" w:rsidP="005265B3">
      <w:pPr>
        <w:pStyle w:val="requirement0"/>
        <w:spacing w:before="120"/>
        <w:ind w:left="1440" w:hanging="540"/>
        <w:rPr>
          <w:rFonts w:asciiTheme="minorHAnsi" w:hAnsiTheme="minorHAnsi"/>
        </w:rPr>
      </w:pPr>
      <w:r>
        <w:rPr>
          <w:rFonts w:asciiTheme="minorHAnsi" w:hAnsiTheme="minorHAnsi"/>
          <w:b/>
        </w:rPr>
        <w:tab/>
        <w:t xml:space="preserve">5.1.1 </w:t>
      </w:r>
      <w:r w:rsidRPr="005265B3">
        <w:rPr>
          <w:rFonts w:asciiTheme="minorHAnsi" w:hAnsiTheme="minorHAnsi"/>
        </w:rPr>
        <w:t>Generating resource(s) with</w:t>
      </w:r>
      <w:r>
        <w:rPr>
          <w:rFonts w:asciiTheme="minorHAnsi" w:hAnsiTheme="minorHAnsi"/>
        </w:rPr>
        <w:t>:</w:t>
      </w:r>
    </w:p>
    <w:p w14:paraId="2B50BBAB" w14:textId="4D5205F0" w:rsidR="005265B3" w:rsidRDefault="005265B3" w:rsidP="005265B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r>
      <w:r>
        <w:rPr>
          <w:rFonts w:asciiTheme="minorHAnsi" w:hAnsiTheme="minorHAnsi"/>
          <w:b/>
        </w:rPr>
        <w:t xml:space="preserve">5.1.1.1 </w:t>
      </w:r>
      <w:r w:rsidRPr="005265B3">
        <w:rPr>
          <w:rFonts w:asciiTheme="minorHAnsi" w:hAnsiTheme="minorHAnsi"/>
        </w:rPr>
        <w:t>Gross individual nameplate rating greater than or equal to 500</w:t>
      </w:r>
      <w:r>
        <w:rPr>
          <w:rFonts w:asciiTheme="minorHAnsi" w:hAnsiTheme="minorHAnsi"/>
        </w:rPr>
        <w:t xml:space="preserve"> </w:t>
      </w:r>
      <w:r w:rsidRPr="005265B3">
        <w:rPr>
          <w:rFonts w:asciiTheme="minorHAnsi" w:hAnsiTheme="minorHAnsi"/>
        </w:rPr>
        <w:t>MVA</w:t>
      </w:r>
      <w:r>
        <w:rPr>
          <w:rFonts w:asciiTheme="minorHAnsi" w:hAnsiTheme="minorHAnsi"/>
        </w:rPr>
        <w:t>.</w:t>
      </w:r>
    </w:p>
    <w:p w14:paraId="78B830EC" w14:textId="353502E3" w:rsidR="005265B3" w:rsidRDefault="005265B3" w:rsidP="005265B3">
      <w:pPr>
        <w:pStyle w:val="requirement0"/>
        <w:spacing w:before="120"/>
        <w:ind w:left="1440" w:hanging="540"/>
        <w:rPr>
          <w:rFonts w:asciiTheme="minorHAnsi" w:hAnsiTheme="minorHAnsi"/>
          <w:b/>
        </w:rPr>
      </w:pPr>
      <w:r>
        <w:rPr>
          <w:rFonts w:asciiTheme="minorHAnsi" w:hAnsiTheme="minorHAnsi"/>
        </w:rPr>
        <w:tab/>
      </w:r>
      <w:r>
        <w:rPr>
          <w:rFonts w:asciiTheme="minorHAnsi" w:hAnsiTheme="minorHAnsi"/>
        </w:rPr>
        <w:tab/>
        <w:t xml:space="preserve">          </w:t>
      </w:r>
      <w:r>
        <w:rPr>
          <w:rFonts w:asciiTheme="minorHAnsi" w:hAnsiTheme="minorHAnsi"/>
          <w:b/>
        </w:rPr>
        <w:t xml:space="preserve">5.1.1.2 </w:t>
      </w:r>
      <w:r w:rsidRPr="005265B3">
        <w:rPr>
          <w:rFonts w:asciiTheme="minorHAnsi" w:hAnsiTheme="minorHAnsi"/>
        </w:rPr>
        <w:t>Gross individual nameplate rating greater than or equal to 300</w:t>
      </w:r>
      <w:r>
        <w:rPr>
          <w:rFonts w:asciiTheme="minorHAnsi" w:hAnsiTheme="minorHAnsi"/>
        </w:rPr>
        <w:t xml:space="preserve"> </w:t>
      </w:r>
      <w:r w:rsidRPr="005265B3">
        <w:rPr>
          <w:rFonts w:asciiTheme="minorHAnsi" w:hAnsiTheme="minorHAnsi"/>
        </w:rPr>
        <w:t xml:space="preserve">MVA where the </w:t>
      </w:r>
      <w:r>
        <w:rPr>
          <w:rFonts w:asciiTheme="minorHAnsi" w:hAnsiTheme="minorHAnsi"/>
        </w:rPr>
        <w:tab/>
        <w:t xml:space="preserve">                                  </w:t>
      </w:r>
      <w:r w:rsidR="005D175B">
        <w:rPr>
          <w:rFonts w:asciiTheme="minorHAnsi" w:hAnsiTheme="minorHAnsi"/>
        </w:rPr>
        <w:tab/>
      </w:r>
      <w:r w:rsidR="005820E5">
        <w:rPr>
          <w:rFonts w:asciiTheme="minorHAnsi" w:hAnsiTheme="minorHAnsi"/>
        </w:rPr>
        <w:t xml:space="preserve">          </w:t>
      </w:r>
      <w:r>
        <w:rPr>
          <w:rFonts w:asciiTheme="minorHAnsi" w:hAnsiTheme="minorHAnsi"/>
        </w:rPr>
        <w:t>g</w:t>
      </w:r>
      <w:r w:rsidRPr="005265B3">
        <w:rPr>
          <w:rFonts w:asciiTheme="minorHAnsi" w:hAnsiTheme="minorHAnsi"/>
        </w:rPr>
        <w:t>ross plant/facility aggregate nameplate rating is</w:t>
      </w:r>
      <w:r>
        <w:rPr>
          <w:rFonts w:asciiTheme="minorHAnsi" w:hAnsiTheme="minorHAnsi"/>
        </w:rPr>
        <w:t xml:space="preserve"> </w:t>
      </w:r>
      <w:r w:rsidRPr="005265B3">
        <w:rPr>
          <w:rFonts w:asciiTheme="minorHAnsi" w:hAnsiTheme="minorHAnsi"/>
        </w:rPr>
        <w:t>greater than or equal to 1,000 MVA</w:t>
      </w:r>
      <w:r>
        <w:rPr>
          <w:rFonts w:asciiTheme="minorHAnsi" w:hAnsiTheme="minorHAnsi"/>
        </w:rPr>
        <w:t>.</w:t>
      </w:r>
    </w:p>
    <w:p w14:paraId="4DD02B58" w14:textId="013B6906" w:rsidR="005265B3" w:rsidRDefault="005265B3" w:rsidP="005D175B">
      <w:pPr>
        <w:pStyle w:val="requirement0"/>
        <w:spacing w:before="120"/>
        <w:ind w:left="1440" w:hanging="540"/>
        <w:rPr>
          <w:rFonts w:asciiTheme="minorHAnsi" w:hAnsiTheme="minorHAnsi"/>
        </w:rPr>
      </w:pPr>
      <w:r>
        <w:rPr>
          <w:rFonts w:asciiTheme="minorHAnsi" w:hAnsiTheme="minorHAnsi"/>
        </w:rPr>
        <w:tab/>
      </w:r>
      <w:r w:rsidR="008C4163">
        <w:rPr>
          <w:rFonts w:asciiTheme="minorHAnsi" w:hAnsiTheme="minorHAnsi"/>
          <w:b/>
        </w:rPr>
        <w:t>5.1.2</w:t>
      </w:r>
      <w:r>
        <w:rPr>
          <w:rFonts w:asciiTheme="minorHAnsi" w:hAnsiTheme="minorHAnsi"/>
          <w:b/>
        </w:rPr>
        <w:t xml:space="preserve"> </w:t>
      </w:r>
      <w:r w:rsidR="005D175B" w:rsidRPr="005D175B">
        <w:rPr>
          <w:rFonts w:asciiTheme="minorHAnsi" w:hAnsiTheme="minorHAnsi"/>
        </w:rPr>
        <w:t>Any one BES Element that is part of a stability (angular or voltage) related</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System Operating Limit (SOL).</w:t>
      </w:r>
    </w:p>
    <w:p w14:paraId="461BA330" w14:textId="16B0B9CC" w:rsidR="005265B3" w:rsidRDefault="005265B3" w:rsidP="005D175B">
      <w:pPr>
        <w:pStyle w:val="requirement0"/>
        <w:spacing w:before="120"/>
        <w:ind w:left="1440" w:hanging="540"/>
        <w:rPr>
          <w:rFonts w:asciiTheme="minorHAnsi" w:hAnsiTheme="minorHAnsi"/>
        </w:rPr>
      </w:pPr>
      <w:r>
        <w:rPr>
          <w:rFonts w:asciiTheme="minorHAnsi" w:hAnsiTheme="minorHAnsi"/>
        </w:rPr>
        <w:tab/>
      </w:r>
      <w:r w:rsidR="008C4163">
        <w:rPr>
          <w:rFonts w:asciiTheme="minorHAnsi" w:hAnsiTheme="minorHAnsi"/>
          <w:b/>
        </w:rPr>
        <w:t>5.1.3</w:t>
      </w:r>
      <w:r>
        <w:rPr>
          <w:rFonts w:asciiTheme="minorHAnsi" w:hAnsiTheme="minorHAnsi"/>
          <w:b/>
        </w:rPr>
        <w:t xml:space="preserve"> </w:t>
      </w:r>
      <w:r w:rsidR="005D175B" w:rsidRPr="005D175B">
        <w:rPr>
          <w:rFonts w:asciiTheme="minorHAnsi" w:hAnsiTheme="minorHAnsi"/>
        </w:rPr>
        <w:t>Each terminal of a high voltage direct current (HVDC) circuit with a</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nameplate rating greater than or equal to 300 MVA, on the alternating</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current (AC) portion of the converter.</w:t>
      </w:r>
    </w:p>
    <w:p w14:paraId="18A9F533" w14:textId="39525CEE" w:rsidR="008C4163" w:rsidRDefault="008C4163" w:rsidP="005D175B">
      <w:pPr>
        <w:pStyle w:val="requirement0"/>
        <w:spacing w:before="120"/>
        <w:ind w:left="1440" w:hanging="540"/>
        <w:rPr>
          <w:rFonts w:asciiTheme="minorHAnsi" w:hAnsiTheme="minorHAnsi"/>
        </w:rPr>
      </w:pPr>
      <w:r>
        <w:rPr>
          <w:rFonts w:asciiTheme="minorHAnsi" w:hAnsiTheme="minorHAnsi"/>
          <w:b/>
        </w:rPr>
        <w:tab/>
        <w:t xml:space="preserve">5.1.4 </w:t>
      </w:r>
      <w:r w:rsidR="005D175B" w:rsidRPr="005D175B">
        <w:rPr>
          <w:rFonts w:asciiTheme="minorHAnsi" w:hAnsiTheme="minorHAnsi"/>
        </w:rPr>
        <w:t>One or more BES Elements that are part of an Interconnection Reliability</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Operating Limit (IROL).</w:t>
      </w:r>
    </w:p>
    <w:p w14:paraId="1882D0A9" w14:textId="1F5754A5" w:rsidR="008C4163" w:rsidRDefault="008C4163" w:rsidP="005D175B">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5.1.5 </w:t>
      </w:r>
      <w:r w:rsidR="005D175B" w:rsidRPr="005D175B">
        <w:rPr>
          <w:rFonts w:asciiTheme="minorHAnsi" w:hAnsiTheme="minorHAnsi"/>
        </w:rPr>
        <w:t>Any one BES Element within a major voltage sensitive area as defined by</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an area with an in-service undervoltage load shedding (UVLS) program</w:t>
      </w:r>
      <w:r>
        <w:rPr>
          <w:rFonts w:asciiTheme="minorHAnsi" w:hAnsiTheme="minorHAnsi"/>
        </w:rPr>
        <w:t>.</w:t>
      </w:r>
    </w:p>
    <w:p w14:paraId="4BD8BBB8" w14:textId="556AD203" w:rsidR="008C4163" w:rsidRDefault="008C4163" w:rsidP="008C4163">
      <w:pPr>
        <w:pStyle w:val="requirement0"/>
        <w:spacing w:before="120"/>
        <w:ind w:left="1440" w:hanging="540"/>
        <w:rPr>
          <w:rFonts w:asciiTheme="minorHAnsi" w:hAnsiTheme="minorHAnsi"/>
        </w:rPr>
      </w:pPr>
      <w:r>
        <w:rPr>
          <w:rFonts w:asciiTheme="minorHAnsi" w:hAnsiTheme="minorHAnsi"/>
          <w:b/>
        </w:rPr>
        <w:t>5.2</w:t>
      </w:r>
      <w:r w:rsidRPr="009C1DBF">
        <w:rPr>
          <w:rFonts w:asciiTheme="minorHAnsi" w:hAnsiTheme="minorHAnsi"/>
          <w:b/>
        </w:rPr>
        <w:tab/>
      </w:r>
      <w:r w:rsidRPr="008C4163">
        <w:rPr>
          <w:rFonts w:asciiTheme="minorHAnsi" w:hAnsiTheme="minorHAnsi"/>
        </w:rPr>
        <w:t>Identify a minimum DDR coverage, inclusive of those BES Elements identified in</w:t>
      </w:r>
      <w:r>
        <w:rPr>
          <w:rFonts w:asciiTheme="minorHAnsi" w:hAnsiTheme="minorHAnsi"/>
        </w:rPr>
        <w:t xml:space="preserve"> </w:t>
      </w:r>
      <w:r w:rsidRPr="008C4163">
        <w:rPr>
          <w:rFonts w:asciiTheme="minorHAnsi" w:hAnsiTheme="minorHAnsi"/>
        </w:rPr>
        <w:t>Part 5.1, of at least</w:t>
      </w:r>
      <w:r>
        <w:rPr>
          <w:rFonts w:asciiTheme="minorHAnsi" w:hAnsiTheme="minorHAnsi"/>
        </w:rPr>
        <w:t>:</w:t>
      </w:r>
    </w:p>
    <w:p w14:paraId="0E723C4E" w14:textId="7B7AFF06" w:rsidR="008C4163" w:rsidRDefault="008C4163" w:rsidP="008C416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5.2.1 </w:t>
      </w:r>
      <w:r w:rsidRPr="008C4163">
        <w:rPr>
          <w:rFonts w:asciiTheme="minorHAnsi" w:hAnsiTheme="minorHAnsi"/>
        </w:rPr>
        <w:t>One BES Element; and</w:t>
      </w:r>
    </w:p>
    <w:p w14:paraId="4F8047B7" w14:textId="3CA43163" w:rsidR="008C4163" w:rsidRDefault="008C4163" w:rsidP="008C416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5.2.2 </w:t>
      </w:r>
      <w:r w:rsidRPr="008C4163">
        <w:rPr>
          <w:rFonts w:asciiTheme="minorHAnsi" w:hAnsiTheme="minorHAnsi"/>
        </w:rPr>
        <w:t>One BES Element per 3,000 MW of the Responsible Entity’s historical</w:t>
      </w:r>
      <w:r>
        <w:rPr>
          <w:rFonts w:asciiTheme="minorHAnsi" w:hAnsiTheme="minorHAnsi"/>
        </w:rPr>
        <w:t xml:space="preserve"> </w:t>
      </w:r>
      <w:r w:rsidRPr="008C4163">
        <w:rPr>
          <w:rFonts w:asciiTheme="minorHAnsi" w:hAnsiTheme="minorHAnsi"/>
        </w:rPr>
        <w:t xml:space="preserve">simultaneous peak </w:t>
      </w:r>
      <w:r w:rsidR="006D3E79">
        <w:rPr>
          <w:rFonts w:asciiTheme="minorHAnsi" w:hAnsiTheme="minorHAnsi"/>
        </w:rPr>
        <w:tab/>
        <w:t xml:space="preserve">  </w:t>
      </w:r>
      <w:r w:rsidR="005820E5">
        <w:rPr>
          <w:rFonts w:asciiTheme="minorHAnsi" w:hAnsiTheme="minorHAnsi"/>
        </w:rPr>
        <w:t xml:space="preserve">           S</w:t>
      </w:r>
      <w:r w:rsidRPr="008C4163">
        <w:rPr>
          <w:rFonts w:asciiTheme="minorHAnsi" w:hAnsiTheme="minorHAnsi"/>
        </w:rPr>
        <w:t>ystem Demand.</w:t>
      </w:r>
    </w:p>
    <w:p w14:paraId="1940F46C" w14:textId="1097FBBF" w:rsidR="008C4163" w:rsidRDefault="008C4163" w:rsidP="006D3E79">
      <w:pPr>
        <w:pStyle w:val="requirement0"/>
        <w:spacing w:before="120"/>
        <w:ind w:left="1440" w:hanging="540"/>
        <w:rPr>
          <w:rFonts w:asciiTheme="minorHAnsi" w:hAnsiTheme="minorHAnsi"/>
        </w:rPr>
      </w:pPr>
      <w:r>
        <w:rPr>
          <w:rFonts w:asciiTheme="minorHAnsi" w:hAnsiTheme="minorHAnsi"/>
          <w:b/>
        </w:rPr>
        <w:t>5.3</w:t>
      </w:r>
      <w:r w:rsidRPr="009C1DBF">
        <w:rPr>
          <w:rFonts w:asciiTheme="minorHAnsi" w:hAnsiTheme="minorHAnsi"/>
          <w:b/>
        </w:rPr>
        <w:tab/>
      </w:r>
      <w:r w:rsidR="006D3E79" w:rsidRPr="006D3E79">
        <w:rPr>
          <w:rFonts w:asciiTheme="minorHAnsi" w:hAnsiTheme="minorHAnsi"/>
        </w:rPr>
        <w:t>Notify all owners of identified BES Elements, within 90-calendar days of</w:t>
      </w:r>
      <w:r w:rsidR="006D3E79">
        <w:rPr>
          <w:rFonts w:asciiTheme="minorHAnsi" w:hAnsiTheme="minorHAnsi"/>
        </w:rPr>
        <w:t xml:space="preserve"> </w:t>
      </w:r>
      <w:r w:rsidR="006D3E79" w:rsidRPr="006D3E79">
        <w:rPr>
          <w:rFonts w:asciiTheme="minorHAnsi" w:hAnsiTheme="minorHAnsi"/>
        </w:rPr>
        <w:t>completion of Part 5.1, that their respective BES Elements require DDR data when</w:t>
      </w:r>
      <w:r w:rsidR="006D3E79">
        <w:rPr>
          <w:rFonts w:asciiTheme="minorHAnsi" w:hAnsiTheme="minorHAnsi"/>
        </w:rPr>
        <w:t xml:space="preserve"> </w:t>
      </w:r>
      <w:r w:rsidR="006D3E79" w:rsidRPr="006D3E79">
        <w:rPr>
          <w:rFonts w:asciiTheme="minorHAnsi" w:hAnsiTheme="minorHAnsi"/>
        </w:rPr>
        <w:t>requested</w:t>
      </w:r>
      <w:r w:rsidR="006D3E79">
        <w:rPr>
          <w:rFonts w:asciiTheme="minorHAnsi" w:hAnsiTheme="minorHAnsi"/>
        </w:rPr>
        <w:t>.</w:t>
      </w:r>
    </w:p>
    <w:p w14:paraId="6BED92D9" w14:textId="7F6EE1ED" w:rsidR="008C4163" w:rsidRDefault="008C4163" w:rsidP="006D3E79">
      <w:pPr>
        <w:pStyle w:val="requirement0"/>
        <w:spacing w:before="120"/>
        <w:ind w:left="1440" w:hanging="540"/>
        <w:rPr>
          <w:rFonts w:asciiTheme="minorHAnsi" w:hAnsiTheme="minorHAnsi"/>
        </w:rPr>
      </w:pPr>
      <w:r>
        <w:rPr>
          <w:rFonts w:asciiTheme="minorHAnsi" w:hAnsiTheme="minorHAnsi"/>
          <w:b/>
        </w:rPr>
        <w:t>5.4</w:t>
      </w:r>
      <w:r w:rsidRPr="009C1DBF">
        <w:rPr>
          <w:rFonts w:asciiTheme="minorHAnsi" w:hAnsiTheme="minorHAnsi"/>
          <w:b/>
        </w:rPr>
        <w:tab/>
      </w:r>
      <w:r w:rsidR="006D3E79" w:rsidRPr="006D3E79">
        <w:rPr>
          <w:rFonts w:asciiTheme="minorHAnsi" w:hAnsiTheme="minorHAnsi"/>
        </w:rPr>
        <w:t>Re-evaluate all BES Elements at least once every five calendar years in accordance</w:t>
      </w:r>
      <w:r w:rsidR="006D3E79">
        <w:rPr>
          <w:rFonts w:asciiTheme="minorHAnsi" w:hAnsiTheme="minorHAnsi"/>
        </w:rPr>
        <w:t xml:space="preserve"> </w:t>
      </w:r>
      <w:r w:rsidR="006D3E79" w:rsidRPr="006D3E79">
        <w:rPr>
          <w:rFonts w:asciiTheme="minorHAnsi" w:hAnsiTheme="minorHAnsi"/>
        </w:rPr>
        <w:t>with Parts 5.1 and 5.2, and notify owners in accordance with Part 5.3 to implement</w:t>
      </w:r>
      <w:r w:rsidR="006D3E79">
        <w:rPr>
          <w:rFonts w:asciiTheme="minorHAnsi" w:hAnsiTheme="minorHAnsi"/>
        </w:rPr>
        <w:t xml:space="preserve"> </w:t>
      </w:r>
      <w:r w:rsidR="006D3E79" w:rsidRPr="006D3E79">
        <w:rPr>
          <w:rFonts w:asciiTheme="minorHAnsi" w:hAnsiTheme="minorHAnsi"/>
        </w:rPr>
        <w:t>the re-evaluated list of BES Elements as per the Implementation Plan</w:t>
      </w:r>
      <w:r w:rsidR="006D3E79">
        <w:rPr>
          <w:rFonts w:asciiTheme="minorHAnsi" w:hAnsiTheme="minorHAnsi"/>
        </w:rPr>
        <w:t>.</w:t>
      </w:r>
    </w:p>
    <w:p w14:paraId="358A506D" w14:textId="72E44546" w:rsidR="00460E6A" w:rsidRPr="009C1DBF" w:rsidRDefault="00460E6A" w:rsidP="006D3E79">
      <w:pPr>
        <w:spacing w:before="120"/>
        <w:ind w:left="900" w:hanging="540"/>
        <w:rPr>
          <w:rFonts w:asciiTheme="minorHAnsi" w:hAnsiTheme="minorHAnsi"/>
        </w:rPr>
      </w:pPr>
      <w:r w:rsidRPr="009C1DBF">
        <w:rPr>
          <w:rFonts w:asciiTheme="minorHAnsi" w:hAnsiTheme="minorHAnsi" w:cs="Times New Roman"/>
          <w:b/>
          <w:color w:val="auto"/>
        </w:rPr>
        <w:t>M</w:t>
      </w:r>
      <w:r w:rsidR="000A7EAA">
        <w:rPr>
          <w:rFonts w:asciiTheme="minorHAnsi" w:hAnsiTheme="minorHAnsi" w:cs="Times New Roman"/>
          <w:b/>
          <w:color w:val="auto"/>
        </w:rPr>
        <w:t>5</w:t>
      </w:r>
      <w:r w:rsidRPr="009C1DBF">
        <w:rPr>
          <w:rFonts w:asciiTheme="minorHAnsi" w:hAnsiTheme="minorHAnsi" w:cs="Times New Roman"/>
          <w:color w:val="auto"/>
        </w:rPr>
        <w:t>.</w:t>
      </w:r>
      <w:r w:rsidRPr="009C1DBF">
        <w:rPr>
          <w:b/>
          <w:bCs/>
        </w:rPr>
        <w:tab/>
      </w:r>
      <w:r w:rsidR="000A7EAA" w:rsidRPr="000A7EAA">
        <w:rPr>
          <w:rFonts w:asciiTheme="minorHAnsi" w:hAnsiTheme="minorHAnsi"/>
        </w:rPr>
        <w:tab/>
      </w:r>
      <w:r w:rsidR="006D3E79" w:rsidRPr="006D3E79">
        <w:rPr>
          <w:rFonts w:asciiTheme="minorHAnsi" w:hAnsiTheme="minorHAnsi"/>
        </w:rPr>
        <w:t>The Responsible Entity has a dated (electronic or hard copy) list of BES Elements for</w:t>
      </w:r>
      <w:r w:rsidR="006D3E79">
        <w:rPr>
          <w:rFonts w:asciiTheme="minorHAnsi" w:hAnsiTheme="minorHAnsi"/>
        </w:rPr>
        <w:t xml:space="preserve"> </w:t>
      </w:r>
      <w:r w:rsidR="006D3E79" w:rsidRPr="006D3E79">
        <w:rPr>
          <w:rFonts w:asciiTheme="minorHAnsi" w:hAnsiTheme="minorHAnsi"/>
        </w:rPr>
        <w:t>which DDR data is required, developed in accordance with Requirement R5, Part 5.1</w:t>
      </w:r>
      <w:r w:rsidR="006D3E79">
        <w:rPr>
          <w:rFonts w:asciiTheme="minorHAnsi" w:hAnsiTheme="minorHAnsi"/>
        </w:rPr>
        <w:t xml:space="preserve"> </w:t>
      </w:r>
      <w:r w:rsidR="006D3E79" w:rsidRPr="006D3E79">
        <w:rPr>
          <w:rFonts w:asciiTheme="minorHAnsi" w:hAnsiTheme="minorHAnsi"/>
        </w:rPr>
        <w:t>and Part 5.2; and re-evaluated in accordance with Part 5.4. The Responsible Entity has</w:t>
      </w:r>
      <w:r w:rsidR="006D3E79">
        <w:rPr>
          <w:rFonts w:asciiTheme="minorHAnsi" w:hAnsiTheme="minorHAnsi"/>
        </w:rPr>
        <w:t xml:space="preserve"> </w:t>
      </w:r>
      <w:r w:rsidR="006D3E79" w:rsidRPr="006D3E79">
        <w:rPr>
          <w:rFonts w:asciiTheme="minorHAnsi" w:hAnsiTheme="minorHAnsi"/>
        </w:rPr>
        <w:t>dated evidence (electronic or hard copy) that each Transmission Owner or Generator</w:t>
      </w:r>
      <w:r w:rsidR="006D3E79">
        <w:rPr>
          <w:rFonts w:asciiTheme="minorHAnsi" w:hAnsiTheme="minorHAnsi"/>
        </w:rPr>
        <w:t xml:space="preserve"> </w:t>
      </w:r>
      <w:r w:rsidR="006D3E79" w:rsidRPr="006D3E79">
        <w:rPr>
          <w:rFonts w:asciiTheme="minorHAnsi" w:hAnsiTheme="minorHAnsi"/>
        </w:rPr>
        <w:t>Owner has been notified in accordance with Requirement 5, Part 5.3. Evidence may</w:t>
      </w:r>
      <w:r w:rsidR="006D3E79">
        <w:rPr>
          <w:rFonts w:asciiTheme="minorHAnsi" w:hAnsiTheme="minorHAnsi"/>
        </w:rPr>
        <w:t xml:space="preserve"> </w:t>
      </w:r>
      <w:r w:rsidR="006D3E79" w:rsidRPr="006D3E79">
        <w:rPr>
          <w:rFonts w:asciiTheme="minorHAnsi" w:hAnsiTheme="minorHAnsi"/>
        </w:rPr>
        <w:t>include, but is not limited to: letters, emails, electronic files, or hard copy records</w:t>
      </w:r>
      <w:r w:rsidR="006D3E79">
        <w:rPr>
          <w:rFonts w:asciiTheme="minorHAnsi" w:hAnsiTheme="minorHAnsi"/>
        </w:rPr>
        <w:t xml:space="preserve"> </w:t>
      </w:r>
      <w:r w:rsidR="006D3E79" w:rsidRPr="006D3E79">
        <w:rPr>
          <w:rFonts w:asciiTheme="minorHAnsi" w:hAnsiTheme="minorHAnsi"/>
        </w:rPr>
        <w:t>demonstrating transmittal of information</w:t>
      </w:r>
      <w:r w:rsidR="000A7EAA" w:rsidRPr="000A7EAA">
        <w:rPr>
          <w:rFonts w:asciiTheme="minorHAnsi" w:hAnsiTheme="minorHAnsi"/>
        </w:rPr>
        <w:t>.</w:t>
      </w:r>
    </w:p>
    <w:p w14:paraId="163C3746" w14:textId="77777777" w:rsidR="00460E6A" w:rsidRPr="006C43BC" w:rsidRDefault="00460E6A" w:rsidP="00460E6A">
      <w:pPr>
        <w:rPr>
          <w:rFonts w:asciiTheme="minorHAnsi" w:hAnsiTheme="minorHAnsi" w:cs="Times New Roman"/>
          <w:b/>
        </w:rPr>
      </w:pPr>
    </w:p>
    <w:p w14:paraId="1F212B7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68CF5BA"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BBD2AF" w14:textId="7DF1130C"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88E75E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6C4E730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18A02917" w14:textId="77777777" w:rsidR="00460E6A" w:rsidRPr="006C43BC" w:rsidRDefault="00460E6A" w:rsidP="00460E6A">
      <w:pPr>
        <w:widowControl w:val="0"/>
        <w:spacing w:line="266" w:lineRule="exact"/>
        <w:rPr>
          <w:rFonts w:asciiTheme="minorHAnsi" w:hAnsiTheme="minorHAnsi" w:cs="Times New Roman"/>
          <w:b/>
          <w:bCs/>
        </w:rPr>
      </w:pPr>
    </w:p>
    <w:p w14:paraId="535524E8" w14:textId="77777777" w:rsidR="00460E6A" w:rsidRPr="006C43BC" w:rsidRDefault="00460E6A" w:rsidP="00460E6A">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23C4110" w14:textId="77777777" w:rsidTr="00B71BE8">
        <w:tc>
          <w:tcPr>
            <w:tcW w:w="11065" w:type="dxa"/>
            <w:shd w:val="clear" w:color="auto" w:fill="DCDCFF"/>
          </w:tcPr>
          <w:p w14:paraId="0475B20D"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63EA" w:rsidRPr="00676D1E" w14:paraId="1FE29E01" w14:textId="77777777" w:rsidTr="00B71BE8">
        <w:tc>
          <w:tcPr>
            <w:tcW w:w="11065" w:type="dxa"/>
            <w:shd w:val="clear" w:color="auto" w:fill="DCDCFF"/>
          </w:tcPr>
          <w:p w14:paraId="4C98E053" w14:textId="27F4C776" w:rsidR="000D63EA" w:rsidRPr="003D6401" w:rsidRDefault="003B11BF" w:rsidP="00886766">
            <w:pPr>
              <w:widowControl w:val="0"/>
              <w:jc w:val="both"/>
              <w:rPr>
                <w:rFonts w:asciiTheme="minorHAnsi" w:hAnsiTheme="minorHAnsi" w:cs="Times New Roman"/>
                <w:color w:val="auto"/>
                <w:highlight w:val="yellow"/>
              </w:rPr>
            </w:pPr>
            <w:r>
              <w:rPr>
                <w:rFonts w:asciiTheme="minorHAnsi" w:hAnsiTheme="minorHAnsi" w:cs="Times New Roman"/>
                <w:color w:val="auto"/>
              </w:rPr>
              <w:t>Dated documentation providing evidence of identified DDR data BES Elements (Parts 5.1.1 – 5.1.5) and identified DDR coverage (R5.2).</w:t>
            </w:r>
          </w:p>
        </w:tc>
      </w:tr>
      <w:tr w:rsidR="000D63EA" w:rsidRPr="00676D1E" w14:paraId="04764794" w14:textId="77777777" w:rsidTr="00B71BE8">
        <w:tc>
          <w:tcPr>
            <w:tcW w:w="11065" w:type="dxa"/>
            <w:shd w:val="clear" w:color="auto" w:fill="DCDCFF"/>
          </w:tcPr>
          <w:p w14:paraId="29DFA97F" w14:textId="05E4666F" w:rsidR="000D63EA" w:rsidRPr="00B006EE" w:rsidRDefault="000D63EA" w:rsidP="000D63EA">
            <w:pPr>
              <w:widowControl w:val="0"/>
              <w:jc w:val="both"/>
              <w:rPr>
                <w:rFonts w:asciiTheme="minorHAnsi" w:hAnsiTheme="minorHAnsi" w:cs="Times New Roman"/>
                <w:color w:val="auto"/>
              </w:rPr>
            </w:pPr>
            <w:r>
              <w:rPr>
                <w:rFonts w:asciiTheme="minorHAnsi" w:hAnsiTheme="minorHAnsi" w:cs="Times New Roman"/>
                <w:color w:val="auto"/>
              </w:rPr>
              <w:t>Dated documentation, or other evidence, that the Responsible Entity notified other owners of BES Elements connected to their BES buses within 90-calendar days.</w:t>
            </w:r>
          </w:p>
        </w:tc>
      </w:tr>
      <w:tr w:rsidR="000D63EA" w:rsidRPr="00676D1E" w14:paraId="5C3C9407" w14:textId="77777777" w:rsidTr="00B71BE8">
        <w:tc>
          <w:tcPr>
            <w:tcW w:w="11065" w:type="dxa"/>
            <w:shd w:val="clear" w:color="auto" w:fill="DCDCFF"/>
          </w:tcPr>
          <w:p w14:paraId="14A0146F" w14:textId="0FDA11E5" w:rsidR="000D63EA" w:rsidRDefault="000D63EA" w:rsidP="00886766">
            <w:pPr>
              <w:widowControl w:val="0"/>
              <w:jc w:val="both"/>
              <w:rPr>
                <w:rFonts w:asciiTheme="minorHAnsi" w:hAnsiTheme="minorHAnsi" w:cs="Times New Roman"/>
                <w:color w:val="auto"/>
              </w:rPr>
            </w:pPr>
            <w:r>
              <w:rPr>
                <w:rFonts w:asciiTheme="minorHAnsi" w:hAnsiTheme="minorHAnsi" w:cs="Times New Roman"/>
                <w:color w:val="auto"/>
              </w:rPr>
              <w:t xml:space="preserve">Dated documentation providing evidence of reevaluation of the BES Elements at least once every five calendar years for which DDR data is required.  </w:t>
            </w:r>
          </w:p>
        </w:tc>
      </w:tr>
    </w:tbl>
    <w:p w14:paraId="1B77D770" w14:textId="77777777" w:rsidR="00460E6A" w:rsidRDefault="00460E6A" w:rsidP="00460E6A">
      <w:pPr>
        <w:widowControl w:val="0"/>
        <w:spacing w:line="266" w:lineRule="exact"/>
        <w:rPr>
          <w:rFonts w:asciiTheme="minorHAnsi" w:hAnsiTheme="minorHAnsi" w:cs="Times New Roman"/>
          <w:b/>
          <w:bCs/>
          <w:color w:val="auto"/>
        </w:rPr>
      </w:pPr>
    </w:p>
    <w:p w14:paraId="5F90ADB7"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6115BFF0" w14:textId="77777777" w:rsidTr="00B71BE8">
        <w:tc>
          <w:tcPr>
            <w:tcW w:w="10995" w:type="dxa"/>
            <w:gridSpan w:val="6"/>
            <w:shd w:val="clear" w:color="auto" w:fill="DCDCFF"/>
            <w:vAlign w:val="bottom"/>
          </w:tcPr>
          <w:p w14:paraId="4C65310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13367F49" w14:textId="77777777" w:rsidTr="00B71BE8">
        <w:tc>
          <w:tcPr>
            <w:tcW w:w="2340" w:type="dxa"/>
            <w:shd w:val="clear" w:color="auto" w:fill="DCDCFF"/>
            <w:vAlign w:val="bottom"/>
          </w:tcPr>
          <w:p w14:paraId="1A714C75"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78ED80F"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E0369B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3FBD9D7"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FE0DBB4"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05976FC"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930B946" w14:textId="77777777" w:rsidTr="00B71BE8">
        <w:tc>
          <w:tcPr>
            <w:tcW w:w="2340" w:type="dxa"/>
            <w:shd w:val="clear" w:color="auto" w:fill="CDFFCD"/>
          </w:tcPr>
          <w:p w14:paraId="2CBDCFE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DE06E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BC471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FF9EB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787AC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0B8D1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84D3A2C" w14:textId="77777777" w:rsidTr="00B71BE8">
        <w:tc>
          <w:tcPr>
            <w:tcW w:w="2340" w:type="dxa"/>
            <w:shd w:val="clear" w:color="auto" w:fill="CDFFCD"/>
          </w:tcPr>
          <w:p w14:paraId="2D4066F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BA852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92A28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70DBF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B3A04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1860F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4F65E68" w14:textId="77777777" w:rsidTr="00B71BE8">
        <w:tc>
          <w:tcPr>
            <w:tcW w:w="2340" w:type="dxa"/>
            <w:shd w:val="clear" w:color="auto" w:fill="CDFFCD"/>
          </w:tcPr>
          <w:p w14:paraId="45BDA4A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620EC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DCE08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9E496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739EC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C9F43B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2A90B731" w14:textId="77777777" w:rsidR="00460E6A" w:rsidRPr="006C43BC" w:rsidRDefault="00460E6A" w:rsidP="00460E6A">
      <w:pPr>
        <w:widowControl w:val="0"/>
        <w:rPr>
          <w:rFonts w:asciiTheme="minorHAnsi" w:hAnsiTheme="minorHAnsi" w:cs="Times New Roman"/>
        </w:rPr>
      </w:pPr>
    </w:p>
    <w:p w14:paraId="0CD08C93"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19C42470" w14:textId="77777777" w:rsidTr="00B71BE8">
        <w:tc>
          <w:tcPr>
            <w:tcW w:w="11065" w:type="dxa"/>
            <w:shd w:val="clear" w:color="auto" w:fill="auto"/>
          </w:tcPr>
          <w:p w14:paraId="37AD989A" w14:textId="77777777" w:rsidR="00460E6A" w:rsidRPr="00705BB3" w:rsidRDefault="00460E6A" w:rsidP="00B71BE8">
            <w:pPr>
              <w:widowControl w:val="0"/>
              <w:rPr>
                <w:rFonts w:asciiTheme="minorHAnsi" w:hAnsiTheme="minorHAnsi" w:cs="Times New Roman"/>
                <w:sz w:val="22"/>
                <w:szCs w:val="22"/>
              </w:rPr>
            </w:pPr>
          </w:p>
        </w:tc>
      </w:tr>
      <w:tr w:rsidR="00460E6A" w:rsidRPr="00705BB3" w14:paraId="3DBF2AA9" w14:textId="77777777" w:rsidTr="00B71BE8">
        <w:tc>
          <w:tcPr>
            <w:tcW w:w="11065" w:type="dxa"/>
            <w:shd w:val="clear" w:color="auto" w:fill="auto"/>
          </w:tcPr>
          <w:p w14:paraId="14B6A406" w14:textId="77777777" w:rsidR="00460E6A" w:rsidRPr="00705BB3" w:rsidRDefault="00460E6A" w:rsidP="00B71BE8">
            <w:pPr>
              <w:widowControl w:val="0"/>
              <w:rPr>
                <w:rFonts w:asciiTheme="minorHAnsi" w:hAnsiTheme="minorHAnsi" w:cs="Times New Roman"/>
                <w:sz w:val="22"/>
                <w:szCs w:val="22"/>
              </w:rPr>
            </w:pPr>
          </w:p>
        </w:tc>
      </w:tr>
      <w:tr w:rsidR="00460E6A" w:rsidRPr="00705BB3" w14:paraId="12FBE228" w14:textId="77777777" w:rsidTr="00B71BE8">
        <w:tc>
          <w:tcPr>
            <w:tcW w:w="11065" w:type="dxa"/>
            <w:shd w:val="clear" w:color="auto" w:fill="auto"/>
          </w:tcPr>
          <w:p w14:paraId="69D45CE0" w14:textId="77777777" w:rsidR="00460E6A" w:rsidRPr="00705BB3" w:rsidRDefault="00460E6A" w:rsidP="00B71BE8">
            <w:pPr>
              <w:widowControl w:val="0"/>
              <w:rPr>
                <w:rFonts w:asciiTheme="minorHAnsi" w:hAnsiTheme="minorHAnsi" w:cs="Times New Roman"/>
                <w:sz w:val="22"/>
                <w:szCs w:val="22"/>
              </w:rPr>
            </w:pPr>
          </w:p>
        </w:tc>
      </w:tr>
    </w:tbl>
    <w:p w14:paraId="641FD7C5" w14:textId="77777777" w:rsidR="00460E6A" w:rsidRPr="006C43BC" w:rsidRDefault="00460E6A" w:rsidP="00460E6A">
      <w:pPr>
        <w:widowControl w:val="0"/>
        <w:rPr>
          <w:rFonts w:asciiTheme="minorHAnsi" w:hAnsiTheme="minorHAnsi" w:cs="Times New Roman"/>
        </w:rPr>
      </w:pPr>
    </w:p>
    <w:p w14:paraId="34A58618" w14:textId="57362166"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PRC-002-2</w:t>
      </w:r>
      <w:r>
        <w:t>, R</w:t>
      </w:r>
      <w:r w:rsidR="000A7EAA">
        <w:t>5</w:t>
      </w:r>
    </w:p>
    <w:p w14:paraId="4D162547"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D63EA" w:rsidRPr="00705BB3" w14:paraId="7AB0532A" w14:textId="77777777" w:rsidTr="00B71BE8">
        <w:tc>
          <w:tcPr>
            <w:tcW w:w="374" w:type="dxa"/>
          </w:tcPr>
          <w:p w14:paraId="65A0F779"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B42BF43" w14:textId="01E2EE8A" w:rsidR="000D63EA" w:rsidRPr="005B2687" w:rsidRDefault="000D63EA" w:rsidP="003B11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evidence that entity identified BES Elements for which DDR data is required. Using one-line diagram(s) (or other evidence) obtain reasonable assurance that entity identified BES Elements as follows:</w:t>
            </w:r>
          </w:p>
        </w:tc>
      </w:tr>
      <w:tr w:rsidR="000D63EA" w:rsidRPr="00705BB3" w14:paraId="7FFCF461" w14:textId="77777777" w:rsidTr="00B71BE8">
        <w:tc>
          <w:tcPr>
            <w:tcW w:w="374" w:type="dxa"/>
          </w:tcPr>
          <w:p w14:paraId="1B0D634B"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BA6FB20" w14:textId="6D8933CF"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5.1.1) Generating resources with gross individual nameplate rating greater than or equal to 500 MVA, or gross individual nameplate rating greater than or equal to 300 MVA where the gross plant/facility aggregate nameplate rating is greater than or equal to 1000 MVA.</w:t>
            </w:r>
          </w:p>
        </w:tc>
      </w:tr>
      <w:tr w:rsidR="000D63EA" w:rsidRPr="00705BB3" w14:paraId="441FF9B4" w14:textId="77777777" w:rsidTr="00B71BE8">
        <w:tc>
          <w:tcPr>
            <w:tcW w:w="374" w:type="dxa"/>
          </w:tcPr>
          <w:p w14:paraId="59736CC4"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C207471" w14:textId="4395825C"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5.1.2) Any one BES Element that is part of a stability (angular or voltage) related SOL.  </w:t>
            </w:r>
          </w:p>
        </w:tc>
      </w:tr>
      <w:tr w:rsidR="000D63EA" w:rsidRPr="00705BB3" w14:paraId="43C17969" w14:textId="77777777" w:rsidTr="00B71BE8">
        <w:tc>
          <w:tcPr>
            <w:tcW w:w="374" w:type="dxa"/>
          </w:tcPr>
          <w:p w14:paraId="2D1EC124"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FE44897" w14:textId="59B6EE7E"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5.1.3) Each terminal of a high voltage direct current (HVDC) circuit with nameplate rating greater than or equal to 300 MVA, on the AC portion of the converter.</w:t>
            </w:r>
          </w:p>
        </w:tc>
      </w:tr>
      <w:tr w:rsidR="000D63EA" w:rsidRPr="00705BB3" w14:paraId="4785D981" w14:textId="77777777" w:rsidTr="00B71BE8">
        <w:tc>
          <w:tcPr>
            <w:tcW w:w="374" w:type="dxa"/>
          </w:tcPr>
          <w:p w14:paraId="705B7F9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13ACAE1" w14:textId="59E84744"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5.1.4) One or more BES Elements that are part of IROLs.</w:t>
            </w:r>
          </w:p>
        </w:tc>
      </w:tr>
      <w:tr w:rsidR="000D63EA" w:rsidRPr="00705BB3" w14:paraId="6EEB9742" w14:textId="77777777" w:rsidTr="00B71BE8">
        <w:tc>
          <w:tcPr>
            <w:tcW w:w="374" w:type="dxa"/>
          </w:tcPr>
          <w:p w14:paraId="7806664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8E1C97" w14:textId="07361206"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5.1.5) Any one BES Element within a major voltage sensitive area as defined by an area with an in-service UVLS program.</w:t>
            </w:r>
          </w:p>
        </w:tc>
      </w:tr>
      <w:tr w:rsidR="000D63EA" w:rsidRPr="00705BB3" w14:paraId="3050034F" w14:textId="77777777" w:rsidTr="00B71BE8">
        <w:tc>
          <w:tcPr>
            <w:tcW w:w="374" w:type="dxa"/>
          </w:tcPr>
          <w:p w14:paraId="5F16A6F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10A329" w14:textId="405E2D2C"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5.2) The BES Elements includes a minimum of one BES Element and one BES Element per 3,000 MW of its </w:t>
            </w:r>
            <w:proofErr w:type="spellStart"/>
            <w:r>
              <w:rPr>
                <w:rFonts w:asciiTheme="minorHAnsi" w:hAnsiTheme="minorHAnsi" w:cs="Times New Roman"/>
                <w:color w:val="auto"/>
              </w:rPr>
              <w:t>historal</w:t>
            </w:r>
            <w:proofErr w:type="spellEnd"/>
            <w:r>
              <w:rPr>
                <w:rFonts w:asciiTheme="minorHAnsi" w:hAnsiTheme="minorHAnsi" w:cs="Times New Roman"/>
                <w:color w:val="auto"/>
              </w:rPr>
              <w:t xml:space="preserve"> peak System Demand.</w:t>
            </w:r>
          </w:p>
        </w:tc>
      </w:tr>
      <w:tr w:rsidR="000D63EA" w:rsidRPr="00705BB3" w14:paraId="6380C81B" w14:textId="77777777" w:rsidTr="00B71BE8">
        <w:tc>
          <w:tcPr>
            <w:tcW w:w="374" w:type="dxa"/>
          </w:tcPr>
          <w:p w14:paraId="089BB60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8A24012" w14:textId="77F7C547"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5.3) For all, or a sample of, BES Elements identified and having other owners, verify entity notified </w:t>
            </w:r>
            <w:r>
              <w:rPr>
                <w:rFonts w:asciiTheme="minorHAnsi" w:hAnsiTheme="minorHAnsi" w:cs="Times New Roman"/>
                <w:color w:val="auto"/>
              </w:rPr>
              <w:lastRenderedPageBreak/>
              <w:t>other owners of the BES Elements, within 90-calendar days of completion of Part 5.1, that their respective BES Elements require DDR data when requested.</w:t>
            </w:r>
          </w:p>
        </w:tc>
      </w:tr>
      <w:tr w:rsidR="000D63EA" w:rsidRPr="00705BB3" w14:paraId="2B5225F0" w14:textId="77777777" w:rsidTr="00B71BE8">
        <w:tc>
          <w:tcPr>
            <w:tcW w:w="374" w:type="dxa"/>
          </w:tcPr>
          <w:p w14:paraId="5E899E4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08A0E44" w14:textId="77581BE4"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5.4) Verify that buses were reevaluated once every five calendar years in accordance with Parts 5.1 and 5.2 and notified owners in accordance with Part 5.3, and implemented the reevaluated list of BES Elements as per the Implementation Plan.</w:t>
            </w:r>
          </w:p>
        </w:tc>
      </w:tr>
      <w:tr w:rsidR="000D63EA" w:rsidRPr="006C43BC" w14:paraId="24286516" w14:textId="77777777" w:rsidTr="00B71BE8">
        <w:tc>
          <w:tcPr>
            <w:tcW w:w="11065" w:type="dxa"/>
            <w:gridSpan w:val="2"/>
            <w:shd w:val="clear" w:color="auto" w:fill="DCDCFF"/>
          </w:tcPr>
          <w:p w14:paraId="41EA30FE" w14:textId="77777777" w:rsidR="000D63EA" w:rsidRDefault="000D63EA" w:rsidP="000D63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 xml:space="preserve"> A calendar year is defined as January 1 through December 31.</w:t>
            </w:r>
            <w:r w:rsidRPr="006C43BC">
              <w:rPr>
                <w:rFonts w:asciiTheme="minorHAnsi" w:hAnsiTheme="minorHAnsi" w:cs="Times New Roman"/>
                <w:bCs/>
                <w:color w:val="auto"/>
              </w:rPr>
              <w:t xml:space="preserve">  </w:t>
            </w:r>
          </w:p>
          <w:p w14:paraId="67D4D444" w14:textId="77777777" w:rsidR="003E0B73" w:rsidRDefault="003E0B73" w:rsidP="000D63EA">
            <w:pPr>
              <w:widowControl w:val="0"/>
              <w:tabs>
                <w:tab w:val="left" w:pos="0"/>
                <w:tab w:val="left" w:pos="801"/>
              </w:tabs>
              <w:rPr>
                <w:rFonts w:asciiTheme="minorHAnsi" w:hAnsiTheme="minorHAnsi" w:cs="Times New Roman"/>
                <w:bCs/>
                <w:color w:val="auto"/>
              </w:rPr>
            </w:pPr>
          </w:p>
          <w:p w14:paraId="6AE01CED" w14:textId="7B2875F4" w:rsidR="003E0B73" w:rsidRDefault="003E0B73" w:rsidP="000D63EA">
            <w:pPr>
              <w:widowControl w:val="0"/>
              <w:tabs>
                <w:tab w:val="left" w:pos="0"/>
                <w:tab w:val="left" w:pos="801"/>
              </w:tabs>
              <w:rPr>
                <w:rFonts w:asciiTheme="minorHAnsi" w:hAnsiTheme="minorHAnsi" w:cs="Times New Roman"/>
                <w:bCs/>
                <w:color w:val="auto"/>
              </w:rPr>
            </w:pPr>
            <w:r w:rsidRPr="003E0B73">
              <w:rPr>
                <w:rFonts w:asciiTheme="minorHAnsi" w:hAnsiTheme="minorHAnsi" w:cs="Times New Roman"/>
                <w:bCs/>
                <w:color w:val="auto"/>
              </w:rPr>
              <w:t xml:space="preserve">The Responsible Entity </w:t>
            </w:r>
            <w:proofErr w:type="gramStart"/>
            <w:r w:rsidRPr="003E0B73">
              <w:rPr>
                <w:rFonts w:asciiTheme="minorHAnsi" w:hAnsiTheme="minorHAnsi" w:cs="Times New Roman"/>
                <w:bCs/>
                <w:color w:val="auto"/>
              </w:rPr>
              <w:t>is :</w:t>
            </w:r>
            <w:proofErr w:type="gramEnd"/>
            <w:r w:rsidRPr="003E0B73">
              <w:rPr>
                <w:rFonts w:asciiTheme="minorHAnsi" w:hAnsiTheme="minorHAnsi" w:cs="Times New Roman"/>
                <w:bCs/>
                <w:color w:val="auto"/>
              </w:rPr>
              <w:t xml:space="preserve">  Eastern Interconnection – Planning Coordinator, ERCOT Interconnection – Planning Coordinator or Reliability Coordinator, Western Interconnection – Reliability Coordinator, Quebec Interconnection – Planning Coordinator or Reliability Coordinator</w:t>
            </w:r>
            <w:r>
              <w:rPr>
                <w:rFonts w:asciiTheme="minorHAnsi" w:hAnsiTheme="minorHAnsi" w:cs="Times New Roman"/>
                <w:bCs/>
                <w:color w:val="auto"/>
              </w:rPr>
              <w:t>.</w:t>
            </w:r>
          </w:p>
          <w:p w14:paraId="50664AAD" w14:textId="77777777" w:rsidR="000D63EA" w:rsidRDefault="000D63EA" w:rsidP="000D63EA">
            <w:pPr>
              <w:widowControl w:val="0"/>
              <w:tabs>
                <w:tab w:val="left" w:pos="0"/>
                <w:tab w:val="left" w:pos="801"/>
              </w:tabs>
              <w:rPr>
                <w:rFonts w:asciiTheme="minorHAnsi" w:hAnsiTheme="minorHAnsi" w:cs="Times New Roman"/>
                <w:bCs/>
                <w:color w:val="auto"/>
              </w:rPr>
            </w:pPr>
          </w:p>
          <w:p w14:paraId="7F4BB6D8" w14:textId="77777777" w:rsidR="000D63EA" w:rsidRDefault="000D63EA" w:rsidP="000D63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With regard to Requirement R5 Part 5.2, auditor should consider the number of BES Elements required to be the peak demand divided by 3,000 MWs.</w:t>
            </w:r>
          </w:p>
          <w:p w14:paraId="16B2812B" w14:textId="77777777" w:rsidR="000D63EA" w:rsidRDefault="000D63EA" w:rsidP="000D63EA">
            <w:pPr>
              <w:widowControl w:val="0"/>
              <w:tabs>
                <w:tab w:val="left" w:pos="0"/>
                <w:tab w:val="left" w:pos="801"/>
              </w:tabs>
              <w:rPr>
                <w:rFonts w:asciiTheme="minorHAnsi" w:hAnsiTheme="minorHAnsi" w:cs="Times New Roman"/>
                <w:bCs/>
                <w:color w:val="auto"/>
              </w:rPr>
            </w:pPr>
          </w:p>
          <w:p w14:paraId="72A44CEF" w14:textId="59121C78" w:rsidR="000D63EA" w:rsidRPr="006C43BC" w:rsidRDefault="000D63EA" w:rsidP="000D63EA">
            <w:pPr>
              <w:widowControl w:val="0"/>
              <w:tabs>
                <w:tab w:val="left" w:pos="0"/>
                <w:tab w:val="left" w:pos="801"/>
              </w:tabs>
              <w:rPr>
                <w:rFonts w:asciiTheme="minorHAnsi" w:hAnsiTheme="minorHAnsi" w:cs="Times New Roman"/>
                <w:bCs/>
                <w:color w:val="auto"/>
              </w:rPr>
            </w:pPr>
            <w:r w:rsidRPr="005D5717">
              <w:rPr>
                <w:rFonts w:asciiTheme="minorHAnsi" w:hAnsiTheme="minorHAnsi" w:cs="Times New Roman"/>
                <w:bCs/>
                <w:color w:val="auto"/>
              </w:rPr>
              <w:t>The PRC-002-2 Implementation Plan States, “</w:t>
            </w:r>
            <w:r w:rsidRPr="005D5717">
              <w:rPr>
                <w:rFonts w:asciiTheme="minorHAnsi" w:hAnsiTheme="minorHAnsi"/>
              </w:rPr>
              <w:t>Entities shall be 100 percent compliant with a re-evaluated list from Requirement R1 or R5 within three (3) years foll</w:t>
            </w:r>
            <w:r>
              <w:rPr>
                <w:rFonts w:asciiTheme="minorHAnsi" w:hAnsiTheme="minorHAnsi"/>
              </w:rPr>
              <w:t>owing the notification by the Transmission Owner</w:t>
            </w:r>
            <w:r w:rsidRPr="005D5717">
              <w:rPr>
                <w:rFonts w:asciiTheme="minorHAnsi" w:hAnsiTheme="minorHAnsi"/>
              </w:rPr>
              <w:t xml:space="preserve"> or the Responsible Entity that re-evaluated the list.</w:t>
            </w:r>
            <w:r>
              <w:rPr>
                <w:rFonts w:asciiTheme="minorHAnsi" w:hAnsiTheme="minorHAnsi"/>
              </w:rPr>
              <w:t>”</w:t>
            </w:r>
          </w:p>
        </w:tc>
      </w:tr>
    </w:tbl>
    <w:p w14:paraId="3CBAC500" w14:textId="77777777" w:rsidR="00460E6A" w:rsidRPr="006C43BC" w:rsidRDefault="00460E6A" w:rsidP="00460E6A">
      <w:pPr>
        <w:widowControl w:val="0"/>
        <w:tabs>
          <w:tab w:val="left" w:pos="0"/>
        </w:tabs>
        <w:rPr>
          <w:rFonts w:asciiTheme="minorHAnsi" w:hAnsiTheme="minorHAnsi" w:cs="Times New Roman"/>
          <w:b/>
          <w:bCs/>
        </w:rPr>
      </w:pPr>
    </w:p>
    <w:p w14:paraId="642459D4"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61970922"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A464580"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4E52BC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CD108A"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4004E3B"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AC60DF1"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857A33C" w14:textId="0DD254C0" w:rsidR="00306833" w:rsidRPr="008F56D6" w:rsidRDefault="00306833" w:rsidP="00306833">
      <w:pPr>
        <w:pStyle w:val="SectHead"/>
      </w:pPr>
      <w:r w:rsidRPr="006C43BC">
        <w:lastRenderedPageBreak/>
        <w:t>R</w:t>
      </w:r>
      <w:r>
        <w:t>6</w:t>
      </w:r>
      <w:r w:rsidRPr="006C43BC">
        <w:t xml:space="preserve"> Supporting Evidence and Documentation</w:t>
      </w:r>
    </w:p>
    <w:p w14:paraId="651E2350" w14:textId="4B2EABF5" w:rsidR="00306833" w:rsidRDefault="00306833"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6</w:t>
      </w:r>
      <w:r w:rsidRPr="00981116">
        <w:rPr>
          <w:rFonts w:asciiTheme="minorHAnsi" w:eastAsia="Times New Roman" w:hAnsiTheme="minorHAnsi"/>
        </w:rPr>
        <w:t>.</w:t>
      </w:r>
      <w:r w:rsidRPr="009C1DBF">
        <w:rPr>
          <w:b/>
        </w:rPr>
        <w:tab/>
      </w:r>
      <w:r w:rsidR="00082656" w:rsidRPr="00082656">
        <w:rPr>
          <w:rFonts w:asciiTheme="minorHAnsi" w:hAnsiTheme="minorHAnsi"/>
        </w:rPr>
        <w:t>Each Transmission Owner shall have DDR data to determine the following electrical</w:t>
      </w:r>
      <w:r w:rsidR="00082656">
        <w:rPr>
          <w:rFonts w:asciiTheme="minorHAnsi" w:hAnsiTheme="minorHAnsi"/>
        </w:rPr>
        <w:t xml:space="preserve"> </w:t>
      </w:r>
      <w:r w:rsidR="00082656" w:rsidRPr="00082656">
        <w:rPr>
          <w:rFonts w:asciiTheme="minorHAnsi" w:hAnsiTheme="minorHAnsi"/>
        </w:rPr>
        <w:t>quantities for each BES Element it owns for which it received notification as identified</w:t>
      </w:r>
      <w:r w:rsidR="00082656">
        <w:rPr>
          <w:rFonts w:asciiTheme="minorHAnsi" w:hAnsiTheme="minorHAnsi"/>
        </w:rPr>
        <w:t xml:space="preserve"> </w:t>
      </w:r>
      <w:r w:rsidR="00082656" w:rsidRPr="00082656">
        <w:rPr>
          <w:rFonts w:asciiTheme="minorHAnsi" w:hAnsiTheme="minorHAnsi"/>
        </w:rPr>
        <w:t>in Requirement R5:</w:t>
      </w:r>
      <w:r w:rsidRPr="009C1DBF">
        <w:rPr>
          <w:rFonts w:asciiTheme="minorHAnsi" w:hAnsiTheme="minorHAnsi"/>
        </w:rPr>
        <w:t xml:space="preserve"> </w:t>
      </w:r>
    </w:p>
    <w:p w14:paraId="503DB131" w14:textId="45D08B7C" w:rsidR="00306833" w:rsidRDefault="00306833" w:rsidP="00306833">
      <w:pPr>
        <w:pStyle w:val="requirement0"/>
        <w:spacing w:before="120"/>
        <w:ind w:left="1440" w:hanging="540"/>
        <w:rPr>
          <w:rFonts w:asciiTheme="minorHAnsi" w:hAnsiTheme="minorHAnsi"/>
        </w:rPr>
      </w:pPr>
      <w:r w:rsidRPr="00306833">
        <w:rPr>
          <w:rFonts w:asciiTheme="minorHAnsi" w:hAnsiTheme="minorHAnsi"/>
          <w:b/>
        </w:rPr>
        <w:t>6.</w:t>
      </w:r>
      <w:r w:rsidRPr="009C1DBF">
        <w:rPr>
          <w:rFonts w:asciiTheme="minorHAnsi" w:hAnsiTheme="minorHAnsi"/>
          <w:b/>
        </w:rPr>
        <w:t>1</w:t>
      </w:r>
      <w:r w:rsidRPr="009C1DBF">
        <w:rPr>
          <w:rFonts w:asciiTheme="minorHAnsi" w:hAnsiTheme="minorHAnsi"/>
          <w:b/>
        </w:rPr>
        <w:tab/>
      </w:r>
      <w:r w:rsidR="00082656" w:rsidRPr="00082656">
        <w:rPr>
          <w:rFonts w:asciiTheme="minorHAnsi" w:hAnsiTheme="minorHAnsi"/>
        </w:rPr>
        <w:t>One phase-to-neutral or positive sequence voltage</w:t>
      </w:r>
      <w:r w:rsidRPr="00EA2A2B">
        <w:rPr>
          <w:rFonts w:asciiTheme="minorHAnsi" w:hAnsiTheme="minorHAnsi"/>
        </w:rPr>
        <w:t>.</w:t>
      </w:r>
    </w:p>
    <w:p w14:paraId="0A88D885" w14:textId="487502C8" w:rsidR="00306833" w:rsidRDefault="00306833" w:rsidP="00082656">
      <w:pPr>
        <w:pStyle w:val="requirement0"/>
        <w:spacing w:before="120"/>
        <w:ind w:left="1440" w:hanging="540"/>
        <w:rPr>
          <w:rFonts w:asciiTheme="minorHAnsi" w:hAnsiTheme="minorHAnsi"/>
        </w:rPr>
      </w:pPr>
      <w:r>
        <w:rPr>
          <w:rFonts w:asciiTheme="minorHAnsi" w:hAnsiTheme="minorHAnsi"/>
          <w:b/>
        </w:rPr>
        <w:t xml:space="preserve">6.2 </w:t>
      </w:r>
      <w:r>
        <w:rPr>
          <w:rFonts w:asciiTheme="minorHAnsi" w:hAnsiTheme="minorHAnsi"/>
          <w:b/>
        </w:rPr>
        <w:tab/>
      </w:r>
      <w:r w:rsidRPr="00DA48B8">
        <w:rPr>
          <w:rFonts w:asciiTheme="minorHAnsi" w:hAnsiTheme="minorHAnsi"/>
          <w:b/>
        </w:rPr>
        <w:tab/>
      </w:r>
      <w:r w:rsidR="00082656" w:rsidRPr="00082656">
        <w:rPr>
          <w:rFonts w:asciiTheme="minorHAnsi" w:hAnsiTheme="minorHAnsi"/>
        </w:rPr>
        <w:t>The phase current for the same phase at the same voltage corresponding to the</w:t>
      </w:r>
      <w:r w:rsidR="00082656">
        <w:rPr>
          <w:rFonts w:asciiTheme="minorHAnsi" w:hAnsiTheme="minorHAnsi"/>
        </w:rPr>
        <w:t xml:space="preserve"> </w:t>
      </w:r>
      <w:r w:rsidR="00082656" w:rsidRPr="00082656">
        <w:rPr>
          <w:rFonts w:asciiTheme="minorHAnsi" w:hAnsiTheme="minorHAnsi"/>
        </w:rPr>
        <w:t>voltage in Requirement R6, Part 6.1, or the positive sequence current</w:t>
      </w:r>
      <w:r>
        <w:rPr>
          <w:rFonts w:asciiTheme="minorHAnsi" w:hAnsiTheme="minorHAnsi"/>
        </w:rPr>
        <w:t>.</w:t>
      </w:r>
    </w:p>
    <w:p w14:paraId="53AE04B2" w14:textId="113A150D" w:rsidR="00306833" w:rsidRDefault="00306833" w:rsidP="00082656">
      <w:pPr>
        <w:pStyle w:val="requirement0"/>
        <w:spacing w:before="120"/>
        <w:ind w:left="1440" w:hanging="540"/>
        <w:rPr>
          <w:rFonts w:asciiTheme="minorHAnsi" w:hAnsiTheme="minorHAnsi"/>
        </w:rPr>
      </w:pPr>
      <w:r>
        <w:rPr>
          <w:rFonts w:asciiTheme="minorHAnsi" w:hAnsiTheme="minorHAnsi"/>
          <w:b/>
        </w:rPr>
        <w:t>6.3</w:t>
      </w:r>
      <w:r>
        <w:rPr>
          <w:rFonts w:asciiTheme="minorHAnsi" w:hAnsiTheme="minorHAnsi"/>
          <w:b/>
        </w:rPr>
        <w:tab/>
      </w:r>
      <w:r w:rsidRPr="00DA48B8">
        <w:rPr>
          <w:rFonts w:asciiTheme="minorHAnsi" w:hAnsiTheme="minorHAnsi"/>
          <w:b/>
        </w:rPr>
        <w:tab/>
      </w:r>
      <w:r w:rsidR="00082656" w:rsidRPr="00082656">
        <w:rPr>
          <w:rFonts w:asciiTheme="minorHAnsi" w:hAnsiTheme="minorHAnsi"/>
        </w:rPr>
        <w:t>Real Power and Reactive Power flows expressed on a three phase basis</w:t>
      </w:r>
      <w:r w:rsidR="00082656">
        <w:rPr>
          <w:rFonts w:asciiTheme="minorHAnsi" w:hAnsiTheme="minorHAnsi"/>
        </w:rPr>
        <w:t xml:space="preserve"> </w:t>
      </w:r>
      <w:r w:rsidR="00082656" w:rsidRPr="00082656">
        <w:rPr>
          <w:rFonts w:asciiTheme="minorHAnsi" w:hAnsiTheme="minorHAnsi"/>
        </w:rPr>
        <w:t>corresponding to all circuits where current measurements are required</w:t>
      </w:r>
      <w:r>
        <w:rPr>
          <w:rFonts w:asciiTheme="minorHAnsi" w:hAnsiTheme="minorHAnsi"/>
        </w:rPr>
        <w:t>.</w:t>
      </w:r>
    </w:p>
    <w:p w14:paraId="5887AE88" w14:textId="1AAA9496" w:rsidR="00082656" w:rsidRPr="00306833" w:rsidRDefault="00082656" w:rsidP="00306833">
      <w:pPr>
        <w:pStyle w:val="requirement0"/>
        <w:spacing w:before="120"/>
        <w:ind w:left="1440" w:hanging="540"/>
        <w:rPr>
          <w:rFonts w:asciiTheme="minorHAnsi" w:hAnsiTheme="minorHAnsi"/>
        </w:rPr>
      </w:pPr>
      <w:r>
        <w:rPr>
          <w:rFonts w:asciiTheme="minorHAnsi" w:hAnsiTheme="minorHAnsi"/>
          <w:b/>
        </w:rPr>
        <w:t>6.4</w:t>
      </w:r>
      <w:r>
        <w:rPr>
          <w:rFonts w:asciiTheme="minorHAnsi" w:hAnsiTheme="minorHAnsi"/>
          <w:b/>
        </w:rPr>
        <w:tab/>
      </w:r>
      <w:r w:rsidRPr="00DA48B8">
        <w:rPr>
          <w:rFonts w:asciiTheme="minorHAnsi" w:hAnsiTheme="minorHAnsi"/>
          <w:b/>
        </w:rPr>
        <w:tab/>
      </w:r>
      <w:r w:rsidRPr="00082656">
        <w:rPr>
          <w:rFonts w:asciiTheme="minorHAnsi" w:hAnsiTheme="minorHAnsi"/>
        </w:rPr>
        <w:t>Frequency of any one of the voltage(s) in Requirement R6, Part 6.1</w:t>
      </w:r>
      <w:r>
        <w:rPr>
          <w:rFonts w:asciiTheme="minorHAnsi" w:hAnsiTheme="minorHAnsi"/>
        </w:rPr>
        <w:t>.</w:t>
      </w:r>
    </w:p>
    <w:p w14:paraId="229848B0" w14:textId="07263890" w:rsidR="00460E6A" w:rsidRPr="009C1DBF" w:rsidRDefault="00460E6A" w:rsidP="00082656">
      <w:pPr>
        <w:spacing w:before="120"/>
        <w:ind w:left="900" w:hanging="540"/>
        <w:rPr>
          <w:rFonts w:asciiTheme="minorHAnsi" w:hAnsiTheme="minorHAnsi"/>
        </w:rPr>
      </w:pPr>
      <w:r w:rsidRPr="009C1DBF">
        <w:rPr>
          <w:rFonts w:asciiTheme="minorHAnsi" w:hAnsiTheme="minorHAnsi" w:cs="Times New Roman"/>
          <w:b/>
          <w:color w:val="auto"/>
        </w:rPr>
        <w:t>M</w:t>
      </w:r>
      <w:r w:rsidR="00306833">
        <w:rPr>
          <w:rFonts w:asciiTheme="minorHAnsi" w:hAnsiTheme="minorHAnsi" w:cs="Times New Roman"/>
          <w:b/>
          <w:color w:val="auto"/>
        </w:rPr>
        <w:t>6</w:t>
      </w:r>
      <w:r w:rsidRPr="009C1DBF">
        <w:rPr>
          <w:rFonts w:asciiTheme="minorHAnsi" w:hAnsiTheme="minorHAnsi" w:cs="Times New Roman"/>
          <w:color w:val="auto"/>
        </w:rPr>
        <w:t>.</w:t>
      </w:r>
      <w:r w:rsidRPr="009C1DBF">
        <w:rPr>
          <w:b/>
          <w:bCs/>
        </w:rPr>
        <w:tab/>
      </w:r>
      <w:r w:rsidR="00082656" w:rsidRPr="00082656">
        <w:rPr>
          <w:rFonts w:asciiTheme="minorHAnsi" w:hAnsiTheme="minorHAnsi"/>
        </w:rPr>
        <w:t>The Transmission Owner has evidence (electronic or hard copy) of DDR data to</w:t>
      </w:r>
      <w:r w:rsidR="00082656">
        <w:rPr>
          <w:rFonts w:asciiTheme="minorHAnsi" w:hAnsiTheme="minorHAnsi"/>
        </w:rPr>
        <w:t xml:space="preserve"> </w:t>
      </w:r>
      <w:r w:rsidR="00082656" w:rsidRPr="00082656">
        <w:rPr>
          <w:rFonts w:asciiTheme="minorHAnsi" w:hAnsiTheme="minorHAnsi"/>
        </w:rPr>
        <w:t>determine electrical quantities as specified in Requirement R6. Evidence may include,</w:t>
      </w:r>
      <w:r w:rsidR="00082656">
        <w:rPr>
          <w:rFonts w:asciiTheme="minorHAnsi" w:hAnsiTheme="minorHAnsi"/>
        </w:rPr>
        <w:t xml:space="preserve"> </w:t>
      </w:r>
      <w:r w:rsidR="00082656" w:rsidRPr="00082656">
        <w:rPr>
          <w:rFonts w:asciiTheme="minorHAnsi" w:hAnsiTheme="minorHAnsi"/>
        </w:rPr>
        <w:t>but is not limited to: (1) documents describing the device specifications and</w:t>
      </w:r>
      <w:r w:rsidR="00082656">
        <w:rPr>
          <w:rFonts w:asciiTheme="minorHAnsi" w:hAnsiTheme="minorHAnsi"/>
        </w:rPr>
        <w:t xml:space="preserve"> </w:t>
      </w:r>
      <w:r w:rsidR="00082656" w:rsidRPr="00082656">
        <w:rPr>
          <w:rFonts w:asciiTheme="minorHAnsi" w:hAnsiTheme="minorHAnsi"/>
        </w:rPr>
        <w:t>configurations, which may include a single design standard as representative for</w:t>
      </w:r>
      <w:r w:rsidR="00082656">
        <w:rPr>
          <w:rFonts w:asciiTheme="minorHAnsi" w:hAnsiTheme="minorHAnsi"/>
        </w:rPr>
        <w:t xml:space="preserve"> </w:t>
      </w:r>
      <w:r w:rsidR="00082656" w:rsidRPr="00082656">
        <w:rPr>
          <w:rFonts w:asciiTheme="minorHAnsi" w:hAnsiTheme="minorHAnsi"/>
        </w:rPr>
        <w:t>common installations; or (2) actual data recordings or derivations; or (3) station</w:t>
      </w:r>
      <w:r w:rsidR="00082656">
        <w:rPr>
          <w:rFonts w:asciiTheme="minorHAnsi" w:hAnsiTheme="minorHAnsi"/>
        </w:rPr>
        <w:t xml:space="preserve"> </w:t>
      </w:r>
      <w:r w:rsidR="00082656" w:rsidRPr="00082656">
        <w:rPr>
          <w:rFonts w:asciiTheme="minorHAnsi" w:hAnsiTheme="minorHAnsi"/>
        </w:rPr>
        <w:t>drawings</w:t>
      </w:r>
      <w:r w:rsidRPr="00A66916">
        <w:rPr>
          <w:rFonts w:asciiTheme="minorHAnsi" w:eastAsiaTheme="minorHAnsi" w:hAnsiTheme="minorHAnsi" w:cs="Times New Roman"/>
          <w:color w:val="auto"/>
        </w:rPr>
        <w:t>.</w:t>
      </w:r>
    </w:p>
    <w:p w14:paraId="47295B7C" w14:textId="77777777" w:rsidR="00460E6A" w:rsidRDefault="00460E6A" w:rsidP="00460E6A">
      <w:pPr>
        <w:rPr>
          <w:rFonts w:asciiTheme="minorHAnsi" w:hAnsiTheme="minorHAnsi" w:cs="Times New Roman"/>
          <w:b/>
        </w:rPr>
      </w:pPr>
    </w:p>
    <w:p w14:paraId="57A709B0" w14:textId="77777777" w:rsidR="009B5D3C" w:rsidRPr="00304F70" w:rsidRDefault="009B5D3C" w:rsidP="009B5D3C">
      <w:pPr>
        <w:pStyle w:val="RqtSection"/>
      </w:pPr>
      <w:r w:rsidRPr="00304F70">
        <w:t xml:space="preserve">Registered Entity Response </w:t>
      </w:r>
      <w:r w:rsidRPr="00304F70">
        <w:rPr>
          <w:color w:val="FF0000"/>
        </w:rPr>
        <w:t>(Required)</w:t>
      </w:r>
      <w:r w:rsidRPr="00304F70">
        <w:t xml:space="preserve">: </w:t>
      </w:r>
    </w:p>
    <w:p w14:paraId="263843A1" w14:textId="316B041B" w:rsidR="009B5D3C" w:rsidRPr="00304F70" w:rsidRDefault="009B5D3C" w:rsidP="009B5D3C">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w:t>
      </w:r>
      <w:r w:rsidR="003E0B73">
        <w:rPr>
          <w:rFonts w:asciiTheme="minorHAnsi" w:hAnsiTheme="minorHAnsi" w:cs="Times New Roman"/>
        </w:rPr>
        <w:t xml:space="preserve"> Part 5</w:t>
      </w:r>
      <w:r>
        <w:rPr>
          <w:rFonts w:asciiTheme="minorHAnsi" w:hAnsiTheme="minorHAnsi" w:cs="Times New Roman"/>
        </w:rPr>
        <w:t>.3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sidR="003E0B73">
        <w:rPr>
          <w:rFonts w:asciiTheme="minorHAnsi" w:hAnsiTheme="minorHAnsi"/>
        </w:rPr>
        <w:t>DD</w:t>
      </w:r>
      <w:r w:rsidRPr="009B2728">
        <w:rPr>
          <w:rFonts w:asciiTheme="minorHAnsi" w:hAnsiTheme="minorHAnsi"/>
        </w:rPr>
        <w:t xml:space="preserve">R data </w:t>
      </w:r>
      <w:r w:rsidR="003E0B73">
        <w:rPr>
          <w:rFonts w:asciiTheme="minorHAnsi" w:hAnsiTheme="minorHAnsi"/>
        </w:rPr>
        <w:t>when requested</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1054507706"/>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744989939"/>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1EFB07F7" w14:textId="77777777" w:rsidR="009B5D3C" w:rsidRPr="006C43BC" w:rsidRDefault="009B5D3C" w:rsidP="00460E6A">
      <w:pPr>
        <w:rPr>
          <w:rFonts w:asciiTheme="minorHAnsi" w:hAnsiTheme="minorHAnsi" w:cs="Times New Roman"/>
          <w:b/>
        </w:rPr>
      </w:pPr>
    </w:p>
    <w:p w14:paraId="01792421" w14:textId="77777777" w:rsidR="000D63EA" w:rsidRDefault="000D63EA" w:rsidP="000D63E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F6BA589" w14:textId="45B5B66C" w:rsidR="000D63EA" w:rsidRDefault="000D63EA" w:rsidP="000D63EA">
      <w:pPr>
        <w:rPr>
          <w:rFonts w:asciiTheme="minorHAnsi" w:hAnsiTheme="minorHAnsi" w:cs="Times New Roman"/>
        </w:rPr>
      </w:pPr>
      <w:r w:rsidRPr="009D58D5">
        <w:rPr>
          <w:rFonts w:asciiTheme="minorHAnsi" w:hAnsiTheme="minorHAnsi" w:cs="Times New Roman"/>
          <w:b/>
        </w:rPr>
        <w:t xml:space="preserve">Question:  </w:t>
      </w:r>
      <w:r w:rsidRPr="00142CE1">
        <w:rPr>
          <w:rFonts w:asciiTheme="minorHAnsi" w:hAnsiTheme="minorHAnsi" w:cs="Times New Roman"/>
        </w:rPr>
        <w:t>Were there any quantities</w:t>
      </w:r>
      <w:r>
        <w:rPr>
          <w:rFonts w:asciiTheme="minorHAnsi" w:hAnsiTheme="minorHAnsi" w:cs="Times New Roman"/>
        </w:rPr>
        <w:t xml:space="preserve"> identified in Parts 6.1-6.4</w:t>
      </w:r>
      <w:r w:rsidRPr="00142CE1">
        <w:rPr>
          <w:rFonts w:asciiTheme="minorHAnsi" w:hAnsiTheme="minorHAnsi" w:cs="Times New Roman"/>
        </w:rPr>
        <w:t xml:space="preserve"> that </w:t>
      </w:r>
      <w:r>
        <w:rPr>
          <w:rFonts w:asciiTheme="minorHAnsi" w:hAnsiTheme="minorHAnsi" w:cs="Times New Roman"/>
        </w:rPr>
        <w:t>the entity</w:t>
      </w:r>
      <w:r w:rsidRPr="00142CE1">
        <w:rPr>
          <w:rFonts w:asciiTheme="minorHAnsi" w:hAnsiTheme="minorHAnsi" w:cs="Times New Roman"/>
        </w:rPr>
        <w:t xml:space="preserve"> could not determine (directly or through calculation)?</w:t>
      </w:r>
      <w:r w:rsidRPr="009D58D5">
        <w:rPr>
          <w:rFonts w:asciiTheme="minorHAnsi" w:hAnsiTheme="minorHAnsi" w:cs="Times New Roman"/>
          <w:b/>
        </w:rPr>
        <w:t xml:space="preserve"> </w:t>
      </w:r>
      <w:sdt>
        <w:sdtPr>
          <w:rPr>
            <w:rFonts w:asciiTheme="minorHAnsi" w:hAnsiTheme="minorHAnsi" w:cs="Times New Roman"/>
          </w:rPr>
          <w:id w:val="1675838805"/>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354544715"/>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r>
        <w:rPr>
          <w:rFonts w:asciiTheme="minorHAnsi" w:hAnsiTheme="minorHAnsi" w:cs="Times New Roman"/>
        </w:rPr>
        <w:t xml:space="preserve"> </w:t>
      </w:r>
    </w:p>
    <w:p w14:paraId="7FBA3E4D" w14:textId="77777777" w:rsidR="000D63EA" w:rsidRDefault="000D63EA" w:rsidP="000D63EA">
      <w:pPr>
        <w:rPr>
          <w:rFonts w:asciiTheme="minorHAnsi" w:hAnsiTheme="minorHAnsi" w:cs="Times New Roman"/>
        </w:rPr>
      </w:pPr>
      <w:r>
        <w:rPr>
          <w:rFonts w:asciiTheme="minorHAnsi" w:hAnsiTheme="minorHAnsi" w:cs="Times New Roman"/>
        </w:rPr>
        <w:t>If yes, provide a list of such disturbances and quantities.</w:t>
      </w:r>
    </w:p>
    <w:p w14:paraId="26F50AE5" w14:textId="77777777" w:rsidR="000D63EA" w:rsidRPr="00557049" w:rsidRDefault="000D63EA" w:rsidP="000D63EA">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1AFB940" w14:textId="77777777" w:rsidR="000D63EA" w:rsidRPr="00705BB3" w:rsidRDefault="000D63EA" w:rsidP="000D63EA">
      <w:pPr>
        <w:widowControl w:val="0"/>
        <w:shd w:val="clear" w:color="auto" w:fill="CDFFCD"/>
        <w:jc w:val="both"/>
        <w:rPr>
          <w:rFonts w:asciiTheme="minorHAnsi" w:hAnsiTheme="minorHAnsi" w:cs="Times New Roman"/>
          <w:bCs/>
          <w:color w:val="auto"/>
          <w:sz w:val="22"/>
          <w:szCs w:val="22"/>
        </w:rPr>
      </w:pPr>
    </w:p>
    <w:p w14:paraId="6D629FB8" w14:textId="77777777" w:rsidR="000D63EA" w:rsidRPr="00705BB3" w:rsidRDefault="000D63EA" w:rsidP="000D63EA">
      <w:pPr>
        <w:widowControl w:val="0"/>
        <w:shd w:val="clear" w:color="auto" w:fill="CDFFCD"/>
        <w:jc w:val="both"/>
        <w:rPr>
          <w:rFonts w:asciiTheme="minorHAnsi" w:hAnsiTheme="minorHAnsi" w:cs="Times New Roman"/>
          <w:bCs/>
          <w:color w:val="auto"/>
          <w:sz w:val="22"/>
          <w:szCs w:val="22"/>
        </w:rPr>
      </w:pPr>
    </w:p>
    <w:p w14:paraId="7B963D04" w14:textId="77777777" w:rsidR="000D63EA" w:rsidRPr="006C43BC" w:rsidRDefault="000D63EA" w:rsidP="000D63EA">
      <w:pPr>
        <w:widowControl w:val="0"/>
        <w:tabs>
          <w:tab w:val="left" w:pos="0"/>
        </w:tabs>
        <w:rPr>
          <w:rFonts w:asciiTheme="minorHAnsi" w:hAnsiTheme="minorHAnsi" w:cs="Times New Roman"/>
          <w:b/>
          <w:bCs/>
        </w:rPr>
      </w:pPr>
    </w:p>
    <w:p w14:paraId="66345A4D" w14:textId="77777777" w:rsidR="000D63EA" w:rsidRPr="000D63EA" w:rsidRDefault="000D63EA" w:rsidP="00460E6A">
      <w:pPr>
        <w:widowControl w:val="0"/>
        <w:rPr>
          <w:rFonts w:asciiTheme="minorHAnsi" w:hAnsiTheme="minorHAnsi" w:cs="Times New Roman"/>
          <w:bCs/>
        </w:rPr>
      </w:pPr>
    </w:p>
    <w:p w14:paraId="18A76BD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9E07E4D"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5A4B74" w14:textId="2C500A87"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70D882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5D2DAA18"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3BE337DB" w14:textId="77777777" w:rsidR="00460E6A" w:rsidRPr="006C43BC" w:rsidRDefault="00460E6A" w:rsidP="00460E6A">
      <w:pPr>
        <w:widowControl w:val="0"/>
        <w:spacing w:line="266" w:lineRule="exact"/>
        <w:rPr>
          <w:rFonts w:asciiTheme="minorHAnsi" w:hAnsiTheme="minorHAnsi" w:cs="Times New Roman"/>
          <w:b/>
          <w:bCs/>
        </w:rPr>
      </w:pPr>
    </w:p>
    <w:p w14:paraId="16E29DEF" w14:textId="77777777" w:rsidR="00460E6A" w:rsidRPr="006C43BC" w:rsidRDefault="00460E6A" w:rsidP="00460E6A">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19A7C351" w14:textId="77777777" w:rsidTr="00B71BE8">
        <w:tc>
          <w:tcPr>
            <w:tcW w:w="11065" w:type="dxa"/>
            <w:shd w:val="clear" w:color="auto" w:fill="DCDCFF"/>
          </w:tcPr>
          <w:p w14:paraId="0ED19758"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63EA" w:rsidRPr="00676D1E" w14:paraId="23122147" w14:textId="77777777" w:rsidTr="00B71BE8">
        <w:tc>
          <w:tcPr>
            <w:tcW w:w="11065" w:type="dxa"/>
            <w:shd w:val="clear" w:color="auto" w:fill="DCDCFF"/>
          </w:tcPr>
          <w:p w14:paraId="53FCC4AE" w14:textId="5B938CDA" w:rsidR="000D63EA" w:rsidRPr="003D6401" w:rsidRDefault="000D63EA" w:rsidP="000D63EA">
            <w:pPr>
              <w:widowControl w:val="0"/>
              <w:jc w:val="both"/>
              <w:rPr>
                <w:rFonts w:asciiTheme="minorHAnsi" w:hAnsiTheme="minorHAnsi" w:cs="Times New Roman"/>
                <w:color w:val="auto"/>
                <w:highlight w:val="yellow"/>
              </w:rPr>
            </w:pPr>
            <w:r>
              <w:rPr>
                <w:rFonts w:asciiTheme="minorHAnsi" w:hAnsiTheme="minorHAnsi" w:cs="Times New Roman"/>
                <w:color w:val="auto"/>
              </w:rPr>
              <w:t>List of BES Elements for which entity owns and received notification pursuant to Requirement R5.</w:t>
            </w:r>
          </w:p>
        </w:tc>
      </w:tr>
      <w:tr w:rsidR="000D63EA" w:rsidRPr="00676D1E" w14:paraId="36D67850" w14:textId="77777777" w:rsidTr="00B71BE8">
        <w:tc>
          <w:tcPr>
            <w:tcW w:w="11065" w:type="dxa"/>
            <w:shd w:val="clear" w:color="auto" w:fill="DCDCFF"/>
          </w:tcPr>
          <w:p w14:paraId="5D8AF499" w14:textId="42180E33" w:rsidR="000D63EA" w:rsidRDefault="000D63EA" w:rsidP="00A10556">
            <w:pPr>
              <w:widowControl w:val="0"/>
              <w:jc w:val="both"/>
              <w:rPr>
                <w:rFonts w:asciiTheme="minorHAnsi" w:eastAsiaTheme="minorHAnsi" w:hAnsiTheme="minorHAnsi" w:cs="Times New Roman"/>
                <w:color w:val="auto"/>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DDR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xml:space="preserve">. </w:t>
            </w:r>
          </w:p>
        </w:tc>
      </w:tr>
      <w:tr w:rsidR="00A10556" w:rsidRPr="00676D1E" w14:paraId="606272E2" w14:textId="77777777" w:rsidTr="00B71BE8">
        <w:tc>
          <w:tcPr>
            <w:tcW w:w="11065" w:type="dxa"/>
            <w:shd w:val="clear" w:color="auto" w:fill="DCDCFF"/>
          </w:tcPr>
          <w:p w14:paraId="2BEDE477" w14:textId="3AE81E92" w:rsidR="00A10556" w:rsidRDefault="00A10556" w:rsidP="004962B0">
            <w:pPr>
              <w:widowControl w:val="0"/>
              <w:jc w:val="both"/>
              <w:rPr>
                <w:rFonts w:asciiTheme="minorHAnsi" w:hAnsiTheme="minorHAnsi" w:cs="Times New Roman"/>
                <w:color w:val="auto"/>
              </w:rPr>
            </w:pPr>
            <w:r>
              <w:rPr>
                <w:rFonts w:asciiTheme="minorHAnsi" w:hAnsiTheme="minorHAnsi" w:cs="Times New Roman"/>
                <w:color w:val="auto"/>
              </w:rPr>
              <w:t>A</w:t>
            </w:r>
            <w:r w:rsidRPr="00A0325A">
              <w:rPr>
                <w:rFonts w:asciiTheme="minorHAnsi" w:hAnsiTheme="minorHAnsi" w:cs="Times New Roman"/>
                <w:color w:val="auto"/>
              </w:rPr>
              <w:t xml:space="preserve">ctual </w:t>
            </w:r>
            <w:r>
              <w:rPr>
                <w:rFonts w:asciiTheme="minorHAnsi" w:hAnsiTheme="minorHAnsi" w:cs="Times New Roman"/>
                <w:color w:val="auto"/>
              </w:rPr>
              <w:t xml:space="preserve">DDR </w:t>
            </w:r>
            <w:r w:rsidRPr="00A0325A">
              <w:rPr>
                <w:rFonts w:asciiTheme="minorHAnsi" w:hAnsiTheme="minorHAnsi" w:cs="Times New Roman"/>
                <w:color w:val="auto"/>
              </w:rPr>
              <w:t>data recordings</w:t>
            </w:r>
            <w:r>
              <w:rPr>
                <w:rFonts w:asciiTheme="minorHAnsi" w:hAnsiTheme="minorHAnsi" w:cs="Times New Roman"/>
                <w:color w:val="auto"/>
              </w:rPr>
              <w:t xml:space="preserve"> </w:t>
            </w:r>
            <w:proofErr w:type="gramStart"/>
            <w:r>
              <w:rPr>
                <w:rFonts w:asciiTheme="minorHAnsi" w:hAnsiTheme="minorHAnsi" w:cs="Times New Roman"/>
                <w:color w:val="auto"/>
              </w:rPr>
              <w:t>for  BES</w:t>
            </w:r>
            <w:proofErr w:type="gramEnd"/>
            <w:r>
              <w:rPr>
                <w:rFonts w:asciiTheme="minorHAnsi" w:hAnsiTheme="minorHAnsi" w:cs="Times New Roman"/>
                <w:color w:val="auto"/>
              </w:rPr>
              <w:t xml:space="preserve"> Elements</w:t>
            </w:r>
            <w:r w:rsidR="004962B0">
              <w:rPr>
                <w:rFonts w:asciiTheme="minorHAnsi" w:hAnsiTheme="minorHAnsi" w:cs="Times New Roman"/>
                <w:color w:val="auto"/>
              </w:rPr>
              <w:t xml:space="preserve"> for which entity owns and received notification pursuant to Requirement R5.</w:t>
            </w:r>
          </w:p>
        </w:tc>
      </w:tr>
      <w:tr w:rsidR="000D63EA" w:rsidRPr="00676D1E" w14:paraId="7C049404" w14:textId="77777777" w:rsidTr="00B71BE8">
        <w:tc>
          <w:tcPr>
            <w:tcW w:w="11065" w:type="dxa"/>
            <w:shd w:val="clear" w:color="auto" w:fill="DCDCFF"/>
          </w:tcPr>
          <w:p w14:paraId="0DD33E2A" w14:textId="066D7DBA" w:rsidR="000D63EA" w:rsidRDefault="000D63EA" w:rsidP="000D63EA">
            <w:pPr>
              <w:widowControl w:val="0"/>
              <w:jc w:val="both"/>
              <w:rPr>
                <w:rFonts w:asciiTheme="minorHAnsi" w:eastAsiaTheme="minorHAnsi" w:hAnsiTheme="minorHAnsi" w:cs="Times New Roman"/>
                <w:color w:val="auto"/>
              </w:rPr>
            </w:pPr>
            <w:r>
              <w:rPr>
                <w:rFonts w:asciiTheme="minorHAnsi" w:hAnsiTheme="minorHAnsi" w:cs="Times New Roman"/>
                <w:color w:val="auto"/>
              </w:rPr>
              <w:lastRenderedPageBreak/>
              <w:t>For electrical quantities not directly measured, provide documentation regarding the determination (calculation) of these quantities.</w:t>
            </w:r>
          </w:p>
        </w:tc>
      </w:tr>
    </w:tbl>
    <w:p w14:paraId="529B48E8" w14:textId="77777777" w:rsidR="00460E6A" w:rsidRDefault="00460E6A" w:rsidP="00460E6A">
      <w:pPr>
        <w:widowControl w:val="0"/>
        <w:spacing w:line="266" w:lineRule="exact"/>
        <w:rPr>
          <w:rFonts w:asciiTheme="minorHAnsi" w:hAnsiTheme="minorHAnsi" w:cs="Times New Roman"/>
          <w:b/>
          <w:bCs/>
          <w:color w:val="auto"/>
        </w:rPr>
      </w:pPr>
    </w:p>
    <w:p w14:paraId="2A48DA94"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4874EA5D" w14:textId="77777777" w:rsidTr="00B71BE8">
        <w:tc>
          <w:tcPr>
            <w:tcW w:w="10995" w:type="dxa"/>
            <w:gridSpan w:val="6"/>
            <w:shd w:val="clear" w:color="auto" w:fill="DCDCFF"/>
            <w:vAlign w:val="bottom"/>
          </w:tcPr>
          <w:p w14:paraId="47F621A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48438799" w14:textId="77777777" w:rsidTr="00B71BE8">
        <w:tc>
          <w:tcPr>
            <w:tcW w:w="2340" w:type="dxa"/>
            <w:shd w:val="clear" w:color="auto" w:fill="DCDCFF"/>
            <w:vAlign w:val="bottom"/>
          </w:tcPr>
          <w:p w14:paraId="484FD990"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A5A32BE"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597D2A"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1237B70"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94366F4"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D194B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100BB91" w14:textId="77777777" w:rsidTr="00B71BE8">
        <w:tc>
          <w:tcPr>
            <w:tcW w:w="2340" w:type="dxa"/>
            <w:shd w:val="clear" w:color="auto" w:fill="CDFFCD"/>
          </w:tcPr>
          <w:p w14:paraId="61B5E53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27CA7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8E523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F55A9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A1B67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6E2AC8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058A011E" w14:textId="77777777" w:rsidTr="00B71BE8">
        <w:tc>
          <w:tcPr>
            <w:tcW w:w="2340" w:type="dxa"/>
            <w:shd w:val="clear" w:color="auto" w:fill="CDFFCD"/>
          </w:tcPr>
          <w:p w14:paraId="14284FF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90899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FBBA3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249DD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C8E9B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BC22A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7064D60" w14:textId="77777777" w:rsidTr="00B71BE8">
        <w:tc>
          <w:tcPr>
            <w:tcW w:w="2340" w:type="dxa"/>
            <w:shd w:val="clear" w:color="auto" w:fill="CDFFCD"/>
          </w:tcPr>
          <w:p w14:paraId="1A5981F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DB9EB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63F4D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B3F45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B124C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DC3C6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47D355C8" w14:textId="77777777" w:rsidR="00460E6A" w:rsidRPr="006C43BC" w:rsidRDefault="00460E6A" w:rsidP="00460E6A">
      <w:pPr>
        <w:widowControl w:val="0"/>
        <w:rPr>
          <w:rFonts w:asciiTheme="minorHAnsi" w:hAnsiTheme="minorHAnsi" w:cs="Times New Roman"/>
        </w:rPr>
      </w:pPr>
    </w:p>
    <w:p w14:paraId="118EC7E1"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0AF5C0DA" w14:textId="77777777" w:rsidTr="00B71BE8">
        <w:tc>
          <w:tcPr>
            <w:tcW w:w="11065" w:type="dxa"/>
            <w:shd w:val="clear" w:color="auto" w:fill="auto"/>
          </w:tcPr>
          <w:p w14:paraId="2D96BDA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0251C6C1" w14:textId="77777777" w:rsidTr="00B71BE8">
        <w:tc>
          <w:tcPr>
            <w:tcW w:w="11065" w:type="dxa"/>
            <w:shd w:val="clear" w:color="auto" w:fill="auto"/>
          </w:tcPr>
          <w:p w14:paraId="10F42C3C" w14:textId="77777777" w:rsidR="00460E6A" w:rsidRPr="00705BB3" w:rsidRDefault="00460E6A" w:rsidP="00B71BE8">
            <w:pPr>
              <w:widowControl w:val="0"/>
              <w:rPr>
                <w:rFonts w:asciiTheme="minorHAnsi" w:hAnsiTheme="minorHAnsi" w:cs="Times New Roman"/>
                <w:sz w:val="22"/>
                <w:szCs w:val="22"/>
              </w:rPr>
            </w:pPr>
          </w:p>
        </w:tc>
      </w:tr>
      <w:tr w:rsidR="00460E6A" w:rsidRPr="00705BB3" w14:paraId="0FA0E9AA" w14:textId="77777777" w:rsidTr="00B71BE8">
        <w:tc>
          <w:tcPr>
            <w:tcW w:w="11065" w:type="dxa"/>
            <w:shd w:val="clear" w:color="auto" w:fill="auto"/>
          </w:tcPr>
          <w:p w14:paraId="16427C22" w14:textId="77777777" w:rsidR="00460E6A" w:rsidRPr="00705BB3" w:rsidRDefault="00460E6A" w:rsidP="00B71BE8">
            <w:pPr>
              <w:widowControl w:val="0"/>
              <w:rPr>
                <w:rFonts w:asciiTheme="minorHAnsi" w:hAnsiTheme="minorHAnsi" w:cs="Times New Roman"/>
                <w:sz w:val="22"/>
                <w:szCs w:val="22"/>
              </w:rPr>
            </w:pPr>
          </w:p>
        </w:tc>
      </w:tr>
    </w:tbl>
    <w:p w14:paraId="2B30E9EA" w14:textId="77777777" w:rsidR="00460E6A" w:rsidRPr="006C43BC" w:rsidRDefault="00460E6A" w:rsidP="00460E6A">
      <w:pPr>
        <w:widowControl w:val="0"/>
        <w:rPr>
          <w:rFonts w:asciiTheme="minorHAnsi" w:hAnsiTheme="minorHAnsi" w:cs="Times New Roman"/>
        </w:rPr>
      </w:pPr>
    </w:p>
    <w:p w14:paraId="0E8A709B" w14:textId="32728D4B"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PRC-002-2</w:t>
      </w:r>
      <w:r>
        <w:t>, R</w:t>
      </w:r>
      <w:r w:rsidR="00306833">
        <w:t>6</w:t>
      </w:r>
    </w:p>
    <w:p w14:paraId="700E9F6E"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D63EA" w:rsidRPr="00705BB3" w14:paraId="32F53D10" w14:textId="77777777" w:rsidTr="00B71BE8">
        <w:tc>
          <w:tcPr>
            <w:tcW w:w="374" w:type="dxa"/>
          </w:tcPr>
          <w:p w14:paraId="7C0736D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BCFEE49" w14:textId="765296AD"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(R6) Select all, or a sample of, BES Elements where entity received notification pursuant to Requirement R5 and verify entity has DDR data to determine the following electrical quantities:</w:t>
            </w:r>
          </w:p>
        </w:tc>
      </w:tr>
      <w:tr w:rsidR="000D63EA" w:rsidRPr="00705BB3" w14:paraId="39F5947A" w14:textId="77777777" w:rsidTr="00B71BE8">
        <w:tc>
          <w:tcPr>
            <w:tcW w:w="374" w:type="dxa"/>
          </w:tcPr>
          <w:p w14:paraId="053460C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571CDEB" w14:textId="08AEC6C8"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6.1) One phase-to-neutral or positive sequence voltage.</w:t>
            </w:r>
          </w:p>
        </w:tc>
      </w:tr>
      <w:tr w:rsidR="000D63EA" w:rsidRPr="00705BB3" w14:paraId="024C0A70" w14:textId="77777777" w:rsidTr="00B71BE8">
        <w:tc>
          <w:tcPr>
            <w:tcW w:w="374" w:type="dxa"/>
          </w:tcPr>
          <w:p w14:paraId="1D4DD99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EA09A4B" w14:textId="62B87990"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6.2) The phase current for the same phase at the same voltage corresponding to the voltage in Requirement R6, Part 6.1, or the positive sequence current.</w:t>
            </w:r>
          </w:p>
        </w:tc>
      </w:tr>
      <w:tr w:rsidR="000D63EA" w:rsidRPr="00705BB3" w14:paraId="4EFB428D" w14:textId="77777777" w:rsidTr="00B71BE8">
        <w:tc>
          <w:tcPr>
            <w:tcW w:w="374" w:type="dxa"/>
          </w:tcPr>
          <w:p w14:paraId="36CB173C"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47364F" w14:textId="1386C21F" w:rsidR="000D63EA" w:rsidRPr="00DA48B8"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6.3) Real Power and Reactive Power flows expressed on a three-phase basis corresponding to all circuits where current measurements are required.</w:t>
            </w:r>
          </w:p>
        </w:tc>
      </w:tr>
      <w:tr w:rsidR="000D63EA" w:rsidRPr="00705BB3" w14:paraId="359331BC" w14:textId="77777777" w:rsidTr="00B71BE8">
        <w:tc>
          <w:tcPr>
            <w:tcW w:w="374" w:type="dxa"/>
          </w:tcPr>
          <w:p w14:paraId="5A7D73D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9D25853" w14:textId="12EA95B5" w:rsidR="000D63EA" w:rsidRPr="00DA48B8"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6.4) Frequency of any one of the voltage(s) in Requirement R6, Part 6.1.</w:t>
            </w:r>
          </w:p>
        </w:tc>
      </w:tr>
      <w:tr w:rsidR="00460E6A" w:rsidRPr="006C43BC" w14:paraId="3C9A5F2F" w14:textId="77777777" w:rsidTr="00B71BE8">
        <w:tc>
          <w:tcPr>
            <w:tcW w:w="11065" w:type="dxa"/>
            <w:gridSpan w:val="2"/>
            <w:shd w:val="clear" w:color="auto" w:fill="DCDCFF"/>
          </w:tcPr>
          <w:p w14:paraId="3A392056" w14:textId="2C252F69" w:rsidR="00460E6A" w:rsidRPr="006C43BC" w:rsidRDefault="00460E6A" w:rsidP="000D63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2970F5" w:rsidRPr="002970F5">
              <w:rPr>
                <w:rFonts w:asciiTheme="minorHAnsi" w:hAnsiTheme="minorHAnsi" w:cs="Times New Roman"/>
                <w:bCs/>
                <w:color w:val="auto"/>
              </w:rPr>
              <w:t xml:space="preserve">Entities shall be at least 50 percent compliant </w:t>
            </w:r>
            <w:r w:rsidR="00BC738B">
              <w:rPr>
                <w:rFonts w:asciiTheme="minorHAnsi" w:hAnsiTheme="minorHAnsi" w:cs="Times New Roman"/>
                <w:bCs/>
                <w:color w:val="auto"/>
              </w:rPr>
              <w:t xml:space="preserve">with Requirement R6 </w:t>
            </w:r>
            <w:r w:rsidR="002970F5">
              <w:rPr>
                <w:rFonts w:asciiTheme="minorHAnsi" w:hAnsiTheme="minorHAnsi" w:cs="Times New Roman"/>
                <w:bCs/>
                <w:color w:val="auto"/>
              </w:rPr>
              <w:t xml:space="preserve">by July 1, 2020 </w:t>
            </w:r>
            <w:r w:rsidR="002970F5" w:rsidRPr="002970F5">
              <w:rPr>
                <w:rFonts w:asciiTheme="minorHAnsi" w:hAnsiTheme="minorHAnsi" w:cs="Times New Roman"/>
                <w:bCs/>
                <w:color w:val="auto"/>
              </w:rPr>
              <w:t xml:space="preserve">and fully compliant </w:t>
            </w:r>
            <w:r w:rsidR="002970F5">
              <w:rPr>
                <w:rFonts w:asciiTheme="minorHAnsi" w:hAnsiTheme="minorHAnsi" w:cs="Times New Roman"/>
                <w:bCs/>
                <w:color w:val="auto"/>
              </w:rPr>
              <w:t>by July 1, 2022.</w:t>
            </w:r>
          </w:p>
        </w:tc>
      </w:tr>
    </w:tbl>
    <w:p w14:paraId="094253B0" w14:textId="77777777" w:rsidR="00460E6A" w:rsidRPr="006C43BC" w:rsidRDefault="00460E6A" w:rsidP="00460E6A">
      <w:pPr>
        <w:widowControl w:val="0"/>
        <w:tabs>
          <w:tab w:val="left" w:pos="0"/>
        </w:tabs>
        <w:rPr>
          <w:rFonts w:asciiTheme="minorHAnsi" w:hAnsiTheme="minorHAnsi" w:cs="Times New Roman"/>
          <w:b/>
          <w:bCs/>
        </w:rPr>
      </w:pPr>
    </w:p>
    <w:p w14:paraId="50913099"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6D02371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9097C6D"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BF72542"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35D2FA3"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8F9782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58428C4"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C6DF62" w14:textId="3AF7F0C7" w:rsidR="00460E6A" w:rsidRPr="008F56D6" w:rsidRDefault="00460E6A" w:rsidP="00460E6A">
      <w:pPr>
        <w:pStyle w:val="SectHead"/>
      </w:pPr>
      <w:r w:rsidRPr="006C43BC">
        <w:lastRenderedPageBreak/>
        <w:t>R</w:t>
      </w:r>
      <w:r w:rsidR="00A66916">
        <w:t>7</w:t>
      </w:r>
      <w:r w:rsidRPr="006C43BC">
        <w:t xml:space="preserve"> Supporting Evidence and Documentation</w:t>
      </w:r>
    </w:p>
    <w:p w14:paraId="4874A877" w14:textId="0504A1FA" w:rsidR="00460E6A" w:rsidRDefault="00460E6A"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sidR="00A66916">
        <w:rPr>
          <w:rFonts w:asciiTheme="minorHAnsi" w:eastAsia="Times New Roman" w:hAnsiTheme="minorHAnsi"/>
          <w:b/>
        </w:rPr>
        <w:t>7</w:t>
      </w:r>
      <w:r w:rsidRPr="00981116">
        <w:rPr>
          <w:rFonts w:asciiTheme="minorHAnsi" w:eastAsia="Times New Roman" w:hAnsiTheme="minorHAnsi"/>
        </w:rPr>
        <w:t>.</w:t>
      </w:r>
      <w:r w:rsidRPr="009C1DBF">
        <w:rPr>
          <w:b/>
        </w:rPr>
        <w:tab/>
      </w:r>
      <w:r w:rsidR="00082656" w:rsidRPr="00082656">
        <w:rPr>
          <w:rFonts w:asciiTheme="minorHAnsi" w:hAnsiTheme="minorHAnsi"/>
        </w:rPr>
        <w:t>Each Generator Owner shall have DDR data to determine the following electrical</w:t>
      </w:r>
      <w:r w:rsidR="00082656">
        <w:rPr>
          <w:rFonts w:asciiTheme="minorHAnsi" w:hAnsiTheme="minorHAnsi"/>
        </w:rPr>
        <w:t xml:space="preserve"> </w:t>
      </w:r>
      <w:r w:rsidR="00082656" w:rsidRPr="00082656">
        <w:rPr>
          <w:rFonts w:asciiTheme="minorHAnsi" w:hAnsiTheme="minorHAnsi"/>
        </w:rPr>
        <w:t>quantities for each BES Element it owns for which it received notification as identified</w:t>
      </w:r>
      <w:r w:rsidR="00082656">
        <w:rPr>
          <w:rFonts w:asciiTheme="minorHAnsi" w:hAnsiTheme="minorHAnsi"/>
        </w:rPr>
        <w:t xml:space="preserve"> </w:t>
      </w:r>
      <w:r w:rsidR="00082656" w:rsidRPr="00082656">
        <w:rPr>
          <w:rFonts w:asciiTheme="minorHAnsi" w:hAnsiTheme="minorHAnsi"/>
        </w:rPr>
        <w:t>in Requirement R5</w:t>
      </w:r>
      <w:r w:rsidR="00082656">
        <w:rPr>
          <w:rFonts w:asciiTheme="minorHAnsi" w:hAnsiTheme="minorHAnsi"/>
        </w:rPr>
        <w:t>:</w:t>
      </w:r>
      <w:r w:rsidRPr="009C1DBF">
        <w:rPr>
          <w:rFonts w:asciiTheme="minorHAnsi" w:hAnsiTheme="minorHAnsi"/>
        </w:rPr>
        <w:t xml:space="preserve"> </w:t>
      </w:r>
    </w:p>
    <w:p w14:paraId="3A514C56" w14:textId="52EF729C" w:rsidR="00082656" w:rsidRDefault="00082656" w:rsidP="00082656">
      <w:pPr>
        <w:pStyle w:val="requirement0"/>
        <w:spacing w:before="120"/>
        <w:ind w:left="1440" w:hanging="540"/>
        <w:rPr>
          <w:rFonts w:asciiTheme="minorHAnsi" w:hAnsiTheme="minorHAnsi"/>
        </w:rPr>
      </w:pPr>
      <w:r>
        <w:rPr>
          <w:rFonts w:asciiTheme="minorHAnsi" w:hAnsiTheme="minorHAnsi"/>
          <w:b/>
        </w:rPr>
        <w:t>7</w:t>
      </w:r>
      <w:r w:rsidRPr="00306833">
        <w:rPr>
          <w:rFonts w:asciiTheme="minorHAnsi" w:hAnsiTheme="minorHAnsi"/>
          <w:b/>
        </w:rPr>
        <w:t>.</w:t>
      </w:r>
      <w:r w:rsidRPr="009C1DBF">
        <w:rPr>
          <w:rFonts w:asciiTheme="minorHAnsi" w:hAnsiTheme="minorHAnsi"/>
          <w:b/>
        </w:rPr>
        <w:t>1</w:t>
      </w:r>
      <w:r w:rsidRPr="009C1DBF">
        <w:rPr>
          <w:rFonts w:asciiTheme="minorHAnsi" w:hAnsiTheme="minorHAnsi"/>
          <w:b/>
        </w:rPr>
        <w:tab/>
      </w:r>
      <w:r w:rsidRPr="00082656">
        <w:rPr>
          <w:rFonts w:asciiTheme="minorHAnsi" w:hAnsiTheme="minorHAnsi"/>
        </w:rPr>
        <w:t>One phase-to-neutral, phase-to-phase, or positive sequence voltage at either the</w:t>
      </w:r>
      <w:r>
        <w:rPr>
          <w:rFonts w:asciiTheme="minorHAnsi" w:hAnsiTheme="minorHAnsi"/>
        </w:rPr>
        <w:t xml:space="preserve"> </w:t>
      </w:r>
      <w:r w:rsidRPr="00082656">
        <w:rPr>
          <w:rFonts w:asciiTheme="minorHAnsi" w:hAnsiTheme="minorHAnsi"/>
        </w:rPr>
        <w:t>generator step-up transformer (GSU) high-side or low-side voltage level.</w:t>
      </w:r>
    </w:p>
    <w:p w14:paraId="5BEA4AB2" w14:textId="60DE0E65" w:rsidR="00082656" w:rsidRDefault="00082656" w:rsidP="00082656">
      <w:pPr>
        <w:pStyle w:val="requirement0"/>
        <w:spacing w:before="120"/>
        <w:ind w:left="1440" w:hanging="540"/>
        <w:rPr>
          <w:rFonts w:asciiTheme="minorHAnsi" w:hAnsiTheme="minorHAnsi"/>
        </w:rPr>
      </w:pPr>
      <w:r>
        <w:rPr>
          <w:rFonts w:asciiTheme="minorHAnsi" w:hAnsiTheme="minorHAnsi"/>
          <w:b/>
        </w:rPr>
        <w:t xml:space="preserve">7.2 </w:t>
      </w:r>
      <w:r>
        <w:rPr>
          <w:rFonts w:asciiTheme="minorHAnsi" w:hAnsiTheme="minorHAnsi"/>
          <w:b/>
        </w:rPr>
        <w:tab/>
      </w:r>
      <w:r w:rsidRPr="00DA48B8">
        <w:rPr>
          <w:rFonts w:asciiTheme="minorHAnsi" w:hAnsiTheme="minorHAnsi"/>
          <w:b/>
        </w:rPr>
        <w:tab/>
      </w:r>
      <w:r w:rsidRPr="00082656">
        <w:rPr>
          <w:rFonts w:asciiTheme="minorHAnsi" w:hAnsiTheme="minorHAnsi"/>
        </w:rPr>
        <w:t>The phase current for the same phase at the same voltage corresponding to the</w:t>
      </w:r>
      <w:r>
        <w:rPr>
          <w:rFonts w:asciiTheme="minorHAnsi" w:hAnsiTheme="minorHAnsi"/>
        </w:rPr>
        <w:t xml:space="preserve"> </w:t>
      </w:r>
      <w:r w:rsidRPr="00082656">
        <w:rPr>
          <w:rFonts w:asciiTheme="minorHAnsi" w:hAnsiTheme="minorHAnsi"/>
        </w:rPr>
        <w:t>voltage in Requirement R7, Part 7.1, phase current(s) for any phase-to-phase</w:t>
      </w:r>
      <w:r>
        <w:rPr>
          <w:rFonts w:asciiTheme="minorHAnsi" w:hAnsiTheme="minorHAnsi"/>
        </w:rPr>
        <w:t xml:space="preserve"> </w:t>
      </w:r>
      <w:r w:rsidRPr="00082656">
        <w:rPr>
          <w:rFonts w:asciiTheme="minorHAnsi" w:hAnsiTheme="minorHAnsi"/>
        </w:rPr>
        <w:t>voltages, or positive sequence current</w:t>
      </w:r>
      <w:r>
        <w:rPr>
          <w:rFonts w:asciiTheme="minorHAnsi" w:hAnsiTheme="minorHAnsi"/>
        </w:rPr>
        <w:t>.</w:t>
      </w:r>
    </w:p>
    <w:p w14:paraId="46406522" w14:textId="0A9C9A29" w:rsidR="00082656" w:rsidRDefault="00082656" w:rsidP="00082656">
      <w:pPr>
        <w:pStyle w:val="requirement0"/>
        <w:spacing w:before="120"/>
        <w:ind w:left="1440" w:hanging="540"/>
        <w:rPr>
          <w:rFonts w:asciiTheme="minorHAnsi" w:hAnsiTheme="minorHAnsi"/>
        </w:rPr>
      </w:pPr>
      <w:r>
        <w:rPr>
          <w:rFonts w:asciiTheme="minorHAnsi" w:hAnsiTheme="minorHAnsi"/>
          <w:b/>
        </w:rPr>
        <w:t>7.3</w:t>
      </w:r>
      <w:r>
        <w:rPr>
          <w:rFonts w:asciiTheme="minorHAnsi" w:hAnsiTheme="minorHAnsi"/>
          <w:b/>
        </w:rPr>
        <w:tab/>
      </w:r>
      <w:r w:rsidRPr="00DA48B8">
        <w:rPr>
          <w:rFonts w:asciiTheme="minorHAnsi" w:hAnsiTheme="minorHAnsi"/>
          <w:b/>
        </w:rPr>
        <w:tab/>
      </w:r>
      <w:r w:rsidRPr="00082656">
        <w:rPr>
          <w:rFonts w:asciiTheme="minorHAnsi" w:hAnsiTheme="minorHAnsi"/>
        </w:rPr>
        <w:t>Real Power and Reactive Power flows expressed on a three phase basis</w:t>
      </w:r>
      <w:r>
        <w:rPr>
          <w:rFonts w:asciiTheme="minorHAnsi" w:hAnsiTheme="minorHAnsi"/>
        </w:rPr>
        <w:t xml:space="preserve"> </w:t>
      </w:r>
      <w:r w:rsidRPr="00082656">
        <w:rPr>
          <w:rFonts w:asciiTheme="minorHAnsi" w:hAnsiTheme="minorHAnsi"/>
        </w:rPr>
        <w:t>corresponding to all circuits where current measurements are required</w:t>
      </w:r>
      <w:r>
        <w:rPr>
          <w:rFonts w:asciiTheme="minorHAnsi" w:hAnsiTheme="minorHAnsi"/>
        </w:rPr>
        <w:t>.</w:t>
      </w:r>
    </w:p>
    <w:p w14:paraId="2F74945B" w14:textId="279D564D" w:rsidR="00082656" w:rsidRPr="00306833" w:rsidRDefault="00082656" w:rsidP="00082656">
      <w:pPr>
        <w:pStyle w:val="requirement0"/>
        <w:spacing w:before="120"/>
        <w:ind w:left="1440" w:hanging="540"/>
        <w:rPr>
          <w:rFonts w:asciiTheme="minorHAnsi" w:hAnsiTheme="minorHAnsi"/>
        </w:rPr>
      </w:pPr>
      <w:r>
        <w:rPr>
          <w:rFonts w:asciiTheme="minorHAnsi" w:hAnsiTheme="minorHAnsi"/>
          <w:b/>
        </w:rPr>
        <w:t>7.4</w:t>
      </w:r>
      <w:r>
        <w:rPr>
          <w:rFonts w:asciiTheme="minorHAnsi" w:hAnsiTheme="minorHAnsi"/>
          <w:b/>
        </w:rPr>
        <w:tab/>
      </w:r>
      <w:r w:rsidRPr="00DA48B8">
        <w:rPr>
          <w:rFonts w:asciiTheme="minorHAnsi" w:hAnsiTheme="minorHAnsi"/>
          <w:b/>
        </w:rPr>
        <w:tab/>
      </w:r>
      <w:r w:rsidRPr="00082656">
        <w:rPr>
          <w:rFonts w:asciiTheme="minorHAnsi" w:hAnsiTheme="minorHAnsi"/>
        </w:rPr>
        <w:t>Frequency of at least one of the voltages in Requirement R7, Part 7.1</w:t>
      </w:r>
      <w:r>
        <w:rPr>
          <w:rFonts w:asciiTheme="minorHAnsi" w:hAnsiTheme="minorHAnsi"/>
        </w:rPr>
        <w:t>.</w:t>
      </w:r>
    </w:p>
    <w:p w14:paraId="3E6FAC5B" w14:textId="0A35A592" w:rsidR="00460E6A" w:rsidRPr="009C1DBF" w:rsidRDefault="00460E6A" w:rsidP="00082656">
      <w:pPr>
        <w:spacing w:before="120"/>
        <w:ind w:left="900" w:hanging="540"/>
        <w:rPr>
          <w:rFonts w:asciiTheme="minorHAnsi" w:hAnsiTheme="minorHAnsi"/>
        </w:rPr>
      </w:pPr>
      <w:r w:rsidRPr="009C1DBF">
        <w:rPr>
          <w:rFonts w:asciiTheme="minorHAnsi" w:hAnsiTheme="minorHAnsi" w:cs="Times New Roman"/>
          <w:b/>
          <w:color w:val="auto"/>
        </w:rPr>
        <w:t>M</w:t>
      </w:r>
      <w:r w:rsidR="00A66916">
        <w:rPr>
          <w:rFonts w:asciiTheme="minorHAnsi" w:hAnsiTheme="minorHAnsi" w:cs="Times New Roman"/>
          <w:b/>
          <w:color w:val="auto"/>
        </w:rPr>
        <w:t>7</w:t>
      </w:r>
      <w:r w:rsidRPr="009C1DBF">
        <w:rPr>
          <w:rFonts w:asciiTheme="minorHAnsi" w:hAnsiTheme="minorHAnsi" w:cs="Times New Roman"/>
          <w:color w:val="auto"/>
        </w:rPr>
        <w:t>.</w:t>
      </w:r>
      <w:r w:rsidRPr="009C1DBF">
        <w:rPr>
          <w:b/>
          <w:bCs/>
        </w:rPr>
        <w:tab/>
      </w:r>
      <w:r w:rsidR="00082656" w:rsidRPr="00082656">
        <w:rPr>
          <w:rFonts w:asciiTheme="minorHAnsi" w:hAnsiTheme="minorHAnsi"/>
        </w:rPr>
        <w:t>The Generator Owner has evidence (electronic or hard copy) of DDR data to</w:t>
      </w:r>
      <w:r w:rsidR="00082656">
        <w:rPr>
          <w:rFonts w:asciiTheme="minorHAnsi" w:hAnsiTheme="minorHAnsi"/>
        </w:rPr>
        <w:t xml:space="preserve"> </w:t>
      </w:r>
      <w:r w:rsidR="00082656" w:rsidRPr="00082656">
        <w:rPr>
          <w:rFonts w:asciiTheme="minorHAnsi" w:hAnsiTheme="minorHAnsi"/>
        </w:rPr>
        <w:t>determine electrical quantities as specified in Requirement R7. Evidence may include,</w:t>
      </w:r>
      <w:r w:rsidR="00082656">
        <w:rPr>
          <w:rFonts w:asciiTheme="minorHAnsi" w:hAnsiTheme="minorHAnsi"/>
        </w:rPr>
        <w:t xml:space="preserve"> </w:t>
      </w:r>
      <w:r w:rsidR="00082656" w:rsidRPr="00082656">
        <w:rPr>
          <w:rFonts w:asciiTheme="minorHAnsi" w:hAnsiTheme="minorHAnsi"/>
        </w:rPr>
        <w:t>but is not limited to: (1) documents describing the device specifications and</w:t>
      </w:r>
      <w:r w:rsidR="00082656">
        <w:rPr>
          <w:rFonts w:asciiTheme="minorHAnsi" w:hAnsiTheme="minorHAnsi"/>
        </w:rPr>
        <w:t xml:space="preserve"> </w:t>
      </w:r>
      <w:r w:rsidR="00082656" w:rsidRPr="00082656">
        <w:rPr>
          <w:rFonts w:asciiTheme="minorHAnsi" w:hAnsiTheme="minorHAnsi"/>
        </w:rPr>
        <w:t>configurations, which may include a single design standard as representative for</w:t>
      </w:r>
      <w:r w:rsidR="00082656">
        <w:rPr>
          <w:rFonts w:asciiTheme="minorHAnsi" w:hAnsiTheme="minorHAnsi"/>
        </w:rPr>
        <w:t xml:space="preserve"> </w:t>
      </w:r>
      <w:r w:rsidR="00082656" w:rsidRPr="00082656">
        <w:rPr>
          <w:rFonts w:asciiTheme="minorHAnsi" w:hAnsiTheme="minorHAnsi"/>
        </w:rPr>
        <w:t>common installations; or (2) actual data recordings or derivations; or (3) station</w:t>
      </w:r>
      <w:r w:rsidR="00082656">
        <w:rPr>
          <w:rFonts w:asciiTheme="minorHAnsi" w:hAnsiTheme="minorHAnsi"/>
        </w:rPr>
        <w:t xml:space="preserve"> </w:t>
      </w:r>
      <w:r w:rsidR="00082656" w:rsidRPr="00082656">
        <w:rPr>
          <w:rFonts w:asciiTheme="minorHAnsi" w:hAnsiTheme="minorHAnsi"/>
        </w:rPr>
        <w:t>drawings</w:t>
      </w:r>
      <w:r w:rsidRPr="009C1DBF">
        <w:rPr>
          <w:rFonts w:asciiTheme="minorHAnsi" w:hAnsiTheme="minorHAnsi"/>
        </w:rPr>
        <w:t>.</w:t>
      </w:r>
    </w:p>
    <w:p w14:paraId="5D33F1B4" w14:textId="77777777" w:rsidR="00460E6A" w:rsidRDefault="00460E6A" w:rsidP="00460E6A">
      <w:pPr>
        <w:rPr>
          <w:rFonts w:asciiTheme="minorHAnsi" w:hAnsiTheme="minorHAnsi" w:cs="Times New Roman"/>
          <w:b/>
        </w:rPr>
      </w:pPr>
    </w:p>
    <w:p w14:paraId="18B39667"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0987FC75" w14:textId="38FCB81F"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212552829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88879280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2CAE9571" w14:textId="77777777" w:rsidR="00C93F4A" w:rsidRPr="006C43BC" w:rsidRDefault="00C93F4A" w:rsidP="00460E6A">
      <w:pPr>
        <w:rPr>
          <w:rFonts w:asciiTheme="minorHAnsi" w:hAnsiTheme="minorHAnsi" w:cs="Times New Roman"/>
          <w:b/>
        </w:rPr>
      </w:pPr>
    </w:p>
    <w:p w14:paraId="63CC5A19" w14:textId="77777777" w:rsidR="00A66916" w:rsidRDefault="00A66916" w:rsidP="00A66916">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1A9642C" w14:textId="76AAE5CF" w:rsidR="00A66916" w:rsidRPr="006C43BC" w:rsidRDefault="00A66916" w:rsidP="00A66916">
      <w:pPr>
        <w:rPr>
          <w:rFonts w:asciiTheme="minorHAnsi" w:hAnsiTheme="minorHAnsi" w:cs="Times New Roman"/>
        </w:rPr>
      </w:pPr>
      <w:r w:rsidRPr="006C43BC">
        <w:rPr>
          <w:rFonts w:asciiTheme="minorHAnsi" w:hAnsiTheme="minorHAnsi" w:cs="Times New Roman"/>
          <w:b/>
        </w:rPr>
        <w:t xml:space="preserve">Question: </w:t>
      </w:r>
      <w:r w:rsidR="00C324F9" w:rsidRPr="00142CE1">
        <w:rPr>
          <w:rFonts w:asciiTheme="minorHAnsi" w:hAnsiTheme="minorHAnsi" w:cs="Times New Roman"/>
        </w:rPr>
        <w:t>Were there any quantities</w:t>
      </w:r>
      <w:r w:rsidR="00C324F9">
        <w:rPr>
          <w:rFonts w:asciiTheme="minorHAnsi" w:hAnsiTheme="minorHAnsi" w:cs="Times New Roman"/>
        </w:rPr>
        <w:t>, identified in Parts 7.1-7.4,</w:t>
      </w:r>
      <w:r w:rsidR="00C324F9" w:rsidRPr="00142CE1">
        <w:rPr>
          <w:rFonts w:asciiTheme="minorHAnsi" w:hAnsiTheme="minorHAnsi" w:cs="Times New Roman"/>
        </w:rPr>
        <w:t xml:space="preserve"> </w:t>
      </w:r>
      <w:proofErr w:type="gramStart"/>
      <w:r w:rsidR="00C324F9" w:rsidRPr="00142CE1">
        <w:rPr>
          <w:rFonts w:asciiTheme="minorHAnsi" w:hAnsiTheme="minorHAnsi" w:cs="Times New Roman"/>
        </w:rPr>
        <w:t xml:space="preserve">that </w:t>
      </w:r>
      <w:r w:rsidR="00C324F9">
        <w:rPr>
          <w:rFonts w:asciiTheme="minorHAnsi" w:hAnsiTheme="minorHAnsi" w:cs="Times New Roman"/>
        </w:rPr>
        <w:t xml:space="preserve"> the</w:t>
      </w:r>
      <w:proofErr w:type="gramEnd"/>
      <w:r w:rsidR="00C324F9">
        <w:rPr>
          <w:rFonts w:asciiTheme="minorHAnsi" w:hAnsiTheme="minorHAnsi" w:cs="Times New Roman"/>
        </w:rPr>
        <w:t xml:space="preserve"> entity</w:t>
      </w:r>
      <w:r w:rsidR="00C324F9" w:rsidRPr="00142CE1">
        <w:rPr>
          <w:rFonts w:asciiTheme="minorHAnsi" w:hAnsiTheme="minorHAnsi" w:cs="Times New Roman"/>
        </w:rPr>
        <w:t xml:space="preserve"> could not determine (directly or through calculation)?</w:t>
      </w:r>
      <w:r w:rsidRPr="00B879E6">
        <w:rPr>
          <w:rFonts w:asciiTheme="minorHAnsi" w:hAnsiTheme="minorHAnsi" w:cs="Times New Roman"/>
          <w:color w:val="auto"/>
          <w:szCs w:val="22"/>
        </w:rPr>
        <w:t xml:space="preserve"> </w:t>
      </w:r>
      <w:sdt>
        <w:sdtPr>
          <w:rPr>
            <w:rFonts w:asciiTheme="minorHAnsi" w:hAnsiTheme="minorHAnsi" w:cs="Times New Roman"/>
          </w:rPr>
          <w:id w:val="-42703221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5967531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F14791C" w14:textId="77777777" w:rsidR="00C324F9" w:rsidRPr="006C43BC" w:rsidRDefault="00C324F9" w:rsidP="00C324F9">
      <w:pPr>
        <w:rPr>
          <w:rFonts w:asciiTheme="minorHAnsi" w:hAnsiTheme="minorHAnsi" w:cs="Times New Roman"/>
          <w:b/>
          <w:bCs/>
          <w:color w:val="264D74"/>
        </w:rPr>
      </w:pPr>
      <w:r>
        <w:rPr>
          <w:rFonts w:asciiTheme="minorHAnsi" w:hAnsiTheme="minorHAnsi" w:cs="Times New Roman"/>
        </w:rPr>
        <w:t>If yes, provide a list of such disturbances and quantities.</w:t>
      </w:r>
    </w:p>
    <w:p w14:paraId="7CD60152" w14:textId="172EB6A5" w:rsidR="00A66916" w:rsidRPr="00557049" w:rsidRDefault="00A66916" w:rsidP="00C324F9">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8FDA68B" w14:textId="77777777" w:rsidR="00A66916" w:rsidRPr="00705BB3" w:rsidRDefault="00A66916" w:rsidP="00A66916">
      <w:pPr>
        <w:widowControl w:val="0"/>
        <w:shd w:val="clear" w:color="auto" w:fill="CDFFCD"/>
        <w:jc w:val="both"/>
        <w:rPr>
          <w:rFonts w:asciiTheme="minorHAnsi" w:hAnsiTheme="minorHAnsi" w:cs="Times New Roman"/>
          <w:bCs/>
          <w:color w:val="auto"/>
          <w:sz w:val="22"/>
          <w:szCs w:val="22"/>
        </w:rPr>
      </w:pPr>
    </w:p>
    <w:p w14:paraId="75EAF0CB" w14:textId="77777777" w:rsidR="00A66916" w:rsidRPr="00705BB3" w:rsidRDefault="00A66916" w:rsidP="00A66916">
      <w:pPr>
        <w:widowControl w:val="0"/>
        <w:shd w:val="clear" w:color="auto" w:fill="CDFFCD"/>
        <w:jc w:val="both"/>
        <w:rPr>
          <w:rFonts w:asciiTheme="minorHAnsi" w:hAnsiTheme="minorHAnsi" w:cs="Times New Roman"/>
          <w:bCs/>
          <w:color w:val="auto"/>
          <w:sz w:val="22"/>
          <w:szCs w:val="22"/>
        </w:rPr>
      </w:pPr>
    </w:p>
    <w:p w14:paraId="6355F28C" w14:textId="77777777" w:rsidR="00A66916" w:rsidRDefault="00A66916" w:rsidP="00460E6A">
      <w:pPr>
        <w:widowControl w:val="0"/>
        <w:rPr>
          <w:rFonts w:asciiTheme="minorHAnsi" w:hAnsiTheme="minorHAnsi" w:cs="Times New Roman"/>
          <w:b/>
          <w:bCs/>
        </w:rPr>
      </w:pPr>
    </w:p>
    <w:p w14:paraId="2CCC6DA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99711F5" w14:textId="77777777"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98B4A0" w14:textId="6FA62C1B" w:rsidR="00460E6A" w:rsidRPr="006C43BC" w:rsidRDefault="00460E6A" w:rsidP="00460E6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are recommended.</w:t>
      </w:r>
    </w:p>
    <w:p w14:paraId="4456490C"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3D3D32FE"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6FDA07BF" w14:textId="77777777" w:rsidR="00460E6A" w:rsidRPr="006C43BC" w:rsidRDefault="00460E6A" w:rsidP="00460E6A">
      <w:pPr>
        <w:widowControl w:val="0"/>
        <w:spacing w:line="266" w:lineRule="exact"/>
        <w:rPr>
          <w:rFonts w:asciiTheme="minorHAnsi" w:hAnsiTheme="minorHAnsi" w:cs="Times New Roman"/>
          <w:b/>
          <w:bCs/>
        </w:rPr>
      </w:pPr>
    </w:p>
    <w:p w14:paraId="1A68238C" w14:textId="77777777" w:rsidR="00460E6A" w:rsidRPr="006C43BC" w:rsidRDefault="00460E6A" w:rsidP="00460E6A">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4E07695" w14:textId="77777777" w:rsidTr="00B71BE8">
        <w:tc>
          <w:tcPr>
            <w:tcW w:w="11065" w:type="dxa"/>
            <w:shd w:val="clear" w:color="auto" w:fill="DCDCFF"/>
          </w:tcPr>
          <w:p w14:paraId="282880C3"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324F9" w:rsidRPr="00676D1E" w14:paraId="731F107D" w14:textId="77777777" w:rsidTr="00B71BE8">
        <w:tc>
          <w:tcPr>
            <w:tcW w:w="11065" w:type="dxa"/>
            <w:shd w:val="clear" w:color="auto" w:fill="DCDCFF"/>
          </w:tcPr>
          <w:p w14:paraId="2231FF62" w14:textId="409FC5DE" w:rsidR="00C324F9" w:rsidRPr="003D6401" w:rsidRDefault="00C324F9" w:rsidP="00C324F9">
            <w:pPr>
              <w:widowControl w:val="0"/>
              <w:jc w:val="both"/>
              <w:rPr>
                <w:rFonts w:asciiTheme="minorHAnsi" w:hAnsiTheme="minorHAnsi" w:cs="Times New Roman"/>
                <w:color w:val="auto"/>
                <w:highlight w:val="yellow"/>
              </w:rPr>
            </w:pPr>
            <w:r>
              <w:rPr>
                <w:rFonts w:asciiTheme="minorHAnsi" w:hAnsiTheme="minorHAnsi" w:cs="Times New Roman"/>
                <w:color w:val="auto"/>
              </w:rPr>
              <w:t>List of BES Elements for which entity owns and received notification pursuant to Requirement R5.</w:t>
            </w:r>
          </w:p>
        </w:tc>
      </w:tr>
      <w:tr w:rsidR="00C324F9" w:rsidRPr="00676D1E" w14:paraId="6DD49574" w14:textId="77777777" w:rsidTr="00B71BE8">
        <w:tc>
          <w:tcPr>
            <w:tcW w:w="11065" w:type="dxa"/>
            <w:shd w:val="clear" w:color="auto" w:fill="DCDCFF"/>
          </w:tcPr>
          <w:p w14:paraId="09C88CF7" w14:textId="1F0D656A" w:rsidR="00C324F9" w:rsidRPr="003D6401" w:rsidRDefault="00C324F9" w:rsidP="00C40A79">
            <w:pPr>
              <w:widowControl w:val="0"/>
              <w:jc w:val="both"/>
              <w:rPr>
                <w:rFonts w:asciiTheme="minorHAnsi" w:hAnsiTheme="minorHAnsi" w:cs="Times New Roman"/>
                <w:color w:val="auto"/>
                <w:highlight w:val="yellow"/>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DDR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xml:space="preserve">. </w:t>
            </w:r>
          </w:p>
        </w:tc>
      </w:tr>
      <w:tr w:rsidR="00C40A79" w:rsidRPr="00676D1E" w14:paraId="5346B170" w14:textId="77777777" w:rsidTr="00B71BE8">
        <w:tc>
          <w:tcPr>
            <w:tcW w:w="11065" w:type="dxa"/>
            <w:shd w:val="clear" w:color="auto" w:fill="DCDCFF"/>
          </w:tcPr>
          <w:p w14:paraId="2C47A30B" w14:textId="27A2DA9F" w:rsidR="00C40A79" w:rsidRDefault="00C40A79" w:rsidP="00C324F9">
            <w:pPr>
              <w:widowControl w:val="0"/>
              <w:jc w:val="both"/>
              <w:rPr>
                <w:rFonts w:asciiTheme="minorHAnsi" w:hAnsiTheme="minorHAnsi" w:cs="Times New Roman"/>
                <w:color w:val="auto"/>
              </w:rPr>
            </w:pPr>
            <w:r>
              <w:rPr>
                <w:rFonts w:asciiTheme="minorHAnsi" w:hAnsiTheme="minorHAnsi" w:cs="Times New Roman"/>
                <w:color w:val="auto"/>
              </w:rPr>
              <w:t>A</w:t>
            </w:r>
            <w:r w:rsidRPr="00A0325A">
              <w:rPr>
                <w:rFonts w:asciiTheme="minorHAnsi" w:hAnsiTheme="minorHAnsi" w:cs="Times New Roman"/>
                <w:color w:val="auto"/>
              </w:rPr>
              <w:t xml:space="preserve">ctual </w:t>
            </w:r>
            <w:r>
              <w:rPr>
                <w:rFonts w:asciiTheme="minorHAnsi" w:hAnsiTheme="minorHAnsi" w:cs="Times New Roman"/>
                <w:color w:val="auto"/>
              </w:rPr>
              <w:t xml:space="preserve">DDR </w:t>
            </w:r>
            <w:r w:rsidRPr="00A0325A">
              <w:rPr>
                <w:rFonts w:asciiTheme="minorHAnsi" w:hAnsiTheme="minorHAnsi" w:cs="Times New Roman"/>
                <w:color w:val="auto"/>
              </w:rPr>
              <w:t>data recordings</w:t>
            </w:r>
            <w:r>
              <w:rPr>
                <w:rFonts w:asciiTheme="minorHAnsi" w:hAnsiTheme="minorHAnsi" w:cs="Times New Roman"/>
                <w:color w:val="auto"/>
              </w:rPr>
              <w:t xml:space="preserve"> for those BES Elements buses</w:t>
            </w:r>
            <w:r w:rsidRPr="00A0325A">
              <w:rPr>
                <w:rFonts w:asciiTheme="minorHAnsi" w:hAnsiTheme="minorHAnsi" w:cs="Times New Roman"/>
                <w:color w:val="auto"/>
              </w:rPr>
              <w:t>.</w:t>
            </w:r>
          </w:p>
        </w:tc>
      </w:tr>
      <w:tr w:rsidR="00C324F9" w:rsidRPr="00676D1E" w14:paraId="13300E7D" w14:textId="77777777" w:rsidTr="00B71BE8">
        <w:tc>
          <w:tcPr>
            <w:tcW w:w="11065" w:type="dxa"/>
            <w:shd w:val="clear" w:color="auto" w:fill="DCDCFF"/>
          </w:tcPr>
          <w:p w14:paraId="019D8626" w14:textId="06FE776F" w:rsidR="00C324F9" w:rsidRPr="00091CD6" w:rsidRDefault="00C324F9" w:rsidP="00C324F9">
            <w:pPr>
              <w:widowControl w:val="0"/>
              <w:jc w:val="both"/>
              <w:rPr>
                <w:rFonts w:asciiTheme="minorHAnsi" w:hAnsiTheme="minorHAnsi" w:cs="Times New Roman"/>
                <w:color w:val="auto"/>
              </w:rPr>
            </w:pPr>
            <w:r>
              <w:rPr>
                <w:rFonts w:asciiTheme="minorHAnsi" w:hAnsiTheme="minorHAnsi" w:cs="Times New Roman"/>
                <w:color w:val="auto"/>
              </w:rPr>
              <w:lastRenderedPageBreak/>
              <w:t>For electrical quantities not directly measured, provide documentation regarding the determination (calculation) of these quantities.</w:t>
            </w:r>
          </w:p>
        </w:tc>
      </w:tr>
    </w:tbl>
    <w:p w14:paraId="26450044" w14:textId="77777777" w:rsidR="00460E6A" w:rsidRDefault="00460E6A" w:rsidP="00460E6A">
      <w:pPr>
        <w:widowControl w:val="0"/>
        <w:spacing w:line="266" w:lineRule="exact"/>
        <w:rPr>
          <w:rFonts w:asciiTheme="minorHAnsi" w:hAnsiTheme="minorHAnsi" w:cs="Times New Roman"/>
          <w:b/>
          <w:bCs/>
          <w:color w:val="auto"/>
        </w:rPr>
      </w:pPr>
    </w:p>
    <w:p w14:paraId="4027FD0E"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503FFEB1" w14:textId="77777777" w:rsidTr="00B71BE8">
        <w:tc>
          <w:tcPr>
            <w:tcW w:w="10995" w:type="dxa"/>
            <w:gridSpan w:val="6"/>
            <w:shd w:val="clear" w:color="auto" w:fill="DCDCFF"/>
            <w:vAlign w:val="bottom"/>
          </w:tcPr>
          <w:p w14:paraId="5923DF72"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609B3CF9" w14:textId="77777777" w:rsidTr="00B71BE8">
        <w:tc>
          <w:tcPr>
            <w:tcW w:w="2340" w:type="dxa"/>
            <w:shd w:val="clear" w:color="auto" w:fill="DCDCFF"/>
            <w:vAlign w:val="bottom"/>
          </w:tcPr>
          <w:p w14:paraId="421AA3D1"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30B68C3"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7BEC088"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BECE405"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9F459A6"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E201A3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7B9BCF5" w14:textId="77777777" w:rsidTr="00B71BE8">
        <w:tc>
          <w:tcPr>
            <w:tcW w:w="2340" w:type="dxa"/>
            <w:shd w:val="clear" w:color="auto" w:fill="CDFFCD"/>
          </w:tcPr>
          <w:p w14:paraId="3E7EF9E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458D1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41E54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E0674D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C587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9A54F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DCF3452" w14:textId="77777777" w:rsidTr="00B71BE8">
        <w:tc>
          <w:tcPr>
            <w:tcW w:w="2340" w:type="dxa"/>
            <w:shd w:val="clear" w:color="auto" w:fill="CDFFCD"/>
          </w:tcPr>
          <w:p w14:paraId="7B92ABD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4D730B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74E5F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5A7673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2F4FB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C121C2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2CC1AEE0" w14:textId="77777777" w:rsidTr="00B71BE8">
        <w:tc>
          <w:tcPr>
            <w:tcW w:w="2340" w:type="dxa"/>
            <w:shd w:val="clear" w:color="auto" w:fill="CDFFCD"/>
          </w:tcPr>
          <w:p w14:paraId="11172F6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182D8A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BDCAF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20593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0AA97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14B71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1D5E8AF6" w14:textId="77777777" w:rsidR="00460E6A" w:rsidRPr="006C43BC" w:rsidRDefault="00460E6A" w:rsidP="00460E6A">
      <w:pPr>
        <w:widowControl w:val="0"/>
        <w:rPr>
          <w:rFonts w:asciiTheme="minorHAnsi" w:hAnsiTheme="minorHAnsi" w:cs="Times New Roman"/>
        </w:rPr>
      </w:pPr>
    </w:p>
    <w:p w14:paraId="4F05D310"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77C54D73" w14:textId="77777777" w:rsidTr="00B71BE8">
        <w:tc>
          <w:tcPr>
            <w:tcW w:w="11065" w:type="dxa"/>
            <w:shd w:val="clear" w:color="auto" w:fill="auto"/>
          </w:tcPr>
          <w:p w14:paraId="2D7EE288" w14:textId="77777777" w:rsidR="00460E6A" w:rsidRPr="00705BB3" w:rsidRDefault="00460E6A" w:rsidP="00B71BE8">
            <w:pPr>
              <w:widowControl w:val="0"/>
              <w:rPr>
                <w:rFonts w:asciiTheme="minorHAnsi" w:hAnsiTheme="minorHAnsi" w:cs="Times New Roman"/>
                <w:sz w:val="22"/>
                <w:szCs w:val="22"/>
              </w:rPr>
            </w:pPr>
          </w:p>
        </w:tc>
      </w:tr>
      <w:tr w:rsidR="00460E6A" w:rsidRPr="00705BB3" w14:paraId="1819F9DD" w14:textId="77777777" w:rsidTr="00B71BE8">
        <w:tc>
          <w:tcPr>
            <w:tcW w:w="11065" w:type="dxa"/>
            <w:shd w:val="clear" w:color="auto" w:fill="auto"/>
          </w:tcPr>
          <w:p w14:paraId="6739310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2850958A" w14:textId="77777777" w:rsidTr="00B71BE8">
        <w:tc>
          <w:tcPr>
            <w:tcW w:w="11065" w:type="dxa"/>
            <w:shd w:val="clear" w:color="auto" w:fill="auto"/>
          </w:tcPr>
          <w:p w14:paraId="3793487C" w14:textId="77777777" w:rsidR="00460E6A" w:rsidRPr="00705BB3" w:rsidRDefault="00460E6A" w:rsidP="00B71BE8">
            <w:pPr>
              <w:widowControl w:val="0"/>
              <w:rPr>
                <w:rFonts w:asciiTheme="minorHAnsi" w:hAnsiTheme="minorHAnsi" w:cs="Times New Roman"/>
                <w:sz w:val="22"/>
                <w:szCs w:val="22"/>
              </w:rPr>
            </w:pPr>
          </w:p>
        </w:tc>
      </w:tr>
    </w:tbl>
    <w:p w14:paraId="36859677" w14:textId="77777777" w:rsidR="00460E6A" w:rsidRPr="006C43BC" w:rsidRDefault="00460E6A" w:rsidP="00460E6A">
      <w:pPr>
        <w:widowControl w:val="0"/>
        <w:rPr>
          <w:rFonts w:asciiTheme="minorHAnsi" w:hAnsiTheme="minorHAnsi" w:cs="Times New Roman"/>
        </w:rPr>
      </w:pPr>
    </w:p>
    <w:p w14:paraId="3DEA2A13" w14:textId="64D74999"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PRC-002-2</w:t>
      </w:r>
      <w:r>
        <w:t>, R</w:t>
      </w:r>
      <w:r w:rsidR="00A66916">
        <w:t>7</w:t>
      </w:r>
    </w:p>
    <w:p w14:paraId="5B5CE262"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324F9" w:rsidRPr="00705BB3" w14:paraId="36C3B1A2" w14:textId="77777777" w:rsidTr="00B71BE8">
        <w:tc>
          <w:tcPr>
            <w:tcW w:w="374" w:type="dxa"/>
          </w:tcPr>
          <w:p w14:paraId="1565AE62"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8DFA4D7" w14:textId="7B65A7D6"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(R7) Select all, or a sample of, BES Elements where entity received notification pursuant to Requirement R5 and verify entity has DDR data to determine the following electrical quantities:</w:t>
            </w:r>
          </w:p>
        </w:tc>
      </w:tr>
      <w:tr w:rsidR="00C324F9" w:rsidRPr="00705BB3" w14:paraId="50E1D2D9" w14:textId="77777777" w:rsidTr="00B71BE8">
        <w:tc>
          <w:tcPr>
            <w:tcW w:w="374" w:type="dxa"/>
          </w:tcPr>
          <w:p w14:paraId="0C82727D"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6EE8B3" w14:textId="3076E103"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7.1) One phase-to-neutral or positive sequence voltage at either the generator step-up (GSU) transformer high-side or low-side voltage level.</w:t>
            </w:r>
          </w:p>
        </w:tc>
      </w:tr>
      <w:tr w:rsidR="00C324F9" w:rsidRPr="00705BB3" w14:paraId="538837E2" w14:textId="77777777" w:rsidTr="00B71BE8">
        <w:tc>
          <w:tcPr>
            <w:tcW w:w="374" w:type="dxa"/>
          </w:tcPr>
          <w:p w14:paraId="0262B50A"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FC7EAD2" w14:textId="1947DB0F"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7.2) The phase current for the same phase at the same voltage corresponding to the voltage in Requirement R7, Part 7.1, phase current(s) for any phase-to-phase voltages, or positive sequence current.</w:t>
            </w:r>
          </w:p>
        </w:tc>
      </w:tr>
      <w:tr w:rsidR="00C324F9" w:rsidRPr="00705BB3" w14:paraId="1156C5F2" w14:textId="77777777" w:rsidTr="00B71BE8">
        <w:tc>
          <w:tcPr>
            <w:tcW w:w="374" w:type="dxa"/>
          </w:tcPr>
          <w:p w14:paraId="6FC519EC"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7805556" w14:textId="74AB7F99" w:rsidR="00C324F9" w:rsidRPr="00DA48B8"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7.3) Real Power and Reactive Power flows expressed on a three phase basis corresponding to all circuits where current measurements are required.</w:t>
            </w:r>
          </w:p>
        </w:tc>
      </w:tr>
      <w:tr w:rsidR="00C324F9" w:rsidRPr="00705BB3" w14:paraId="490D9C0B" w14:textId="77777777" w:rsidTr="00B71BE8">
        <w:tc>
          <w:tcPr>
            <w:tcW w:w="374" w:type="dxa"/>
          </w:tcPr>
          <w:p w14:paraId="688ACFC5"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051B15A" w14:textId="724B16C7" w:rsidR="00C324F9" w:rsidRPr="00DA48B8"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7.4) Frequency of any one of the voltage(s) in Requirement R7, Part 7.1.</w:t>
            </w:r>
          </w:p>
        </w:tc>
      </w:tr>
      <w:tr w:rsidR="00460E6A" w:rsidRPr="006C43BC" w14:paraId="195A7F4E" w14:textId="77777777" w:rsidTr="00B71BE8">
        <w:tc>
          <w:tcPr>
            <w:tcW w:w="11065" w:type="dxa"/>
            <w:gridSpan w:val="2"/>
            <w:shd w:val="clear" w:color="auto" w:fill="DCDCFF"/>
          </w:tcPr>
          <w:p w14:paraId="2BD4AF6C" w14:textId="11AFE01A" w:rsidR="00460E6A" w:rsidRPr="006C43BC" w:rsidRDefault="00460E6A" w:rsidP="00C324F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2970F5" w:rsidRPr="002970F5">
              <w:rPr>
                <w:rFonts w:asciiTheme="minorHAnsi" w:hAnsiTheme="minorHAnsi" w:cs="Times New Roman"/>
                <w:bCs/>
                <w:color w:val="auto"/>
              </w:rPr>
              <w:t xml:space="preserve">Entities shall be at least 50 percent compliant </w:t>
            </w:r>
            <w:r w:rsidR="00BC738B">
              <w:rPr>
                <w:rFonts w:asciiTheme="minorHAnsi" w:hAnsiTheme="minorHAnsi" w:cs="Times New Roman"/>
                <w:bCs/>
                <w:color w:val="auto"/>
              </w:rPr>
              <w:t xml:space="preserve">with Requirement R7 </w:t>
            </w:r>
            <w:r w:rsidR="002970F5">
              <w:rPr>
                <w:rFonts w:asciiTheme="minorHAnsi" w:hAnsiTheme="minorHAnsi" w:cs="Times New Roman"/>
                <w:bCs/>
                <w:color w:val="auto"/>
              </w:rPr>
              <w:t xml:space="preserve">by July 1, 2020 </w:t>
            </w:r>
            <w:r w:rsidR="002970F5" w:rsidRPr="002970F5">
              <w:rPr>
                <w:rFonts w:asciiTheme="minorHAnsi" w:hAnsiTheme="minorHAnsi" w:cs="Times New Roman"/>
                <w:bCs/>
                <w:color w:val="auto"/>
              </w:rPr>
              <w:t xml:space="preserve">and fully compliant </w:t>
            </w:r>
            <w:r w:rsidR="002970F5">
              <w:rPr>
                <w:rFonts w:asciiTheme="minorHAnsi" w:hAnsiTheme="minorHAnsi" w:cs="Times New Roman"/>
                <w:bCs/>
                <w:color w:val="auto"/>
              </w:rPr>
              <w:t>by July 1, 2022.</w:t>
            </w:r>
          </w:p>
        </w:tc>
      </w:tr>
    </w:tbl>
    <w:p w14:paraId="3FD2883C" w14:textId="77777777" w:rsidR="00460E6A" w:rsidRPr="006C43BC" w:rsidRDefault="00460E6A" w:rsidP="00460E6A">
      <w:pPr>
        <w:widowControl w:val="0"/>
        <w:tabs>
          <w:tab w:val="left" w:pos="0"/>
        </w:tabs>
        <w:rPr>
          <w:rFonts w:asciiTheme="minorHAnsi" w:hAnsiTheme="minorHAnsi" w:cs="Times New Roman"/>
          <w:b/>
          <w:bCs/>
        </w:rPr>
      </w:pPr>
    </w:p>
    <w:p w14:paraId="0AC148C8"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3411D21C"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AB65184"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F620A86"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F3A7ACA"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185757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7F94202"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2AA01F8" w14:textId="77777777" w:rsidR="00460E6A" w:rsidRDefault="00460E6A" w:rsidP="007D62B4">
      <w:pPr>
        <w:pStyle w:val="SectHead"/>
      </w:pPr>
    </w:p>
    <w:p w14:paraId="782E7310" w14:textId="13F38A03" w:rsidR="00593AC0" w:rsidRPr="008F56D6" w:rsidRDefault="00593AC0" w:rsidP="00593AC0">
      <w:pPr>
        <w:pStyle w:val="SectHead"/>
      </w:pPr>
      <w:r w:rsidRPr="006C43BC">
        <w:t>R</w:t>
      </w:r>
      <w:r>
        <w:t>8</w:t>
      </w:r>
      <w:r w:rsidRPr="006C43BC">
        <w:t xml:space="preserve"> Supporting Evidence and Documentation</w:t>
      </w:r>
    </w:p>
    <w:p w14:paraId="29011617" w14:textId="1ECC2B5A" w:rsidR="00593AC0" w:rsidRDefault="00593AC0"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8</w:t>
      </w:r>
      <w:r w:rsidRPr="00981116">
        <w:rPr>
          <w:rFonts w:asciiTheme="minorHAnsi" w:eastAsia="Times New Roman" w:hAnsiTheme="minorHAnsi"/>
        </w:rPr>
        <w:t>.</w:t>
      </w:r>
      <w:r w:rsidRPr="009C1DBF">
        <w:rPr>
          <w:b/>
        </w:rPr>
        <w:tab/>
      </w:r>
      <w:r w:rsidR="00082656" w:rsidRPr="00082656">
        <w:rPr>
          <w:rFonts w:asciiTheme="minorHAnsi" w:hAnsiTheme="minorHAnsi"/>
          <w:bCs/>
        </w:rPr>
        <w:t>Each Transmission Owner and Generator Owner responsible for DDR data for the BES</w:t>
      </w:r>
      <w:r w:rsidR="00082656">
        <w:rPr>
          <w:rFonts w:asciiTheme="minorHAnsi" w:hAnsiTheme="minorHAnsi"/>
          <w:bCs/>
        </w:rPr>
        <w:t xml:space="preserve"> </w:t>
      </w:r>
      <w:r w:rsidR="00082656" w:rsidRPr="00082656">
        <w:rPr>
          <w:rFonts w:asciiTheme="minorHAnsi" w:hAnsiTheme="minorHAnsi"/>
          <w:bCs/>
        </w:rPr>
        <w:t>Elements identified in Requirement R5 shall have continuous data recording and</w:t>
      </w:r>
      <w:r w:rsidR="00082656">
        <w:rPr>
          <w:rFonts w:asciiTheme="minorHAnsi" w:hAnsiTheme="minorHAnsi"/>
          <w:bCs/>
        </w:rPr>
        <w:t xml:space="preserve"> </w:t>
      </w:r>
      <w:r w:rsidR="00082656" w:rsidRPr="00082656">
        <w:rPr>
          <w:rFonts w:asciiTheme="minorHAnsi" w:hAnsiTheme="minorHAnsi"/>
          <w:bCs/>
        </w:rPr>
        <w:t>storage. If the equipment was installed prior to the effective date of this standard</w:t>
      </w:r>
      <w:r w:rsidR="00082656">
        <w:rPr>
          <w:rFonts w:asciiTheme="minorHAnsi" w:hAnsiTheme="minorHAnsi"/>
          <w:bCs/>
        </w:rPr>
        <w:t xml:space="preserve"> and </w:t>
      </w:r>
      <w:r w:rsidR="00082656" w:rsidRPr="00082656">
        <w:rPr>
          <w:rFonts w:asciiTheme="minorHAnsi" w:hAnsiTheme="minorHAnsi"/>
          <w:bCs/>
        </w:rPr>
        <w:t>is not capable of continuous recording, triggered records must meet the following</w:t>
      </w:r>
      <w:r w:rsidR="00082656">
        <w:rPr>
          <w:rFonts w:asciiTheme="minorHAnsi" w:hAnsiTheme="minorHAnsi"/>
          <w:bCs/>
        </w:rPr>
        <w:t>:</w:t>
      </w:r>
      <w:r w:rsidRPr="009C1DBF">
        <w:rPr>
          <w:rFonts w:asciiTheme="minorHAnsi" w:hAnsiTheme="minorHAnsi"/>
        </w:rPr>
        <w:t xml:space="preserve"> </w:t>
      </w:r>
    </w:p>
    <w:p w14:paraId="730B5A80" w14:textId="75B5EBD2" w:rsidR="00082656" w:rsidRDefault="00082656" w:rsidP="00082656">
      <w:pPr>
        <w:pStyle w:val="requirement0"/>
        <w:spacing w:before="120"/>
        <w:ind w:left="1440" w:hanging="540"/>
        <w:rPr>
          <w:rFonts w:asciiTheme="minorHAnsi" w:hAnsiTheme="minorHAnsi"/>
        </w:rPr>
      </w:pPr>
      <w:r>
        <w:rPr>
          <w:rFonts w:asciiTheme="minorHAnsi" w:hAnsiTheme="minorHAnsi"/>
          <w:b/>
        </w:rPr>
        <w:t>8</w:t>
      </w:r>
      <w:r w:rsidRPr="00306833">
        <w:rPr>
          <w:rFonts w:asciiTheme="minorHAnsi" w:hAnsiTheme="minorHAnsi"/>
          <w:b/>
        </w:rPr>
        <w:t>.</w:t>
      </w:r>
      <w:r w:rsidRPr="009C1DBF">
        <w:rPr>
          <w:rFonts w:asciiTheme="minorHAnsi" w:hAnsiTheme="minorHAnsi"/>
          <w:b/>
        </w:rPr>
        <w:t>1</w:t>
      </w:r>
      <w:r w:rsidRPr="009C1DBF">
        <w:rPr>
          <w:rFonts w:asciiTheme="minorHAnsi" w:hAnsiTheme="minorHAnsi"/>
          <w:b/>
        </w:rPr>
        <w:tab/>
      </w:r>
      <w:r w:rsidRPr="00082656">
        <w:rPr>
          <w:rFonts w:asciiTheme="minorHAnsi" w:hAnsiTheme="minorHAnsi"/>
        </w:rPr>
        <w:t>Triggered record lengths of at least three minutes.</w:t>
      </w:r>
    </w:p>
    <w:p w14:paraId="159BC428" w14:textId="5D698265" w:rsidR="00082656" w:rsidRDefault="00082656" w:rsidP="00082656">
      <w:pPr>
        <w:pStyle w:val="requirement0"/>
        <w:spacing w:before="120"/>
        <w:ind w:left="1440" w:hanging="540"/>
        <w:rPr>
          <w:rFonts w:asciiTheme="minorHAnsi" w:hAnsiTheme="minorHAnsi"/>
        </w:rPr>
      </w:pPr>
      <w:r>
        <w:rPr>
          <w:rFonts w:asciiTheme="minorHAnsi" w:hAnsiTheme="minorHAnsi"/>
          <w:b/>
        </w:rPr>
        <w:t xml:space="preserve">8.2 </w:t>
      </w:r>
      <w:r>
        <w:rPr>
          <w:rFonts w:asciiTheme="minorHAnsi" w:hAnsiTheme="minorHAnsi"/>
          <w:b/>
        </w:rPr>
        <w:tab/>
      </w:r>
      <w:r w:rsidRPr="00DA48B8">
        <w:rPr>
          <w:rFonts w:asciiTheme="minorHAnsi" w:hAnsiTheme="minorHAnsi"/>
          <w:b/>
        </w:rPr>
        <w:tab/>
      </w:r>
      <w:r w:rsidRPr="00082656">
        <w:rPr>
          <w:rFonts w:asciiTheme="minorHAnsi" w:hAnsiTheme="minorHAnsi"/>
        </w:rPr>
        <w:t>At least one of the following three triggers</w:t>
      </w:r>
      <w:r>
        <w:rPr>
          <w:rFonts w:asciiTheme="minorHAnsi" w:hAnsiTheme="minorHAnsi"/>
        </w:rPr>
        <w:t>:</w:t>
      </w:r>
    </w:p>
    <w:p w14:paraId="37C7DC39" w14:textId="77777777" w:rsidR="00082656" w:rsidRPr="00082656" w:rsidRDefault="00082656" w:rsidP="00082656">
      <w:pPr>
        <w:pStyle w:val="requirement0"/>
        <w:numPr>
          <w:ilvl w:val="0"/>
          <w:numId w:val="36"/>
        </w:numPr>
        <w:spacing w:before="120"/>
        <w:rPr>
          <w:rFonts w:asciiTheme="minorHAnsi" w:hAnsiTheme="minorHAnsi"/>
        </w:rPr>
      </w:pPr>
      <w:r>
        <w:rPr>
          <w:rFonts w:ascii="Calibri" w:hAnsi="Calibri" w:cs="Calibri"/>
        </w:rPr>
        <w:t>Off nominal frequency trigger set at:</w:t>
      </w:r>
    </w:p>
    <w:tbl>
      <w:tblPr>
        <w:tblStyle w:val="TableGrid"/>
        <w:tblW w:w="0" w:type="auto"/>
        <w:tblInd w:w="1620" w:type="dxa"/>
        <w:tblLook w:val="04A0" w:firstRow="1" w:lastRow="0" w:firstColumn="1" w:lastColumn="0" w:noHBand="0" w:noVBand="1"/>
      </w:tblPr>
      <w:tblGrid>
        <w:gridCol w:w="3415"/>
        <w:gridCol w:w="1260"/>
        <w:gridCol w:w="1170"/>
      </w:tblGrid>
      <w:tr w:rsidR="00082656" w14:paraId="432631A2" w14:textId="77777777" w:rsidTr="0017532F">
        <w:tc>
          <w:tcPr>
            <w:tcW w:w="3415" w:type="dxa"/>
          </w:tcPr>
          <w:p w14:paraId="1929F999" w14:textId="77777777" w:rsidR="00082656" w:rsidRDefault="00082656" w:rsidP="00082656">
            <w:pPr>
              <w:pStyle w:val="requirement0"/>
              <w:spacing w:before="120"/>
              <w:rPr>
                <w:rFonts w:asciiTheme="minorHAnsi" w:hAnsiTheme="minorHAnsi"/>
              </w:rPr>
            </w:pPr>
          </w:p>
        </w:tc>
        <w:tc>
          <w:tcPr>
            <w:tcW w:w="1260" w:type="dxa"/>
          </w:tcPr>
          <w:p w14:paraId="7A5932E7" w14:textId="6FCC8E45" w:rsidR="00082656" w:rsidRDefault="00082656" w:rsidP="00082656">
            <w:pPr>
              <w:pStyle w:val="requirement0"/>
              <w:spacing w:before="120"/>
              <w:rPr>
                <w:rFonts w:asciiTheme="minorHAnsi" w:hAnsiTheme="minorHAnsi"/>
              </w:rPr>
            </w:pPr>
            <w:r>
              <w:rPr>
                <w:rFonts w:asciiTheme="minorHAnsi" w:hAnsiTheme="minorHAnsi"/>
              </w:rPr>
              <w:t>Low</w:t>
            </w:r>
          </w:p>
        </w:tc>
        <w:tc>
          <w:tcPr>
            <w:tcW w:w="1170" w:type="dxa"/>
          </w:tcPr>
          <w:p w14:paraId="4B02BD55" w14:textId="157ADEE3" w:rsidR="00082656" w:rsidRDefault="00082656" w:rsidP="00082656">
            <w:pPr>
              <w:pStyle w:val="requirement0"/>
              <w:spacing w:before="120"/>
              <w:rPr>
                <w:rFonts w:asciiTheme="minorHAnsi" w:hAnsiTheme="minorHAnsi"/>
              </w:rPr>
            </w:pPr>
            <w:r>
              <w:rPr>
                <w:rFonts w:asciiTheme="minorHAnsi" w:hAnsiTheme="minorHAnsi"/>
              </w:rPr>
              <w:t>High</w:t>
            </w:r>
          </w:p>
        </w:tc>
      </w:tr>
      <w:tr w:rsidR="00082656" w14:paraId="0B13328D" w14:textId="77777777" w:rsidTr="0017532F">
        <w:tc>
          <w:tcPr>
            <w:tcW w:w="3415" w:type="dxa"/>
          </w:tcPr>
          <w:p w14:paraId="2B4ADFD5" w14:textId="03A5C5EE" w:rsidR="00082656" w:rsidRDefault="00082656" w:rsidP="00082656">
            <w:pPr>
              <w:pStyle w:val="requirement0"/>
              <w:spacing w:before="120"/>
              <w:rPr>
                <w:rFonts w:asciiTheme="minorHAnsi" w:hAnsiTheme="minorHAnsi"/>
              </w:rPr>
            </w:pPr>
            <w:r>
              <w:rPr>
                <w:rFonts w:asciiTheme="minorHAnsi" w:hAnsiTheme="minorHAnsi"/>
              </w:rPr>
              <w:t>Eastern Interconnection</w:t>
            </w:r>
          </w:p>
        </w:tc>
        <w:tc>
          <w:tcPr>
            <w:tcW w:w="1260" w:type="dxa"/>
          </w:tcPr>
          <w:p w14:paraId="7279A8E5" w14:textId="693524D9" w:rsidR="00082656" w:rsidRDefault="0017532F" w:rsidP="00082656">
            <w:pPr>
              <w:pStyle w:val="requirement0"/>
              <w:spacing w:before="120"/>
              <w:rPr>
                <w:rFonts w:asciiTheme="minorHAnsi" w:hAnsiTheme="minorHAnsi"/>
              </w:rPr>
            </w:pPr>
            <w:r>
              <w:rPr>
                <w:rFonts w:ascii="Calibri" w:hAnsi="Calibri" w:cs="Calibri"/>
              </w:rPr>
              <w:t>&lt;59.75 Hz</w:t>
            </w:r>
          </w:p>
        </w:tc>
        <w:tc>
          <w:tcPr>
            <w:tcW w:w="1170" w:type="dxa"/>
          </w:tcPr>
          <w:p w14:paraId="40515413" w14:textId="0AA04899"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799E3505" w14:textId="77777777" w:rsidTr="0017532F">
        <w:tc>
          <w:tcPr>
            <w:tcW w:w="3415" w:type="dxa"/>
          </w:tcPr>
          <w:p w14:paraId="7A86EFEF" w14:textId="7FED67C6" w:rsidR="00082656" w:rsidRDefault="00082656" w:rsidP="00082656">
            <w:pPr>
              <w:pStyle w:val="requirement0"/>
              <w:spacing w:before="120"/>
              <w:rPr>
                <w:rFonts w:asciiTheme="minorHAnsi" w:hAnsiTheme="minorHAnsi"/>
              </w:rPr>
            </w:pPr>
            <w:r>
              <w:rPr>
                <w:rFonts w:asciiTheme="minorHAnsi" w:hAnsiTheme="minorHAnsi"/>
              </w:rPr>
              <w:t>Western Interconnection</w:t>
            </w:r>
          </w:p>
        </w:tc>
        <w:tc>
          <w:tcPr>
            <w:tcW w:w="1260" w:type="dxa"/>
          </w:tcPr>
          <w:p w14:paraId="25AFA42E" w14:textId="6D275103" w:rsidR="00082656" w:rsidRDefault="0017532F" w:rsidP="00082656">
            <w:pPr>
              <w:pStyle w:val="requirement0"/>
              <w:spacing w:before="120"/>
              <w:rPr>
                <w:rFonts w:asciiTheme="minorHAnsi" w:hAnsiTheme="minorHAnsi"/>
              </w:rPr>
            </w:pPr>
            <w:r>
              <w:rPr>
                <w:rFonts w:ascii="Calibri" w:hAnsi="Calibri" w:cs="Calibri"/>
              </w:rPr>
              <w:t>&lt;59.55 Hz</w:t>
            </w:r>
          </w:p>
        </w:tc>
        <w:tc>
          <w:tcPr>
            <w:tcW w:w="1170" w:type="dxa"/>
          </w:tcPr>
          <w:p w14:paraId="5E3A3208" w14:textId="27D57FE1"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07B8EA0A" w14:textId="77777777" w:rsidTr="0017532F">
        <w:tc>
          <w:tcPr>
            <w:tcW w:w="3415" w:type="dxa"/>
          </w:tcPr>
          <w:p w14:paraId="4564F208" w14:textId="1C572287" w:rsidR="00082656" w:rsidRDefault="00082656" w:rsidP="00082656">
            <w:pPr>
              <w:pStyle w:val="requirement0"/>
              <w:spacing w:before="120"/>
              <w:rPr>
                <w:rFonts w:asciiTheme="minorHAnsi" w:hAnsiTheme="minorHAnsi"/>
              </w:rPr>
            </w:pPr>
            <w:r>
              <w:rPr>
                <w:rFonts w:asciiTheme="minorHAnsi" w:hAnsiTheme="minorHAnsi"/>
              </w:rPr>
              <w:t>ERCOT Interconnection</w:t>
            </w:r>
          </w:p>
        </w:tc>
        <w:tc>
          <w:tcPr>
            <w:tcW w:w="1260" w:type="dxa"/>
          </w:tcPr>
          <w:p w14:paraId="4CA6086E" w14:textId="12EFE617" w:rsidR="00082656" w:rsidRDefault="0017532F" w:rsidP="00082656">
            <w:pPr>
              <w:pStyle w:val="requirement0"/>
              <w:spacing w:before="120"/>
              <w:rPr>
                <w:rFonts w:asciiTheme="minorHAnsi" w:hAnsiTheme="minorHAnsi"/>
              </w:rPr>
            </w:pPr>
            <w:r>
              <w:rPr>
                <w:rFonts w:ascii="Calibri" w:hAnsi="Calibri" w:cs="Calibri"/>
              </w:rPr>
              <w:t>&lt;59.35 Hz</w:t>
            </w:r>
          </w:p>
        </w:tc>
        <w:tc>
          <w:tcPr>
            <w:tcW w:w="1170" w:type="dxa"/>
          </w:tcPr>
          <w:p w14:paraId="189E308A" w14:textId="0828C3C6"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5CDF7559" w14:textId="77777777" w:rsidTr="0017532F">
        <w:tc>
          <w:tcPr>
            <w:tcW w:w="3415" w:type="dxa"/>
          </w:tcPr>
          <w:p w14:paraId="5BF7352F" w14:textId="463163C0" w:rsidR="00082656" w:rsidRDefault="00082656" w:rsidP="00082656">
            <w:pPr>
              <w:pStyle w:val="requirement0"/>
              <w:spacing w:before="120"/>
              <w:rPr>
                <w:rFonts w:asciiTheme="minorHAnsi" w:hAnsiTheme="minorHAnsi"/>
              </w:rPr>
            </w:pPr>
            <w:r>
              <w:rPr>
                <w:rFonts w:asciiTheme="minorHAnsi" w:hAnsiTheme="minorHAnsi"/>
              </w:rPr>
              <w:t>Hydro-Quebec Interconnection</w:t>
            </w:r>
          </w:p>
        </w:tc>
        <w:tc>
          <w:tcPr>
            <w:tcW w:w="1260" w:type="dxa"/>
          </w:tcPr>
          <w:p w14:paraId="35C024B7" w14:textId="6A4D2893" w:rsidR="00082656" w:rsidRDefault="0017532F" w:rsidP="00082656">
            <w:pPr>
              <w:pStyle w:val="requirement0"/>
              <w:spacing w:before="120"/>
              <w:rPr>
                <w:rFonts w:asciiTheme="minorHAnsi" w:hAnsiTheme="minorHAnsi"/>
              </w:rPr>
            </w:pPr>
            <w:r>
              <w:rPr>
                <w:rFonts w:ascii="Calibri" w:hAnsi="Calibri" w:cs="Calibri"/>
              </w:rPr>
              <w:t>&lt;58.55 Hz</w:t>
            </w:r>
          </w:p>
        </w:tc>
        <w:tc>
          <w:tcPr>
            <w:tcW w:w="1170" w:type="dxa"/>
          </w:tcPr>
          <w:p w14:paraId="274D55C0" w14:textId="63257B69" w:rsidR="00082656" w:rsidRDefault="0017532F" w:rsidP="0017532F">
            <w:pPr>
              <w:pStyle w:val="requirement0"/>
              <w:spacing w:before="120"/>
              <w:rPr>
                <w:rFonts w:asciiTheme="minorHAnsi" w:hAnsiTheme="minorHAnsi"/>
              </w:rPr>
            </w:pPr>
            <w:r>
              <w:rPr>
                <w:rFonts w:ascii="Calibri" w:hAnsi="Calibri" w:cs="Calibri"/>
              </w:rPr>
              <w:t>&gt;61.5 Hz</w:t>
            </w:r>
          </w:p>
        </w:tc>
      </w:tr>
    </w:tbl>
    <w:p w14:paraId="390BEC44" w14:textId="77777777" w:rsidR="0017532F" w:rsidRPr="00082656" w:rsidRDefault="00082656" w:rsidP="00082656">
      <w:pPr>
        <w:pStyle w:val="requirement0"/>
        <w:numPr>
          <w:ilvl w:val="0"/>
          <w:numId w:val="36"/>
        </w:numPr>
        <w:spacing w:before="120"/>
        <w:rPr>
          <w:rFonts w:asciiTheme="minorHAnsi" w:hAnsiTheme="minorHAnsi"/>
        </w:rPr>
      </w:pPr>
      <w:r>
        <w:rPr>
          <w:rFonts w:ascii="Calibri" w:hAnsi="Calibri" w:cs="Calibri"/>
        </w:rPr>
        <w:t>Rate of change of frequency trigger set at:</w:t>
      </w:r>
    </w:p>
    <w:tbl>
      <w:tblPr>
        <w:tblStyle w:val="TableGrid"/>
        <w:tblW w:w="0" w:type="auto"/>
        <w:tblInd w:w="1620" w:type="dxa"/>
        <w:tblLook w:val="04A0" w:firstRow="1" w:lastRow="0" w:firstColumn="1" w:lastColumn="0" w:noHBand="0" w:noVBand="1"/>
      </w:tblPr>
      <w:tblGrid>
        <w:gridCol w:w="3415"/>
        <w:gridCol w:w="2160"/>
        <w:gridCol w:w="1800"/>
      </w:tblGrid>
      <w:tr w:rsidR="0017532F" w14:paraId="78ACFDF4" w14:textId="77777777" w:rsidTr="0017532F">
        <w:tc>
          <w:tcPr>
            <w:tcW w:w="3415" w:type="dxa"/>
          </w:tcPr>
          <w:p w14:paraId="1973AC8B" w14:textId="77777777" w:rsidR="0017532F" w:rsidRDefault="0017532F" w:rsidP="00D032E7">
            <w:pPr>
              <w:pStyle w:val="requirement0"/>
              <w:spacing w:before="120"/>
              <w:rPr>
                <w:rFonts w:asciiTheme="minorHAnsi" w:hAnsiTheme="minorHAnsi"/>
              </w:rPr>
            </w:pPr>
          </w:p>
        </w:tc>
        <w:tc>
          <w:tcPr>
            <w:tcW w:w="2160" w:type="dxa"/>
          </w:tcPr>
          <w:p w14:paraId="05AF210C" w14:textId="77777777" w:rsidR="0017532F" w:rsidRDefault="0017532F" w:rsidP="00D032E7">
            <w:pPr>
              <w:pStyle w:val="requirement0"/>
              <w:spacing w:before="120"/>
              <w:rPr>
                <w:rFonts w:asciiTheme="minorHAnsi" w:hAnsiTheme="minorHAnsi"/>
              </w:rPr>
            </w:pPr>
            <w:r>
              <w:rPr>
                <w:rFonts w:asciiTheme="minorHAnsi" w:hAnsiTheme="minorHAnsi"/>
              </w:rPr>
              <w:t>Low</w:t>
            </w:r>
          </w:p>
        </w:tc>
        <w:tc>
          <w:tcPr>
            <w:tcW w:w="1800" w:type="dxa"/>
          </w:tcPr>
          <w:p w14:paraId="2A9386F4" w14:textId="77777777" w:rsidR="0017532F" w:rsidRDefault="0017532F" w:rsidP="00D032E7">
            <w:pPr>
              <w:pStyle w:val="requirement0"/>
              <w:spacing w:before="120"/>
              <w:rPr>
                <w:rFonts w:asciiTheme="minorHAnsi" w:hAnsiTheme="minorHAnsi"/>
              </w:rPr>
            </w:pPr>
            <w:r>
              <w:rPr>
                <w:rFonts w:asciiTheme="minorHAnsi" w:hAnsiTheme="minorHAnsi"/>
              </w:rPr>
              <w:t>High</w:t>
            </w:r>
          </w:p>
        </w:tc>
      </w:tr>
      <w:tr w:rsidR="0017532F" w14:paraId="74F4F77D" w14:textId="77777777" w:rsidTr="0017532F">
        <w:tc>
          <w:tcPr>
            <w:tcW w:w="3415" w:type="dxa"/>
          </w:tcPr>
          <w:p w14:paraId="1F976624" w14:textId="77777777" w:rsidR="0017532F" w:rsidRDefault="0017532F" w:rsidP="00D032E7">
            <w:pPr>
              <w:pStyle w:val="requirement0"/>
              <w:spacing w:before="120"/>
              <w:rPr>
                <w:rFonts w:asciiTheme="minorHAnsi" w:hAnsiTheme="minorHAnsi"/>
              </w:rPr>
            </w:pPr>
            <w:r>
              <w:rPr>
                <w:rFonts w:asciiTheme="minorHAnsi" w:hAnsiTheme="minorHAnsi"/>
              </w:rPr>
              <w:t>Eastern Interconnection</w:t>
            </w:r>
          </w:p>
        </w:tc>
        <w:tc>
          <w:tcPr>
            <w:tcW w:w="2160" w:type="dxa"/>
          </w:tcPr>
          <w:p w14:paraId="0E362728" w14:textId="51C6FD0F" w:rsidR="0017532F" w:rsidRDefault="0017532F" w:rsidP="00D032E7">
            <w:pPr>
              <w:pStyle w:val="requirement0"/>
              <w:spacing w:before="120"/>
              <w:rPr>
                <w:rFonts w:asciiTheme="minorHAnsi" w:hAnsiTheme="minorHAnsi"/>
              </w:rPr>
            </w:pPr>
            <w:r>
              <w:rPr>
                <w:rFonts w:ascii="Calibri" w:hAnsi="Calibri" w:cs="Calibri"/>
              </w:rPr>
              <w:t>&lt; -0.03125 Hz/sec</w:t>
            </w:r>
          </w:p>
        </w:tc>
        <w:tc>
          <w:tcPr>
            <w:tcW w:w="1800" w:type="dxa"/>
          </w:tcPr>
          <w:p w14:paraId="4E88E639" w14:textId="0B3439B1"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16DF0D39" w14:textId="77777777" w:rsidTr="0017532F">
        <w:tc>
          <w:tcPr>
            <w:tcW w:w="3415" w:type="dxa"/>
          </w:tcPr>
          <w:p w14:paraId="74C76DFE" w14:textId="77777777" w:rsidR="0017532F" w:rsidRDefault="0017532F" w:rsidP="00D032E7">
            <w:pPr>
              <w:pStyle w:val="requirement0"/>
              <w:spacing w:before="120"/>
              <w:rPr>
                <w:rFonts w:asciiTheme="minorHAnsi" w:hAnsiTheme="minorHAnsi"/>
              </w:rPr>
            </w:pPr>
            <w:r>
              <w:rPr>
                <w:rFonts w:asciiTheme="minorHAnsi" w:hAnsiTheme="minorHAnsi"/>
              </w:rPr>
              <w:t>Western Interconnection</w:t>
            </w:r>
          </w:p>
        </w:tc>
        <w:tc>
          <w:tcPr>
            <w:tcW w:w="2160" w:type="dxa"/>
          </w:tcPr>
          <w:p w14:paraId="21D3A595" w14:textId="6092F894" w:rsidR="0017532F" w:rsidRDefault="0017532F" w:rsidP="00D032E7">
            <w:pPr>
              <w:pStyle w:val="requirement0"/>
              <w:spacing w:before="120"/>
              <w:rPr>
                <w:rFonts w:asciiTheme="minorHAnsi" w:hAnsiTheme="minorHAnsi"/>
              </w:rPr>
            </w:pPr>
            <w:r>
              <w:rPr>
                <w:rFonts w:ascii="Calibri" w:hAnsi="Calibri" w:cs="Calibri"/>
              </w:rPr>
              <w:t>&lt; -0.05625 Hz/sec</w:t>
            </w:r>
          </w:p>
        </w:tc>
        <w:tc>
          <w:tcPr>
            <w:tcW w:w="1800" w:type="dxa"/>
          </w:tcPr>
          <w:p w14:paraId="4F8405CB" w14:textId="62354AB5"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7FC2F01B" w14:textId="77777777" w:rsidTr="0017532F">
        <w:tc>
          <w:tcPr>
            <w:tcW w:w="3415" w:type="dxa"/>
          </w:tcPr>
          <w:p w14:paraId="060AFA55" w14:textId="77777777" w:rsidR="0017532F" w:rsidRDefault="0017532F" w:rsidP="00D032E7">
            <w:pPr>
              <w:pStyle w:val="requirement0"/>
              <w:spacing w:before="120"/>
              <w:rPr>
                <w:rFonts w:asciiTheme="minorHAnsi" w:hAnsiTheme="minorHAnsi"/>
              </w:rPr>
            </w:pPr>
            <w:r>
              <w:rPr>
                <w:rFonts w:asciiTheme="minorHAnsi" w:hAnsiTheme="minorHAnsi"/>
              </w:rPr>
              <w:t>ERCOT Interconnection</w:t>
            </w:r>
          </w:p>
        </w:tc>
        <w:tc>
          <w:tcPr>
            <w:tcW w:w="2160" w:type="dxa"/>
          </w:tcPr>
          <w:p w14:paraId="6E325250" w14:textId="35401381" w:rsidR="0017532F" w:rsidRDefault="0017532F" w:rsidP="00D032E7">
            <w:pPr>
              <w:pStyle w:val="requirement0"/>
              <w:spacing w:before="120"/>
              <w:rPr>
                <w:rFonts w:asciiTheme="minorHAnsi" w:hAnsiTheme="minorHAnsi"/>
              </w:rPr>
            </w:pPr>
            <w:r>
              <w:rPr>
                <w:rFonts w:ascii="Calibri" w:hAnsi="Calibri" w:cs="Calibri"/>
              </w:rPr>
              <w:t>&lt; -0.08125 Hz/sec</w:t>
            </w:r>
          </w:p>
        </w:tc>
        <w:tc>
          <w:tcPr>
            <w:tcW w:w="1800" w:type="dxa"/>
          </w:tcPr>
          <w:p w14:paraId="1B8CB330" w14:textId="23C5BC04"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0D60DF0E" w14:textId="77777777" w:rsidTr="0017532F">
        <w:tc>
          <w:tcPr>
            <w:tcW w:w="3415" w:type="dxa"/>
          </w:tcPr>
          <w:p w14:paraId="74823A6F" w14:textId="77777777" w:rsidR="0017532F" w:rsidRDefault="0017532F" w:rsidP="00D032E7">
            <w:pPr>
              <w:pStyle w:val="requirement0"/>
              <w:spacing w:before="120"/>
              <w:rPr>
                <w:rFonts w:asciiTheme="minorHAnsi" w:hAnsiTheme="minorHAnsi"/>
              </w:rPr>
            </w:pPr>
            <w:r>
              <w:rPr>
                <w:rFonts w:asciiTheme="minorHAnsi" w:hAnsiTheme="minorHAnsi"/>
              </w:rPr>
              <w:t>Hydro-Quebec Interconnection</w:t>
            </w:r>
          </w:p>
        </w:tc>
        <w:tc>
          <w:tcPr>
            <w:tcW w:w="2160" w:type="dxa"/>
          </w:tcPr>
          <w:p w14:paraId="4308B3A1" w14:textId="3815AF04" w:rsidR="0017532F" w:rsidRDefault="0017532F" w:rsidP="00D032E7">
            <w:pPr>
              <w:pStyle w:val="requirement0"/>
              <w:spacing w:before="120"/>
              <w:rPr>
                <w:rFonts w:asciiTheme="minorHAnsi" w:hAnsiTheme="minorHAnsi"/>
              </w:rPr>
            </w:pPr>
            <w:r>
              <w:rPr>
                <w:rFonts w:ascii="Calibri" w:hAnsi="Calibri" w:cs="Calibri"/>
              </w:rPr>
              <w:t>&lt; -0.18125 Hz/sec</w:t>
            </w:r>
          </w:p>
        </w:tc>
        <w:tc>
          <w:tcPr>
            <w:tcW w:w="1800" w:type="dxa"/>
          </w:tcPr>
          <w:p w14:paraId="3FDFF258" w14:textId="186A5AD0" w:rsidR="0017532F" w:rsidRDefault="0017532F" w:rsidP="0017532F">
            <w:pPr>
              <w:pStyle w:val="requirement0"/>
              <w:spacing w:before="120"/>
              <w:rPr>
                <w:rFonts w:asciiTheme="minorHAnsi" w:hAnsiTheme="minorHAnsi"/>
              </w:rPr>
            </w:pPr>
            <w:r>
              <w:rPr>
                <w:rFonts w:ascii="Calibri" w:hAnsi="Calibri" w:cs="Calibri"/>
              </w:rPr>
              <w:t>&gt; 0.1875 Hz/sec</w:t>
            </w:r>
          </w:p>
        </w:tc>
      </w:tr>
    </w:tbl>
    <w:p w14:paraId="052312BE" w14:textId="05CE901D" w:rsidR="00082656" w:rsidRPr="00082656" w:rsidRDefault="00082656" w:rsidP="00D032E7">
      <w:pPr>
        <w:pStyle w:val="requirement0"/>
        <w:numPr>
          <w:ilvl w:val="0"/>
          <w:numId w:val="36"/>
        </w:numPr>
        <w:spacing w:before="120"/>
        <w:rPr>
          <w:rFonts w:asciiTheme="minorHAnsi" w:hAnsiTheme="minorHAnsi"/>
        </w:rPr>
      </w:pPr>
      <w:r w:rsidRPr="00082656">
        <w:rPr>
          <w:rFonts w:asciiTheme="minorHAnsi" w:hAnsiTheme="minorHAnsi"/>
        </w:rPr>
        <w:t>Undervoltage trigger set no lower than 85 percent of normal operating voltage</w:t>
      </w:r>
      <w:r>
        <w:rPr>
          <w:rFonts w:asciiTheme="minorHAnsi" w:hAnsiTheme="minorHAnsi"/>
        </w:rPr>
        <w:t xml:space="preserve"> </w:t>
      </w:r>
      <w:r w:rsidRPr="00082656">
        <w:rPr>
          <w:rFonts w:asciiTheme="minorHAnsi" w:hAnsiTheme="minorHAnsi"/>
        </w:rPr>
        <w:t>for a duration of 5 seconds</w:t>
      </w:r>
      <w:r>
        <w:rPr>
          <w:rFonts w:asciiTheme="minorHAnsi" w:hAnsiTheme="minorHAnsi"/>
        </w:rPr>
        <w:t>.</w:t>
      </w:r>
    </w:p>
    <w:p w14:paraId="29B92BC6" w14:textId="3B43DFDC" w:rsidR="00593AC0" w:rsidRPr="009C1DBF" w:rsidRDefault="00593AC0"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8</w:t>
      </w:r>
      <w:r w:rsidRPr="009C1DBF">
        <w:rPr>
          <w:rFonts w:asciiTheme="minorHAnsi" w:hAnsiTheme="minorHAnsi" w:cs="Times New Roman"/>
          <w:color w:val="auto"/>
        </w:rPr>
        <w:t>.</w:t>
      </w:r>
      <w:r w:rsidRPr="009C1DBF">
        <w:rPr>
          <w:b/>
          <w:bCs/>
        </w:rPr>
        <w:tab/>
      </w:r>
      <w:r w:rsidR="0017532F" w:rsidRPr="0017532F">
        <w:rPr>
          <w:rFonts w:asciiTheme="minorHAnsi" w:eastAsiaTheme="minorHAnsi" w:hAnsiTheme="minorHAnsi" w:cs="Times New Roman"/>
          <w:bCs/>
          <w:color w:val="auto"/>
        </w:rPr>
        <w:t>Each Transmission Owner and Generator Owner has dated evidence (electronic or</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hard copy) of data recordings and storage in accordance with Requirement R8.</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Evidence may include, but is not limited to: (1) documents describing the device</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specifications and configurations, which may include a single design standard as</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representative for common installations; or (2) actual data recordings</w:t>
      </w:r>
      <w:r w:rsidRPr="00593AC0">
        <w:rPr>
          <w:rFonts w:asciiTheme="minorHAnsi" w:eastAsiaTheme="minorHAnsi" w:hAnsiTheme="minorHAnsi" w:cs="Times New Roman"/>
          <w:bCs/>
          <w:color w:val="auto"/>
        </w:rPr>
        <w:t>.</w:t>
      </w:r>
    </w:p>
    <w:p w14:paraId="3FD12658" w14:textId="77777777" w:rsidR="00593AC0" w:rsidRPr="006C43BC" w:rsidRDefault="00593AC0" w:rsidP="00593AC0">
      <w:pPr>
        <w:rPr>
          <w:rFonts w:asciiTheme="minorHAnsi" w:hAnsiTheme="minorHAnsi" w:cs="Times New Roman"/>
          <w:b/>
        </w:rPr>
      </w:pPr>
    </w:p>
    <w:p w14:paraId="7B51C665"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0E8DEAAA" w14:textId="79F28940"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2131461770"/>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26813040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573C544B" w14:textId="77777777" w:rsidR="00C93F4A" w:rsidRDefault="00C93F4A" w:rsidP="00C324F9">
      <w:pPr>
        <w:rPr>
          <w:rFonts w:asciiTheme="minorHAnsi" w:hAnsiTheme="minorHAnsi" w:cs="Times New Roman"/>
          <w:b/>
        </w:rPr>
      </w:pPr>
    </w:p>
    <w:p w14:paraId="41297F25" w14:textId="77777777" w:rsidR="00C324F9" w:rsidRDefault="00C324F9" w:rsidP="00C324F9">
      <w:pPr>
        <w:rPr>
          <w:rFonts w:asciiTheme="minorHAnsi" w:hAnsiTheme="minorHAnsi" w:cs="Times New Roman"/>
          <w:b/>
        </w:rPr>
      </w:pPr>
      <w:r w:rsidRPr="00441CAC">
        <w:rPr>
          <w:rFonts w:asciiTheme="minorHAnsi" w:hAnsiTheme="minorHAnsi" w:cs="Times New Roman"/>
          <w:b/>
        </w:rPr>
        <w:lastRenderedPageBreak/>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FFF9551" w14:textId="77777777" w:rsidR="00C324F9" w:rsidRDefault="00C324F9" w:rsidP="00C324F9">
      <w:pPr>
        <w:rPr>
          <w:rFonts w:asciiTheme="minorHAnsi" w:hAnsiTheme="minorHAnsi" w:cs="Times New Roman"/>
          <w:b/>
        </w:rPr>
      </w:pPr>
      <w:r w:rsidRPr="009D58D5">
        <w:rPr>
          <w:rFonts w:asciiTheme="minorHAnsi" w:hAnsiTheme="minorHAnsi" w:cs="Times New Roman"/>
          <w:b/>
        </w:rPr>
        <w:t xml:space="preserve">Question:  </w:t>
      </w:r>
    </w:p>
    <w:p w14:paraId="3B102D53" w14:textId="77777777" w:rsidR="00C324F9" w:rsidRPr="00796C07" w:rsidRDefault="00C324F9" w:rsidP="00C324F9">
      <w:pPr>
        <w:rPr>
          <w:rFonts w:asciiTheme="minorHAnsi" w:hAnsiTheme="minorHAnsi" w:cs="Times New Roman"/>
        </w:rPr>
      </w:pPr>
      <w:r>
        <w:rPr>
          <w:rFonts w:asciiTheme="minorHAnsi" w:hAnsiTheme="minorHAnsi" w:cs="Times New Roman"/>
        </w:rPr>
        <w:t>Does</w:t>
      </w:r>
      <w:r w:rsidRPr="00796C07">
        <w:rPr>
          <w:rFonts w:asciiTheme="minorHAnsi" w:hAnsiTheme="minorHAnsi" w:cs="Times New Roman"/>
        </w:rPr>
        <w:t xml:space="preserve"> entity have non-continuous triggered recording capability installed prior to the effective date of PRC-002-2?</w:t>
      </w:r>
      <w:r>
        <w:rPr>
          <w:rFonts w:asciiTheme="minorHAnsi" w:hAnsiTheme="minorHAnsi" w:cs="Times New Roman"/>
        </w:rPr>
        <w:t xml:space="preserve"> </w:t>
      </w:r>
      <w:sdt>
        <w:sdtPr>
          <w:rPr>
            <w:rFonts w:asciiTheme="minorHAnsi" w:hAnsiTheme="minorHAnsi" w:cs="Times New Roman"/>
          </w:rPr>
          <w:id w:val="271989902"/>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912961282"/>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76A7AE61" w14:textId="77777777" w:rsidR="00C324F9" w:rsidRDefault="00C324F9" w:rsidP="00C324F9">
      <w:pPr>
        <w:rPr>
          <w:rFonts w:asciiTheme="minorHAnsi" w:hAnsiTheme="minorHAnsi" w:cs="Times New Roman"/>
        </w:rPr>
      </w:pPr>
      <w:r>
        <w:rPr>
          <w:rFonts w:asciiTheme="minorHAnsi" w:hAnsiTheme="minorHAnsi" w:cs="Times New Roman"/>
        </w:rPr>
        <w:t>If yes, provide documentation that trigger points were set according to the Requirements of R8.</w:t>
      </w:r>
    </w:p>
    <w:p w14:paraId="19D9A84A" w14:textId="77777777" w:rsidR="00C324F9" w:rsidRPr="00557049" w:rsidRDefault="00C324F9" w:rsidP="00C324F9">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C45286A"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042C72BB"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383A2C1A" w14:textId="77777777" w:rsidR="00593AC0" w:rsidRDefault="00593AC0" w:rsidP="00593AC0">
      <w:pPr>
        <w:widowControl w:val="0"/>
        <w:rPr>
          <w:rFonts w:asciiTheme="minorHAnsi" w:hAnsiTheme="minorHAnsi" w:cs="Times New Roman"/>
          <w:b/>
          <w:bCs/>
        </w:rPr>
      </w:pPr>
    </w:p>
    <w:p w14:paraId="2ABAB5D1" w14:textId="77777777" w:rsidR="00593AC0" w:rsidRPr="006C43BC" w:rsidRDefault="00593AC0" w:rsidP="00593AC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DDDAA2" w14:textId="77777777" w:rsidR="00593AC0" w:rsidRPr="00A5228E" w:rsidRDefault="00593AC0" w:rsidP="00593AC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5194C2B" w14:textId="0FC9D346" w:rsidR="00593AC0" w:rsidRPr="006C43BC" w:rsidRDefault="00593AC0" w:rsidP="00593AC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68C0D39"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25E42A70"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3D3CBF4A" w14:textId="77777777" w:rsidR="00593AC0" w:rsidRPr="006C43BC" w:rsidRDefault="00593AC0" w:rsidP="00593AC0">
      <w:pPr>
        <w:widowControl w:val="0"/>
        <w:spacing w:line="266" w:lineRule="exact"/>
        <w:rPr>
          <w:rFonts w:asciiTheme="minorHAnsi" w:hAnsiTheme="minorHAnsi" w:cs="Times New Roman"/>
          <w:b/>
          <w:bCs/>
        </w:rPr>
      </w:pPr>
    </w:p>
    <w:p w14:paraId="5E8340FD" w14:textId="77777777" w:rsidR="00593AC0" w:rsidRPr="006C43BC" w:rsidRDefault="00593AC0" w:rsidP="00593AC0">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593AC0" w:rsidRPr="006C43BC" w14:paraId="63047576" w14:textId="77777777" w:rsidTr="0067788D">
        <w:tc>
          <w:tcPr>
            <w:tcW w:w="11065" w:type="dxa"/>
            <w:shd w:val="clear" w:color="auto" w:fill="DCDCFF"/>
          </w:tcPr>
          <w:p w14:paraId="6C611235" w14:textId="77777777" w:rsidR="00593AC0" w:rsidRPr="00705BB3" w:rsidRDefault="00593AC0"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93AC0" w:rsidRPr="00676D1E" w14:paraId="52CBA55B" w14:textId="77777777" w:rsidTr="0067788D">
        <w:tc>
          <w:tcPr>
            <w:tcW w:w="11065" w:type="dxa"/>
            <w:shd w:val="clear" w:color="auto" w:fill="DCDCFF"/>
          </w:tcPr>
          <w:p w14:paraId="3D1B1399" w14:textId="0719F2EF" w:rsidR="00593AC0" w:rsidRPr="003D6401" w:rsidRDefault="00C324F9" w:rsidP="00A965D9">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Data </w:t>
            </w:r>
            <w:r w:rsidRPr="005C34C5">
              <w:rPr>
                <w:rFonts w:asciiTheme="minorHAnsi" w:hAnsiTheme="minorHAnsi" w:cs="Times New Roman"/>
                <w:color w:val="auto"/>
              </w:rPr>
              <w:t>device specification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and </w:t>
            </w:r>
            <w:r w:rsidRPr="005C34C5">
              <w:rPr>
                <w:rFonts w:asciiTheme="minorHAnsi" w:hAnsiTheme="minorHAnsi" w:cs="Times New Roman"/>
                <w:color w:val="auto"/>
              </w:rPr>
              <w:t>configuration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meeting criteria of Requirement </w:t>
            </w:r>
            <w:r w:rsidRPr="005C34C5">
              <w:rPr>
                <w:rFonts w:asciiTheme="minorHAnsi" w:hAnsiTheme="minorHAnsi" w:cs="Times New Roman"/>
                <w:color w:val="auto"/>
              </w:rPr>
              <w:t>R</w:t>
            </w:r>
            <w:r>
              <w:rPr>
                <w:rFonts w:asciiTheme="minorHAnsi" w:hAnsiTheme="minorHAnsi" w:cs="Times New Roman"/>
                <w:color w:val="auto"/>
              </w:rPr>
              <w:t xml:space="preserve">8.  </w:t>
            </w:r>
          </w:p>
        </w:tc>
      </w:tr>
      <w:tr w:rsidR="00A965D9" w:rsidRPr="00676D1E" w14:paraId="4BD29F95" w14:textId="77777777" w:rsidTr="0067788D">
        <w:tc>
          <w:tcPr>
            <w:tcW w:w="11065" w:type="dxa"/>
            <w:shd w:val="clear" w:color="auto" w:fill="DCDCFF"/>
          </w:tcPr>
          <w:p w14:paraId="66D671A4" w14:textId="6CA3394E" w:rsidR="00A965D9" w:rsidRDefault="00A965D9" w:rsidP="00166287">
            <w:pPr>
              <w:widowControl w:val="0"/>
              <w:jc w:val="both"/>
              <w:rPr>
                <w:rFonts w:asciiTheme="minorHAnsi" w:hAnsiTheme="minorHAnsi" w:cs="Times New Roman"/>
                <w:color w:val="auto"/>
              </w:rPr>
            </w:pPr>
            <w:r>
              <w:rPr>
                <w:rFonts w:asciiTheme="minorHAnsi" w:hAnsiTheme="minorHAnsi" w:cs="Times New Roman"/>
                <w:color w:val="auto"/>
              </w:rPr>
              <w:t>A</w:t>
            </w:r>
            <w:r w:rsidRPr="005C34C5">
              <w:rPr>
                <w:rFonts w:asciiTheme="minorHAnsi" w:hAnsiTheme="minorHAnsi" w:cs="Times New Roman"/>
                <w:color w:val="auto"/>
              </w:rPr>
              <w:t>ctual data recordings or derivations</w:t>
            </w:r>
            <w:r>
              <w:rPr>
                <w:rFonts w:asciiTheme="minorHAnsi" w:hAnsiTheme="minorHAnsi" w:cs="Times New Roman"/>
                <w:color w:val="auto"/>
              </w:rPr>
              <w:t xml:space="preserve"> to prove compliance with Requirement R8.</w:t>
            </w:r>
          </w:p>
        </w:tc>
      </w:tr>
    </w:tbl>
    <w:p w14:paraId="07101493" w14:textId="77777777" w:rsidR="00593AC0" w:rsidRDefault="00593AC0" w:rsidP="00593AC0">
      <w:pPr>
        <w:widowControl w:val="0"/>
        <w:spacing w:line="266" w:lineRule="exact"/>
        <w:rPr>
          <w:rFonts w:asciiTheme="minorHAnsi" w:hAnsiTheme="minorHAnsi" w:cs="Times New Roman"/>
          <w:b/>
          <w:bCs/>
          <w:color w:val="auto"/>
        </w:rPr>
      </w:pPr>
    </w:p>
    <w:p w14:paraId="0EF1F8D0" w14:textId="77777777" w:rsidR="00593AC0" w:rsidRPr="006C43BC" w:rsidRDefault="00593AC0" w:rsidP="00593AC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93AC0" w:rsidRPr="00812336" w14:paraId="65994763" w14:textId="77777777" w:rsidTr="0067788D">
        <w:tc>
          <w:tcPr>
            <w:tcW w:w="10995" w:type="dxa"/>
            <w:gridSpan w:val="6"/>
            <w:shd w:val="clear" w:color="auto" w:fill="DCDCFF"/>
            <w:vAlign w:val="bottom"/>
          </w:tcPr>
          <w:p w14:paraId="73E2F9E2" w14:textId="77777777" w:rsidR="00593AC0" w:rsidRPr="00812336" w:rsidRDefault="00593AC0"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93AC0" w:rsidRPr="00812336" w14:paraId="09C8FE50" w14:textId="77777777" w:rsidTr="0067788D">
        <w:tc>
          <w:tcPr>
            <w:tcW w:w="2340" w:type="dxa"/>
            <w:shd w:val="clear" w:color="auto" w:fill="DCDCFF"/>
            <w:vAlign w:val="bottom"/>
          </w:tcPr>
          <w:p w14:paraId="44549D92"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2DC67F"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024FBE2"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5DFEFC9"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AFEADF5"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7649C33"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93AC0" w:rsidRPr="00705BB3" w14:paraId="172351DB" w14:textId="77777777" w:rsidTr="0067788D">
        <w:tc>
          <w:tcPr>
            <w:tcW w:w="2340" w:type="dxa"/>
            <w:shd w:val="clear" w:color="auto" w:fill="CDFFCD"/>
          </w:tcPr>
          <w:p w14:paraId="7ED0F5D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74FEF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066484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EFEA5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FDF2E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5D80C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1CAA96A7" w14:textId="77777777" w:rsidTr="0067788D">
        <w:tc>
          <w:tcPr>
            <w:tcW w:w="2340" w:type="dxa"/>
            <w:shd w:val="clear" w:color="auto" w:fill="CDFFCD"/>
          </w:tcPr>
          <w:p w14:paraId="4107EB1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D1C0F7"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E4C31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1DDAE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F6449C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7034E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35F9E01A" w14:textId="77777777" w:rsidTr="0067788D">
        <w:tc>
          <w:tcPr>
            <w:tcW w:w="2340" w:type="dxa"/>
            <w:shd w:val="clear" w:color="auto" w:fill="CDFFCD"/>
          </w:tcPr>
          <w:p w14:paraId="57624D7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43F04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64D5C3"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698642"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C508BC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106B86"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bl>
    <w:p w14:paraId="4E1718EA" w14:textId="77777777" w:rsidR="00593AC0" w:rsidRPr="006C43BC" w:rsidRDefault="00593AC0" w:rsidP="00593AC0">
      <w:pPr>
        <w:widowControl w:val="0"/>
        <w:rPr>
          <w:rFonts w:asciiTheme="minorHAnsi" w:hAnsiTheme="minorHAnsi" w:cs="Times New Roman"/>
        </w:rPr>
      </w:pPr>
    </w:p>
    <w:p w14:paraId="6723B02F" w14:textId="77777777" w:rsidR="00593AC0" w:rsidRPr="006C43BC" w:rsidRDefault="00593AC0" w:rsidP="00593AC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93AC0" w:rsidRPr="00705BB3" w14:paraId="09E63ECB" w14:textId="77777777" w:rsidTr="0067788D">
        <w:tc>
          <w:tcPr>
            <w:tcW w:w="11065" w:type="dxa"/>
            <w:shd w:val="clear" w:color="auto" w:fill="auto"/>
          </w:tcPr>
          <w:p w14:paraId="5F2AD97B" w14:textId="77777777" w:rsidR="00593AC0" w:rsidRPr="00705BB3" w:rsidRDefault="00593AC0" w:rsidP="0067788D">
            <w:pPr>
              <w:widowControl w:val="0"/>
              <w:rPr>
                <w:rFonts w:asciiTheme="minorHAnsi" w:hAnsiTheme="minorHAnsi" w:cs="Times New Roman"/>
                <w:sz w:val="22"/>
                <w:szCs w:val="22"/>
              </w:rPr>
            </w:pPr>
          </w:p>
        </w:tc>
      </w:tr>
      <w:tr w:rsidR="00593AC0" w:rsidRPr="00705BB3" w14:paraId="6667508A" w14:textId="77777777" w:rsidTr="0067788D">
        <w:tc>
          <w:tcPr>
            <w:tcW w:w="11065" w:type="dxa"/>
            <w:shd w:val="clear" w:color="auto" w:fill="auto"/>
          </w:tcPr>
          <w:p w14:paraId="6103B5EE" w14:textId="77777777" w:rsidR="00593AC0" w:rsidRPr="00705BB3" w:rsidRDefault="00593AC0" w:rsidP="0067788D">
            <w:pPr>
              <w:widowControl w:val="0"/>
              <w:rPr>
                <w:rFonts w:asciiTheme="minorHAnsi" w:hAnsiTheme="minorHAnsi" w:cs="Times New Roman"/>
                <w:sz w:val="22"/>
                <w:szCs w:val="22"/>
              </w:rPr>
            </w:pPr>
          </w:p>
        </w:tc>
      </w:tr>
      <w:tr w:rsidR="00593AC0" w:rsidRPr="00705BB3" w14:paraId="4DC8DAEE" w14:textId="77777777" w:rsidTr="0067788D">
        <w:tc>
          <w:tcPr>
            <w:tcW w:w="11065" w:type="dxa"/>
            <w:shd w:val="clear" w:color="auto" w:fill="auto"/>
          </w:tcPr>
          <w:p w14:paraId="2489993F" w14:textId="77777777" w:rsidR="00593AC0" w:rsidRPr="00705BB3" w:rsidRDefault="00593AC0" w:rsidP="0067788D">
            <w:pPr>
              <w:widowControl w:val="0"/>
              <w:rPr>
                <w:rFonts w:asciiTheme="minorHAnsi" w:hAnsiTheme="minorHAnsi" w:cs="Times New Roman"/>
                <w:sz w:val="22"/>
                <w:szCs w:val="22"/>
              </w:rPr>
            </w:pPr>
          </w:p>
        </w:tc>
      </w:tr>
    </w:tbl>
    <w:p w14:paraId="2D83BC85" w14:textId="77777777" w:rsidR="00593AC0" w:rsidRPr="006C43BC" w:rsidRDefault="00593AC0" w:rsidP="00593AC0">
      <w:pPr>
        <w:widowControl w:val="0"/>
        <w:rPr>
          <w:rFonts w:asciiTheme="minorHAnsi" w:hAnsiTheme="minorHAnsi" w:cs="Times New Roman"/>
        </w:rPr>
      </w:pPr>
    </w:p>
    <w:p w14:paraId="31E40EE9" w14:textId="5CB30FF9" w:rsidR="00593AC0" w:rsidRPr="00722443" w:rsidRDefault="00593AC0" w:rsidP="00593AC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PRC-002-2</w:t>
      </w:r>
      <w:r>
        <w:t>, R8</w:t>
      </w:r>
    </w:p>
    <w:p w14:paraId="151CDD42" w14:textId="77777777" w:rsidR="00593AC0" w:rsidRPr="006C43BC" w:rsidRDefault="00593AC0" w:rsidP="00593AC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324F9" w:rsidRPr="00705BB3" w14:paraId="28A9F787" w14:textId="77777777" w:rsidTr="0067788D">
        <w:tc>
          <w:tcPr>
            <w:tcW w:w="374" w:type="dxa"/>
          </w:tcPr>
          <w:p w14:paraId="0F60F3F0"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7AF231" w14:textId="73AB36EB"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(R8) For all, or a sample of, BES Elements where entity is responsible for DDR data for the BES Elements identified in Requirement R5, examine evidence to verify that entity has continuous data recording and storage. If entity has recording equipment installed prior to the effective date of this standard and is not capable of continuous recording, skip this Compliance Assessment Step and perform the next step, which is not applicable if entity has continuous data recording and storage.</w:t>
            </w:r>
          </w:p>
        </w:tc>
      </w:tr>
      <w:tr w:rsidR="00C324F9" w:rsidRPr="00705BB3" w14:paraId="4994E412" w14:textId="77777777" w:rsidTr="0067788D">
        <w:tc>
          <w:tcPr>
            <w:tcW w:w="374" w:type="dxa"/>
          </w:tcPr>
          <w:p w14:paraId="1B89B296"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C94F558" w14:textId="22BB0127"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8.1 and 8.2) Select all, or a sample of, BES Elements where entity is responsible for DDR data for the BES Elements identified in Requirement R5 and verify (Part 8.1) triggered records record lengths of at least three minutes for (Part 8.2) at least one of the three triggers listed in Part 8.2. </w:t>
            </w:r>
          </w:p>
        </w:tc>
      </w:tr>
      <w:tr w:rsidR="00593AC0" w:rsidRPr="006C43BC" w14:paraId="2173DC04" w14:textId="77777777" w:rsidTr="0067788D">
        <w:tc>
          <w:tcPr>
            <w:tcW w:w="11065" w:type="dxa"/>
            <w:gridSpan w:val="2"/>
            <w:shd w:val="clear" w:color="auto" w:fill="DCDCFF"/>
          </w:tcPr>
          <w:p w14:paraId="70E878EC" w14:textId="36A30496" w:rsidR="00593AC0" w:rsidRPr="006C43BC" w:rsidRDefault="00593AC0" w:rsidP="00C324F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2970F5" w:rsidRPr="002970F5">
              <w:rPr>
                <w:rFonts w:asciiTheme="minorHAnsi" w:hAnsiTheme="minorHAnsi" w:cs="Times New Roman"/>
                <w:bCs/>
                <w:color w:val="auto"/>
              </w:rPr>
              <w:t xml:space="preserve">Entities shall be at least 50 percent compliant </w:t>
            </w:r>
            <w:r w:rsidR="00BC738B">
              <w:rPr>
                <w:rFonts w:asciiTheme="minorHAnsi" w:hAnsiTheme="minorHAnsi" w:cs="Times New Roman"/>
                <w:bCs/>
                <w:color w:val="auto"/>
              </w:rPr>
              <w:t xml:space="preserve">with Requirement R8 </w:t>
            </w:r>
            <w:r w:rsidR="002970F5">
              <w:rPr>
                <w:rFonts w:asciiTheme="minorHAnsi" w:hAnsiTheme="minorHAnsi" w:cs="Times New Roman"/>
                <w:bCs/>
                <w:color w:val="auto"/>
              </w:rPr>
              <w:t xml:space="preserve">by July 1, 2020 </w:t>
            </w:r>
            <w:r w:rsidR="002970F5" w:rsidRPr="002970F5">
              <w:rPr>
                <w:rFonts w:asciiTheme="minorHAnsi" w:hAnsiTheme="minorHAnsi" w:cs="Times New Roman"/>
                <w:bCs/>
                <w:color w:val="auto"/>
              </w:rPr>
              <w:t xml:space="preserve">and fully compliant </w:t>
            </w:r>
            <w:r w:rsidR="002970F5">
              <w:rPr>
                <w:rFonts w:asciiTheme="minorHAnsi" w:hAnsiTheme="minorHAnsi" w:cs="Times New Roman"/>
                <w:bCs/>
                <w:color w:val="auto"/>
              </w:rPr>
              <w:t>by July 1, 2022.</w:t>
            </w:r>
          </w:p>
        </w:tc>
      </w:tr>
    </w:tbl>
    <w:p w14:paraId="74CC36AE" w14:textId="77777777" w:rsidR="00593AC0" w:rsidRPr="006C43BC" w:rsidRDefault="00593AC0" w:rsidP="00593AC0">
      <w:pPr>
        <w:widowControl w:val="0"/>
        <w:tabs>
          <w:tab w:val="left" w:pos="0"/>
        </w:tabs>
        <w:rPr>
          <w:rFonts w:asciiTheme="minorHAnsi" w:hAnsiTheme="minorHAnsi" w:cs="Times New Roman"/>
          <w:b/>
          <w:bCs/>
        </w:rPr>
      </w:pPr>
    </w:p>
    <w:p w14:paraId="595A9803" w14:textId="77777777" w:rsidR="00593AC0" w:rsidRPr="006C43BC" w:rsidRDefault="00593AC0" w:rsidP="00593AC0">
      <w:pPr>
        <w:pStyle w:val="RqtSection"/>
        <w:rPr>
          <w:color w:val="264D74"/>
        </w:rPr>
      </w:pPr>
      <w:r w:rsidRPr="006C43BC">
        <w:t>Auditor</w:t>
      </w:r>
      <w:r>
        <w:t xml:space="preserve"> </w:t>
      </w:r>
      <w:r w:rsidRPr="006C43BC">
        <w:t>Notes:</w:t>
      </w:r>
      <w:r w:rsidRPr="006C43BC">
        <w:rPr>
          <w:color w:val="264D74"/>
        </w:rPr>
        <w:t xml:space="preserve"> </w:t>
      </w:r>
    </w:p>
    <w:p w14:paraId="03868D0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DCE22A"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3DD4DEF"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039A2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13D72DA"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6C073D" w14:textId="77777777" w:rsidR="00593AC0" w:rsidRDefault="00593AC0" w:rsidP="00593AC0">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836D89B" w14:textId="7BCF0406" w:rsidR="00D12D68" w:rsidRPr="008F56D6" w:rsidRDefault="00D12D68" w:rsidP="00D12D68">
      <w:pPr>
        <w:pStyle w:val="SectHead"/>
      </w:pPr>
      <w:r w:rsidRPr="006C43BC">
        <w:lastRenderedPageBreak/>
        <w:t>R</w:t>
      </w:r>
      <w:r>
        <w:t>9</w:t>
      </w:r>
      <w:r w:rsidRPr="006C43BC">
        <w:t xml:space="preserve"> Supporting Evidence and Documentation</w:t>
      </w:r>
    </w:p>
    <w:p w14:paraId="0B208389" w14:textId="52BAA8DC" w:rsidR="00D12D68" w:rsidRPr="009C1DBF" w:rsidRDefault="00D12D68" w:rsidP="0017532F">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9</w:t>
      </w:r>
      <w:r w:rsidRPr="00981116">
        <w:rPr>
          <w:rFonts w:asciiTheme="minorHAnsi" w:eastAsia="Times New Roman" w:hAnsiTheme="minorHAnsi"/>
        </w:rPr>
        <w:t>.</w:t>
      </w:r>
      <w:r w:rsidRPr="009C1DBF">
        <w:rPr>
          <w:b/>
        </w:rPr>
        <w:tab/>
      </w:r>
      <w:r w:rsidR="0017532F" w:rsidRPr="0017532F">
        <w:rPr>
          <w:rFonts w:asciiTheme="minorHAnsi" w:hAnsiTheme="minorHAnsi"/>
        </w:rPr>
        <w:t>Each Transmission Owner and Generator Owner responsible for DDR data for the BES</w:t>
      </w:r>
      <w:r w:rsidR="0017532F">
        <w:rPr>
          <w:rFonts w:asciiTheme="minorHAnsi" w:hAnsiTheme="minorHAnsi"/>
        </w:rPr>
        <w:t xml:space="preserve"> </w:t>
      </w:r>
      <w:r w:rsidR="0017532F" w:rsidRPr="0017532F">
        <w:rPr>
          <w:rFonts w:asciiTheme="minorHAnsi" w:hAnsiTheme="minorHAnsi"/>
        </w:rPr>
        <w:t>Elements identified in Requirement R5 shall have DDR data that meet the following</w:t>
      </w:r>
      <w:r w:rsidRPr="009C1DBF">
        <w:rPr>
          <w:rFonts w:asciiTheme="minorHAnsi" w:hAnsiTheme="minorHAnsi"/>
          <w:bCs/>
        </w:rPr>
        <w:t>:</w:t>
      </w:r>
      <w:r w:rsidRPr="009C1DBF">
        <w:rPr>
          <w:rFonts w:asciiTheme="minorHAnsi" w:hAnsiTheme="minorHAnsi"/>
        </w:rPr>
        <w:t xml:space="preserve"> </w:t>
      </w:r>
    </w:p>
    <w:p w14:paraId="7962CE59" w14:textId="181C29C5" w:rsidR="00D12D68" w:rsidRPr="009C1DBF" w:rsidRDefault="00D12D68" w:rsidP="00D12D68">
      <w:pPr>
        <w:pStyle w:val="requirement0"/>
        <w:spacing w:before="120"/>
        <w:ind w:left="1440" w:hanging="540"/>
        <w:rPr>
          <w:rFonts w:asciiTheme="minorHAnsi" w:hAnsiTheme="minorHAnsi"/>
        </w:rPr>
      </w:pPr>
      <w:r>
        <w:rPr>
          <w:rFonts w:asciiTheme="minorHAnsi" w:hAnsiTheme="minorHAnsi"/>
          <w:b/>
        </w:rPr>
        <w:t>9</w:t>
      </w:r>
      <w:r w:rsidRPr="009C1DBF">
        <w:rPr>
          <w:rFonts w:asciiTheme="minorHAnsi" w:hAnsiTheme="minorHAnsi"/>
          <w:b/>
        </w:rPr>
        <w:t>.1</w:t>
      </w:r>
      <w:r w:rsidRPr="009C1DBF">
        <w:rPr>
          <w:rFonts w:asciiTheme="minorHAnsi" w:hAnsiTheme="minorHAnsi"/>
          <w:b/>
        </w:rPr>
        <w:tab/>
      </w:r>
      <w:r w:rsidR="0017532F" w:rsidRPr="0017532F">
        <w:rPr>
          <w:rFonts w:asciiTheme="minorHAnsi" w:hAnsiTheme="minorHAnsi"/>
        </w:rPr>
        <w:t>Input sampling rate of at least 960 samples per second</w:t>
      </w:r>
      <w:r w:rsidRPr="00EA2A2B">
        <w:rPr>
          <w:rFonts w:asciiTheme="minorHAnsi" w:hAnsiTheme="minorHAnsi"/>
        </w:rPr>
        <w:t>.</w:t>
      </w:r>
    </w:p>
    <w:p w14:paraId="5E931348" w14:textId="0C2E7865" w:rsidR="00D12D68" w:rsidRDefault="00D12D68" w:rsidP="00D12D68">
      <w:pPr>
        <w:pStyle w:val="requirement0"/>
        <w:spacing w:before="120"/>
        <w:ind w:left="1440" w:hanging="540"/>
        <w:rPr>
          <w:rFonts w:asciiTheme="minorHAnsi" w:hAnsiTheme="minorHAnsi"/>
        </w:rPr>
      </w:pPr>
      <w:r>
        <w:rPr>
          <w:rFonts w:asciiTheme="minorHAnsi" w:hAnsiTheme="minorHAnsi"/>
          <w:b/>
        </w:rPr>
        <w:t>9</w:t>
      </w:r>
      <w:r w:rsidRPr="009C1DBF">
        <w:rPr>
          <w:rFonts w:asciiTheme="minorHAnsi" w:hAnsiTheme="minorHAnsi"/>
          <w:b/>
        </w:rPr>
        <w:t>.2</w:t>
      </w:r>
      <w:r w:rsidRPr="009C1DBF">
        <w:rPr>
          <w:rFonts w:asciiTheme="minorHAnsi" w:hAnsiTheme="minorHAnsi"/>
          <w:b/>
        </w:rPr>
        <w:tab/>
      </w:r>
      <w:r w:rsidR="0017532F" w:rsidRPr="0017532F">
        <w:rPr>
          <w:rFonts w:asciiTheme="minorHAnsi" w:hAnsiTheme="minorHAnsi"/>
        </w:rPr>
        <w:t>Output recording rate of electrical quantities of at least 30 times per second</w:t>
      </w:r>
      <w:r w:rsidR="0017532F">
        <w:rPr>
          <w:rFonts w:asciiTheme="minorHAnsi" w:hAnsiTheme="minorHAnsi"/>
        </w:rPr>
        <w:t>.</w:t>
      </w:r>
    </w:p>
    <w:p w14:paraId="158B4231" w14:textId="11E36643" w:rsidR="00593AC0" w:rsidRPr="009C1DBF" w:rsidRDefault="00593AC0"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9</w:t>
      </w:r>
      <w:r w:rsidRPr="009C1DBF">
        <w:rPr>
          <w:rFonts w:asciiTheme="minorHAnsi" w:hAnsiTheme="minorHAnsi" w:cs="Times New Roman"/>
          <w:color w:val="auto"/>
        </w:rPr>
        <w:t>.</w:t>
      </w:r>
      <w:r w:rsidRPr="009C1DBF">
        <w:rPr>
          <w:b/>
          <w:bCs/>
        </w:rPr>
        <w:tab/>
      </w:r>
      <w:r w:rsidR="0017532F" w:rsidRPr="0017532F">
        <w:rPr>
          <w:rFonts w:asciiTheme="minorHAnsi" w:hAnsiTheme="minorHAnsi"/>
        </w:rPr>
        <w:t>The Transmission Owner or Generator Owner has evidence (electronic or hard copy)</w:t>
      </w:r>
      <w:r w:rsidR="0017532F">
        <w:rPr>
          <w:rFonts w:asciiTheme="minorHAnsi" w:hAnsiTheme="minorHAnsi"/>
        </w:rPr>
        <w:t xml:space="preserve"> </w:t>
      </w:r>
      <w:r w:rsidR="0017532F" w:rsidRPr="0017532F">
        <w:rPr>
          <w:rFonts w:asciiTheme="minorHAnsi" w:hAnsiTheme="minorHAnsi"/>
        </w:rPr>
        <w:t>that DDR data meets Requirement R9. Evidence may include, but is not limited to: (1)</w:t>
      </w:r>
      <w:r w:rsidR="0017532F">
        <w:rPr>
          <w:rFonts w:asciiTheme="minorHAnsi" w:hAnsiTheme="minorHAnsi"/>
        </w:rPr>
        <w:t xml:space="preserve"> </w:t>
      </w:r>
      <w:r w:rsidR="0017532F" w:rsidRPr="0017532F">
        <w:rPr>
          <w:rFonts w:asciiTheme="minorHAnsi" w:hAnsiTheme="minorHAnsi"/>
        </w:rPr>
        <w:t>documents describing the device specification, device configuration, or settings (R9,</w:t>
      </w:r>
      <w:r w:rsidR="0017532F">
        <w:rPr>
          <w:rFonts w:asciiTheme="minorHAnsi" w:hAnsiTheme="minorHAnsi"/>
        </w:rPr>
        <w:t xml:space="preserve"> </w:t>
      </w:r>
      <w:r w:rsidR="0017532F" w:rsidRPr="0017532F">
        <w:rPr>
          <w:rFonts w:asciiTheme="minorHAnsi" w:hAnsiTheme="minorHAnsi"/>
        </w:rPr>
        <w:t>Part 9.1; R9, Part 9.2); or (2) actual data recordings (R9, Part 9.2)</w:t>
      </w:r>
      <w:r w:rsidRPr="00593AC0">
        <w:rPr>
          <w:rFonts w:asciiTheme="minorHAnsi" w:hAnsiTheme="minorHAnsi"/>
        </w:rPr>
        <w:t>.</w:t>
      </w:r>
    </w:p>
    <w:p w14:paraId="1A77105E" w14:textId="77777777" w:rsidR="00593AC0" w:rsidRPr="006C43BC" w:rsidRDefault="00593AC0" w:rsidP="00593AC0">
      <w:pPr>
        <w:rPr>
          <w:rFonts w:asciiTheme="minorHAnsi" w:hAnsiTheme="minorHAnsi" w:cs="Times New Roman"/>
          <w:b/>
        </w:rPr>
      </w:pPr>
    </w:p>
    <w:p w14:paraId="477EE400"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439B676F" w14:textId="51F683D2"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1507136131"/>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09320067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D82EEF0" w14:textId="77777777" w:rsidR="00C93F4A" w:rsidRDefault="00C93F4A" w:rsidP="00593AC0">
      <w:pPr>
        <w:widowControl w:val="0"/>
        <w:rPr>
          <w:rFonts w:asciiTheme="minorHAnsi" w:hAnsiTheme="minorHAnsi" w:cs="Times New Roman"/>
          <w:b/>
          <w:bCs/>
        </w:rPr>
      </w:pPr>
    </w:p>
    <w:p w14:paraId="07092870" w14:textId="77777777" w:rsidR="00593AC0" w:rsidRPr="006C43BC" w:rsidRDefault="00593AC0" w:rsidP="00593AC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560FDF3" w14:textId="77777777" w:rsidR="00593AC0" w:rsidRPr="00A5228E" w:rsidRDefault="00593AC0" w:rsidP="00593AC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FAFBA9" w14:textId="4CBAE88A" w:rsidR="00593AC0" w:rsidRPr="006C43BC" w:rsidRDefault="00593AC0" w:rsidP="00593AC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B957EED"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11331FBE"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71558719" w14:textId="77777777" w:rsidR="00593AC0" w:rsidRPr="006C43BC" w:rsidRDefault="00593AC0" w:rsidP="00593AC0">
      <w:pPr>
        <w:widowControl w:val="0"/>
        <w:spacing w:line="266" w:lineRule="exact"/>
        <w:rPr>
          <w:rFonts w:asciiTheme="minorHAnsi" w:hAnsiTheme="minorHAnsi" w:cs="Times New Roman"/>
          <w:b/>
          <w:bCs/>
        </w:rPr>
      </w:pPr>
    </w:p>
    <w:p w14:paraId="792CCA6E" w14:textId="77777777" w:rsidR="00593AC0" w:rsidRPr="006C43BC" w:rsidRDefault="00593AC0" w:rsidP="00593AC0">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593AC0" w:rsidRPr="006C43BC" w14:paraId="415DF8EB" w14:textId="77777777" w:rsidTr="0067788D">
        <w:tc>
          <w:tcPr>
            <w:tcW w:w="11065" w:type="dxa"/>
            <w:shd w:val="clear" w:color="auto" w:fill="DCDCFF"/>
          </w:tcPr>
          <w:p w14:paraId="465EE402" w14:textId="77777777" w:rsidR="00593AC0" w:rsidRPr="00705BB3" w:rsidRDefault="00593AC0"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965D9" w:rsidRPr="00676D1E" w14:paraId="0C48CEBB" w14:textId="77777777" w:rsidTr="0067788D">
        <w:tc>
          <w:tcPr>
            <w:tcW w:w="11065" w:type="dxa"/>
            <w:shd w:val="clear" w:color="auto" w:fill="DCDCFF"/>
          </w:tcPr>
          <w:p w14:paraId="6CE44570" w14:textId="16442C07" w:rsidR="00A965D9" w:rsidRDefault="00A965D9" w:rsidP="0014790E">
            <w:pPr>
              <w:widowControl w:val="0"/>
              <w:jc w:val="both"/>
              <w:rPr>
                <w:rFonts w:asciiTheme="minorHAnsi" w:hAnsiTheme="minorHAnsi" w:cs="Times New Roman"/>
                <w:color w:val="auto"/>
              </w:rPr>
            </w:pPr>
            <w:r>
              <w:rPr>
                <w:rFonts w:asciiTheme="minorHAnsi" w:hAnsiTheme="minorHAnsi" w:cs="Times New Roman"/>
                <w:color w:val="auto"/>
              </w:rPr>
              <w:t xml:space="preserve">Data </w:t>
            </w:r>
            <w:r w:rsidRPr="005C34C5">
              <w:rPr>
                <w:rFonts w:asciiTheme="minorHAnsi" w:hAnsiTheme="minorHAnsi" w:cs="Times New Roman"/>
                <w:color w:val="auto"/>
              </w:rPr>
              <w:t>device specification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and </w:t>
            </w:r>
            <w:r w:rsidRPr="005C34C5">
              <w:rPr>
                <w:rFonts w:asciiTheme="minorHAnsi" w:hAnsiTheme="minorHAnsi" w:cs="Times New Roman"/>
                <w:color w:val="auto"/>
              </w:rPr>
              <w:t>configuration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meeting criteria of Requirement </w:t>
            </w:r>
            <w:r w:rsidRPr="005C34C5">
              <w:rPr>
                <w:rFonts w:asciiTheme="minorHAnsi" w:hAnsiTheme="minorHAnsi" w:cs="Times New Roman"/>
                <w:color w:val="auto"/>
              </w:rPr>
              <w:t>R</w:t>
            </w:r>
            <w:r>
              <w:rPr>
                <w:rFonts w:asciiTheme="minorHAnsi" w:hAnsiTheme="minorHAnsi" w:cs="Times New Roman"/>
                <w:color w:val="auto"/>
              </w:rPr>
              <w:t>9</w:t>
            </w:r>
          </w:p>
        </w:tc>
      </w:tr>
      <w:tr w:rsidR="00593AC0" w:rsidRPr="00676D1E" w14:paraId="57BD3C20" w14:textId="77777777" w:rsidTr="0067788D">
        <w:tc>
          <w:tcPr>
            <w:tcW w:w="11065" w:type="dxa"/>
            <w:shd w:val="clear" w:color="auto" w:fill="DCDCFF"/>
          </w:tcPr>
          <w:p w14:paraId="4D232131" w14:textId="012CC2B6" w:rsidR="00593AC0" w:rsidRPr="003D6401" w:rsidRDefault="00C91EF1" w:rsidP="00E46CCB">
            <w:pPr>
              <w:widowControl w:val="0"/>
              <w:jc w:val="both"/>
              <w:rPr>
                <w:rFonts w:asciiTheme="minorHAnsi" w:hAnsiTheme="minorHAnsi" w:cs="Times New Roman"/>
                <w:color w:val="auto"/>
                <w:highlight w:val="yellow"/>
              </w:rPr>
            </w:pPr>
            <w:r>
              <w:rPr>
                <w:rFonts w:asciiTheme="minorHAnsi" w:hAnsiTheme="minorHAnsi" w:cs="Times New Roman"/>
                <w:color w:val="auto"/>
              </w:rPr>
              <w:t>A</w:t>
            </w:r>
            <w:r w:rsidRPr="005C34C5">
              <w:rPr>
                <w:rFonts w:asciiTheme="minorHAnsi" w:hAnsiTheme="minorHAnsi" w:cs="Times New Roman"/>
                <w:color w:val="auto"/>
              </w:rPr>
              <w:t>ctual</w:t>
            </w:r>
            <w:r>
              <w:rPr>
                <w:rFonts w:asciiTheme="minorHAnsi" w:hAnsiTheme="minorHAnsi" w:cs="Times New Roman"/>
                <w:color w:val="auto"/>
              </w:rPr>
              <w:t xml:space="preserve"> DDR</w:t>
            </w:r>
            <w:r w:rsidRPr="005C34C5">
              <w:rPr>
                <w:rFonts w:asciiTheme="minorHAnsi" w:hAnsiTheme="minorHAnsi" w:cs="Times New Roman"/>
                <w:color w:val="auto"/>
              </w:rPr>
              <w:t xml:space="preserve"> data recordings </w:t>
            </w:r>
            <w:r>
              <w:rPr>
                <w:rFonts w:asciiTheme="minorHAnsi" w:hAnsiTheme="minorHAnsi" w:cs="Times New Roman"/>
                <w:color w:val="auto"/>
              </w:rPr>
              <w:t>to prove compliance with Requirement R9.</w:t>
            </w:r>
          </w:p>
        </w:tc>
      </w:tr>
    </w:tbl>
    <w:p w14:paraId="4ADF3304" w14:textId="77777777" w:rsidR="00593AC0" w:rsidRDefault="00593AC0" w:rsidP="00593AC0">
      <w:pPr>
        <w:widowControl w:val="0"/>
        <w:spacing w:line="266" w:lineRule="exact"/>
        <w:rPr>
          <w:rFonts w:asciiTheme="minorHAnsi" w:hAnsiTheme="minorHAnsi" w:cs="Times New Roman"/>
          <w:b/>
          <w:bCs/>
          <w:color w:val="auto"/>
        </w:rPr>
      </w:pPr>
    </w:p>
    <w:p w14:paraId="6FB50D2C" w14:textId="77777777" w:rsidR="00593AC0" w:rsidRPr="006C43BC" w:rsidRDefault="00593AC0" w:rsidP="00593AC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93AC0" w:rsidRPr="00812336" w14:paraId="69FBAD5B" w14:textId="77777777" w:rsidTr="0067788D">
        <w:tc>
          <w:tcPr>
            <w:tcW w:w="10995" w:type="dxa"/>
            <w:gridSpan w:val="6"/>
            <w:shd w:val="clear" w:color="auto" w:fill="DCDCFF"/>
            <w:vAlign w:val="bottom"/>
          </w:tcPr>
          <w:p w14:paraId="0FC74055" w14:textId="77777777" w:rsidR="00593AC0" w:rsidRPr="00812336" w:rsidRDefault="00593AC0"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93AC0" w:rsidRPr="00812336" w14:paraId="46FBDC85" w14:textId="77777777" w:rsidTr="0067788D">
        <w:tc>
          <w:tcPr>
            <w:tcW w:w="2340" w:type="dxa"/>
            <w:shd w:val="clear" w:color="auto" w:fill="DCDCFF"/>
            <w:vAlign w:val="bottom"/>
          </w:tcPr>
          <w:p w14:paraId="773669E7"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89A7B1"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4F33D58"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2851F2E"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809E2C1"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E4CE50C"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93AC0" w:rsidRPr="00705BB3" w14:paraId="79DA8720" w14:textId="77777777" w:rsidTr="0067788D">
        <w:tc>
          <w:tcPr>
            <w:tcW w:w="2340" w:type="dxa"/>
            <w:shd w:val="clear" w:color="auto" w:fill="CDFFCD"/>
          </w:tcPr>
          <w:p w14:paraId="4747A804"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305892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6B85F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003F89"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923193"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84C73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78B219E7" w14:textId="77777777" w:rsidTr="0067788D">
        <w:tc>
          <w:tcPr>
            <w:tcW w:w="2340" w:type="dxa"/>
            <w:shd w:val="clear" w:color="auto" w:fill="CDFFCD"/>
          </w:tcPr>
          <w:p w14:paraId="4F7EDF25"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43667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BF66E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DCA807"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270025"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3D389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65437A1B" w14:textId="77777777" w:rsidTr="0067788D">
        <w:tc>
          <w:tcPr>
            <w:tcW w:w="2340" w:type="dxa"/>
            <w:shd w:val="clear" w:color="auto" w:fill="CDFFCD"/>
          </w:tcPr>
          <w:p w14:paraId="6398B39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42DBD3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C16E6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B63E50"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81606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C5CF584"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bl>
    <w:p w14:paraId="68B03DA4" w14:textId="77777777" w:rsidR="00593AC0" w:rsidRPr="006C43BC" w:rsidRDefault="00593AC0" w:rsidP="00593AC0">
      <w:pPr>
        <w:widowControl w:val="0"/>
        <w:rPr>
          <w:rFonts w:asciiTheme="minorHAnsi" w:hAnsiTheme="minorHAnsi" w:cs="Times New Roman"/>
        </w:rPr>
      </w:pPr>
    </w:p>
    <w:p w14:paraId="4C39A2A1" w14:textId="77777777" w:rsidR="00593AC0" w:rsidRPr="006C43BC" w:rsidRDefault="00593AC0" w:rsidP="00593AC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93AC0" w:rsidRPr="00705BB3" w14:paraId="3AC31210" w14:textId="77777777" w:rsidTr="0067788D">
        <w:tc>
          <w:tcPr>
            <w:tcW w:w="11065" w:type="dxa"/>
            <w:shd w:val="clear" w:color="auto" w:fill="auto"/>
          </w:tcPr>
          <w:p w14:paraId="5A20E376" w14:textId="77777777" w:rsidR="00593AC0" w:rsidRPr="00705BB3" w:rsidRDefault="00593AC0" w:rsidP="0067788D">
            <w:pPr>
              <w:widowControl w:val="0"/>
              <w:rPr>
                <w:rFonts w:asciiTheme="minorHAnsi" w:hAnsiTheme="minorHAnsi" w:cs="Times New Roman"/>
                <w:sz w:val="22"/>
                <w:szCs w:val="22"/>
              </w:rPr>
            </w:pPr>
          </w:p>
        </w:tc>
      </w:tr>
      <w:tr w:rsidR="00593AC0" w:rsidRPr="00705BB3" w14:paraId="4A264A33" w14:textId="77777777" w:rsidTr="0067788D">
        <w:tc>
          <w:tcPr>
            <w:tcW w:w="11065" w:type="dxa"/>
            <w:shd w:val="clear" w:color="auto" w:fill="auto"/>
          </w:tcPr>
          <w:p w14:paraId="6898D4BD" w14:textId="77777777" w:rsidR="00593AC0" w:rsidRPr="00705BB3" w:rsidRDefault="00593AC0" w:rsidP="0067788D">
            <w:pPr>
              <w:widowControl w:val="0"/>
              <w:rPr>
                <w:rFonts w:asciiTheme="minorHAnsi" w:hAnsiTheme="minorHAnsi" w:cs="Times New Roman"/>
                <w:sz w:val="22"/>
                <w:szCs w:val="22"/>
              </w:rPr>
            </w:pPr>
          </w:p>
        </w:tc>
      </w:tr>
      <w:tr w:rsidR="00593AC0" w:rsidRPr="00705BB3" w14:paraId="2F7701DF" w14:textId="77777777" w:rsidTr="0067788D">
        <w:tc>
          <w:tcPr>
            <w:tcW w:w="11065" w:type="dxa"/>
            <w:shd w:val="clear" w:color="auto" w:fill="auto"/>
          </w:tcPr>
          <w:p w14:paraId="39F963D0" w14:textId="77777777" w:rsidR="00593AC0" w:rsidRPr="00705BB3" w:rsidRDefault="00593AC0" w:rsidP="0067788D">
            <w:pPr>
              <w:widowControl w:val="0"/>
              <w:rPr>
                <w:rFonts w:asciiTheme="minorHAnsi" w:hAnsiTheme="minorHAnsi" w:cs="Times New Roman"/>
                <w:sz w:val="22"/>
                <w:szCs w:val="22"/>
              </w:rPr>
            </w:pPr>
          </w:p>
        </w:tc>
      </w:tr>
    </w:tbl>
    <w:p w14:paraId="038FA3A7" w14:textId="77777777" w:rsidR="00593AC0" w:rsidRPr="006C43BC" w:rsidRDefault="00593AC0" w:rsidP="00593AC0">
      <w:pPr>
        <w:widowControl w:val="0"/>
        <w:rPr>
          <w:rFonts w:asciiTheme="minorHAnsi" w:hAnsiTheme="minorHAnsi" w:cs="Times New Roman"/>
        </w:rPr>
      </w:pPr>
    </w:p>
    <w:p w14:paraId="3885F6C4" w14:textId="1BA16DFD" w:rsidR="00593AC0" w:rsidRPr="00722443" w:rsidRDefault="00593AC0" w:rsidP="00593AC0">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5265B3">
        <w:t>PRC-002-2</w:t>
      </w:r>
      <w:r>
        <w:t>, R</w:t>
      </w:r>
      <w:r w:rsidR="00455FA0">
        <w:t>9</w:t>
      </w:r>
    </w:p>
    <w:p w14:paraId="0658806B" w14:textId="77777777" w:rsidR="00593AC0" w:rsidRPr="006C43BC" w:rsidRDefault="00593AC0" w:rsidP="00593AC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49F32994" w14:textId="77777777" w:rsidTr="0067788D">
        <w:tc>
          <w:tcPr>
            <w:tcW w:w="374" w:type="dxa"/>
          </w:tcPr>
          <w:p w14:paraId="0C4339BA"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A0A5889" w14:textId="52F017B7"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(R9) For all, or a sample of, BES Elements where entity is responsible for DDR data for BES Elements identified in Requirement R5, examine evidence to verify that entity data meets the following technical specifications:</w:t>
            </w:r>
          </w:p>
        </w:tc>
      </w:tr>
      <w:tr w:rsidR="00C91EF1" w:rsidRPr="00705BB3" w14:paraId="4F6F09AC" w14:textId="77777777" w:rsidTr="0067788D">
        <w:tc>
          <w:tcPr>
            <w:tcW w:w="374" w:type="dxa"/>
          </w:tcPr>
          <w:p w14:paraId="108EFA3F"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822F071" w14:textId="7A37287E"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9.1) Input sampling rate of at least 960 samples per second.</w:t>
            </w:r>
          </w:p>
        </w:tc>
      </w:tr>
      <w:tr w:rsidR="00C91EF1" w:rsidRPr="00705BB3" w14:paraId="4C7C658C" w14:textId="77777777" w:rsidTr="0067788D">
        <w:tc>
          <w:tcPr>
            <w:tcW w:w="374" w:type="dxa"/>
          </w:tcPr>
          <w:p w14:paraId="71D2F787"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56EF366" w14:textId="38C99922"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9.2) Output recording rate of electrical quantities of at least 30 times per second.</w:t>
            </w:r>
          </w:p>
        </w:tc>
      </w:tr>
      <w:tr w:rsidR="00455FA0" w:rsidRPr="006C43BC" w14:paraId="3C98C504" w14:textId="77777777" w:rsidTr="0067788D">
        <w:tc>
          <w:tcPr>
            <w:tcW w:w="11065" w:type="dxa"/>
            <w:gridSpan w:val="2"/>
            <w:shd w:val="clear" w:color="auto" w:fill="DCDCFF"/>
          </w:tcPr>
          <w:p w14:paraId="5B508F5D" w14:textId="2614DF99" w:rsidR="00455FA0" w:rsidRPr="006C43BC" w:rsidRDefault="00455FA0" w:rsidP="00C91EF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73182">
              <w:rPr>
                <w:rFonts w:asciiTheme="minorHAnsi" w:hAnsiTheme="minorHAnsi" w:cs="Times New Roman"/>
                <w:bCs/>
                <w:color w:val="auto"/>
              </w:rPr>
              <w:t xml:space="preserve"> </w:t>
            </w:r>
            <w:r w:rsidR="002970F5" w:rsidRPr="002970F5">
              <w:rPr>
                <w:rFonts w:asciiTheme="minorHAnsi" w:hAnsiTheme="minorHAnsi" w:cs="Times New Roman"/>
                <w:bCs/>
                <w:color w:val="auto"/>
              </w:rPr>
              <w:t xml:space="preserve">Entities shall be at least 50 percent compliant </w:t>
            </w:r>
            <w:r w:rsidR="00BC738B">
              <w:rPr>
                <w:rFonts w:asciiTheme="minorHAnsi" w:hAnsiTheme="minorHAnsi" w:cs="Times New Roman"/>
                <w:bCs/>
                <w:color w:val="auto"/>
              </w:rPr>
              <w:t xml:space="preserve">with Requirement R9 </w:t>
            </w:r>
            <w:r w:rsidR="002970F5">
              <w:rPr>
                <w:rFonts w:asciiTheme="minorHAnsi" w:hAnsiTheme="minorHAnsi" w:cs="Times New Roman"/>
                <w:bCs/>
                <w:color w:val="auto"/>
              </w:rPr>
              <w:t xml:space="preserve">by July 1, 2020 </w:t>
            </w:r>
            <w:r w:rsidR="002970F5" w:rsidRPr="002970F5">
              <w:rPr>
                <w:rFonts w:asciiTheme="minorHAnsi" w:hAnsiTheme="minorHAnsi" w:cs="Times New Roman"/>
                <w:bCs/>
                <w:color w:val="auto"/>
              </w:rPr>
              <w:t xml:space="preserve">and fully compliant </w:t>
            </w:r>
            <w:r w:rsidR="002970F5">
              <w:rPr>
                <w:rFonts w:asciiTheme="minorHAnsi" w:hAnsiTheme="minorHAnsi" w:cs="Times New Roman"/>
                <w:bCs/>
                <w:color w:val="auto"/>
              </w:rPr>
              <w:t>by July 1, 2022.</w:t>
            </w:r>
          </w:p>
        </w:tc>
      </w:tr>
    </w:tbl>
    <w:p w14:paraId="4BCB0950" w14:textId="77777777" w:rsidR="00593AC0" w:rsidRPr="006C43BC" w:rsidRDefault="00593AC0" w:rsidP="00593AC0">
      <w:pPr>
        <w:widowControl w:val="0"/>
        <w:tabs>
          <w:tab w:val="left" w:pos="0"/>
        </w:tabs>
        <w:rPr>
          <w:rFonts w:asciiTheme="minorHAnsi" w:hAnsiTheme="minorHAnsi" w:cs="Times New Roman"/>
          <w:b/>
          <w:bCs/>
        </w:rPr>
      </w:pPr>
    </w:p>
    <w:p w14:paraId="47311A41" w14:textId="77777777" w:rsidR="00593AC0" w:rsidRPr="006C43BC" w:rsidRDefault="00593AC0" w:rsidP="00593AC0">
      <w:pPr>
        <w:pStyle w:val="RqtSection"/>
        <w:rPr>
          <w:color w:val="264D74"/>
        </w:rPr>
      </w:pPr>
      <w:r w:rsidRPr="006C43BC">
        <w:t>Auditor</w:t>
      </w:r>
      <w:r>
        <w:t xml:space="preserve"> </w:t>
      </w:r>
      <w:r w:rsidRPr="006C43BC">
        <w:t>Notes:</w:t>
      </w:r>
      <w:r w:rsidRPr="006C43BC">
        <w:rPr>
          <w:color w:val="264D74"/>
        </w:rPr>
        <w:t xml:space="preserve"> </w:t>
      </w:r>
    </w:p>
    <w:p w14:paraId="41C9016F"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748E6A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2C55AA7"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833852C"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B88ADEB"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584EE69" w14:textId="77777777" w:rsidR="00593AC0" w:rsidRDefault="00593AC0" w:rsidP="00593AC0">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A3A7BCA" w14:textId="26B58FB9" w:rsidR="00A532D9" w:rsidRPr="008F56D6" w:rsidRDefault="00A532D9" w:rsidP="00A532D9">
      <w:pPr>
        <w:pStyle w:val="SectHead"/>
      </w:pPr>
      <w:r w:rsidRPr="006C43BC">
        <w:lastRenderedPageBreak/>
        <w:t>R</w:t>
      </w:r>
      <w:r>
        <w:t>10</w:t>
      </w:r>
      <w:r w:rsidRPr="006C43BC">
        <w:t xml:space="preserve"> Supporting Evidence and Documentation</w:t>
      </w:r>
    </w:p>
    <w:p w14:paraId="70ABB844" w14:textId="57EC67BB" w:rsidR="00A532D9" w:rsidRPr="009C1DBF" w:rsidRDefault="00A532D9" w:rsidP="0017532F">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10</w:t>
      </w:r>
      <w:r w:rsidRPr="00981116">
        <w:rPr>
          <w:rFonts w:asciiTheme="minorHAnsi" w:eastAsia="Times New Roman" w:hAnsiTheme="minorHAnsi"/>
        </w:rPr>
        <w:t>.</w:t>
      </w:r>
      <w:r w:rsidRPr="009C1DBF">
        <w:rPr>
          <w:b/>
        </w:rPr>
        <w:tab/>
      </w:r>
      <w:r w:rsidR="0017532F" w:rsidRPr="0017532F">
        <w:rPr>
          <w:rFonts w:asciiTheme="minorHAnsi" w:hAnsiTheme="minorHAnsi"/>
        </w:rPr>
        <w:t>Each Transmission Owner and Generator Owner shall time synchronize all SER and FR</w:t>
      </w:r>
      <w:r w:rsidR="0017532F">
        <w:rPr>
          <w:rFonts w:asciiTheme="minorHAnsi" w:hAnsiTheme="minorHAnsi"/>
        </w:rPr>
        <w:t xml:space="preserve"> </w:t>
      </w:r>
      <w:r w:rsidR="0017532F" w:rsidRPr="0017532F">
        <w:rPr>
          <w:rFonts w:asciiTheme="minorHAnsi" w:hAnsiTheme="minorHAnsi"/>
        </w:rPr>
        <w:t>data for the BES buses identified in Requirement R1 and DDR data for the BES</w:t>
      </w:r>
      <w:r w:rsidR="0017532F">
        <w:rPr>
          <w:rFonts w:asciiTheme="minorHAnsi" w:hAnsiTheme="minorHAnsi"/>
        </w:rPr>
        <w:t xml:space="preserve"> </w:t>
      </w:r>
      <w:r w:rsidR="0017532F" w:rsidRPr="0017532F">
        <w:rPr>
          <w:rFonts w:asciiTheme="minorHAnsi" w:hAnsiTheme="minorHAnsi"/>
        </w:rPr>
        <w:t>Elements identified in Requirement R5 to meet the following</w:t>
      </w:r>
      <w:r w:rsidRPr="009C1DBF">
        <w:rPr>
          <w:rFonts w:asciiTheme="minorHAnsi" w:hAnsiTheme="minorHAnsi"/>
          <w:bCs/>
        </w:rPr>
        <w:t>:</w:t>
      </w:r>
      <w:r w:rsidRPr="009C1DBF">
        <w:rPr>
          <w:rFonts w:asciiTheme="minorHAnsi" w:hAnsiTheme="minorHAnsi"/>
        </w:rPr>
        <w:t xml:space="preserve"> </w:t>
      </w:r>
    </w:p>
    <w:p w14:paraId="06C8F846" w14:textId="30477E29" w:rsidR="00A532D9" w:rsidRPr="009C1DBF" w:rsidRDefault="00A532D9" w:rsidP="0017532F">
      <w:pPr>
        <w:pStyle w:val="requirement0"/>
        <w:spacing w:before="120"/>
        <w:ind w:left="1440" w:hanging="540"/>
        <w:rPr>
          <w:rFonts w:asciiTheme="minorHAnsi" w:hAnsiTheme="minorHAnsi"/>
        </w:rPr>
      </w:pPr>
      <w:r>
        <w:rPr>
          <w:rFonts w:asciiTheme="minorHAnsi" w:hAnsiTheme="minorHAnsi"/>
          <w:b/>
        </w:rPr>
        <w:t>10</w:t>
      </w:r>
      <w:r w:rsidRPr="009C1DBF">
        <w:rPr>
          <w:rFonts w:asciiTheme="minorHAnsi" w:hAnsiTheme="minorHAnsi"/>
          <w:b/>
        </w:rPr>
        <w:t>.1</w:t>
      </w:r>
      <w:r w:rsidRPr="009C1DBF">
        <w:rPr>
          <w:rFonts w:asciiTheme="minorHAnsi" w:hAnsiTheme="minorHAnsi"/>
          <w:b/>
        </w:rPr>
        <w:tab/>
      </w:r>
      <w:r w:rsidR="0017532F" w:rsidRPr="0017532F">
        <w:rPr>
          <w:rFonts w:asciiTheme="minorHAnsi" w:hAnsiTheme="minorHAnsi"/>
        </w:rPr>
        <w:t>Synchronization to Coordinated Universal Time (UTC) with or without a local time</w:t>
      </w:r>
      <w:r w:rsidR="0017532F">
        <w:rPr>
          <w:rFonts w:asciiTheme="minorHAnsi" w:hAnsiTheme="minorHAnsi"/>
        </w:rPr>
        <w:t xml:space="preserve"> </w:t>
      </w:r>
      <w:r w:rsidR="0017532F" w:rsidRPr="0017532F">
        <w:rPr>
          <w:rFonts w:asciiTheme="minorHAnsi" w:hAnsiTheme="minorHAnsi"/>
        </w:rPr>
        <w:t>offset</w:t>
      </w:r>
      <w:r w:rsidRPr="00EA2A2B">
        <w:rPr>
          <w:rFonts w:asciiTheme="minorHAnsi" w:hAnsiTheme="minorHAnsi"/>
        </w:rPr>
        <w:t>.</w:t>
      </w:r>
    </w:p>
    <w:p w14:paraId="21DB7864" w14:textId="0FC53026" w:rsidR="00A532D9" w:rsidRDefault="00A532D9" w:rsidP="00A532D9">
      <w:pPr>
        <w:pStyle w:val="requirement0"/>
        <w:spacing w:before="120"/>
        <w:ind w:left="1440" w:hanging="540"/>
        <w:rPr>
          <w:rFonts w:asciiTheme="minorHAnsi" w:hAnsiTheme="minorHAnsi"/>
        </w:rPr>
      </w:pPr>
      <w:r>
        <w:rPr>
          <w:rFonts w:asciiTheme="minorHAnsi" w:hAnsiTheme="minorHAnsi"/>
          <w:b/>
        </w:rPr>
        <w:t>10</w:t>
      </w:r>
      <w:r w:rsidRPr="009C1DBF">
        <w:rPr>
          <w:rFonts w:asciiTheme="minorHAnsi" w:hAnsiTheme="minorHAnsi"/>
          <w:b/>
        </w:rPr>
        <w:t>.2</w:t>
      </w:r>
      <w:r w:rsidRPr="009C1DBF">
        <w:rPr>
          <w:rFonts w:asciiTheme="minorHAnsi" w:hAnsiTheme="minorHAnsi"/>
          <w:b/>
        </w:rPr>
        <w:tab/>
      </w:r>
      <w:r w:rsidR="0017532F" w:rsidRPr="0017532F">
        <w:rPr>
          <w:rFonts w:asciiTheme="minorHAnsi" w:hAnsiTheme="minorHAnsi"/>
        </w:rPr>
        <w:t>Synchronized device clock accuracy within ± 2 milliseconds of UTC.</w:t>
      </w:r>
    </w:p>
    <w:p w14:paraId="7BA665EC" w14:textId="1B7365C0" w:rsidR="00A532D9" w:rsidRPr="009C1DBF" w:rsidRDefault="00A532D9"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10</w:t>
      </w:r>
      <w:r w:rsidRPr="009C1DBF">
        <w:rPr>
          <w:rFonts w:asciiTheme="minorHAnsi" w:hAnsiTheme="minorHAnsi" w:cs="Times New Roman"/>
          <w:color w:val="auto"/>
        </w:rPr>
        <w:t>.</w:t>
      </w:r>
      <w:r w:rsidRPr="009C1DBF">
        <w:rPr>
          <w:b/>
          <w:bCs/>
        </w:rPr>
        <w:tab/>
      </w:r>
      <w:r w:rsidRPr="00593AC0">
        <w:rPr>
          <w:rFonts w:asciiTheme="minorHAnsi" w:hAnsiTheme="minorHAnsi"/>
        </w:rPr>
        <w:tab/>
      </w:r>
      <w:r w:rsidR="0017532F" w:rsidRPr="0017532F">
        <w:rPr>
          <w:rFonts w:asciiTheme="minorHAnsi" w:eastAsiaTheme="minorHAnsi" w:hAnsiTheme="minorHAnsi" w:cs="Times New Roman"/>
          <w:color w:val="auto"/>
        </w:rPr>
        <w:t>The Transmission Owner or Generator Owner has evidence (electronic or hard copy)</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of time synchronization described in Requirement R10. Evidence may include, but is</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not limited to: (1) documents describing the device specification, configuration, or</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setting; (2) time synchronization indication or status; or 3) station drawings</w:t>
      </w:r>
      <w:r w:rsidRPr="00A532D9">
        <w:rPr>
          <w:rFonts w:asciiTheme="minorHAnsi" w:eastAsiaTheme="minorHAnsi" w:hAnsiTheme="minorHAnsi" w:cs="Times New Roman"/>
          <w:color w:val="auto"/>
        </w:rPr>
        <w:t>.</w:t>
      </w:r>
    </w:p>
    <w:p w14:paraId="6A0AC2E6" w14:textId="77777777" w:rsidR="00C93F4A" w:rsidRDefault="00C93F4A" w:rsidP="00C93F4A">
      <w:pPr>
        <w:pStyle w:val="RqtSection"/>
      </w:pPr>
    </w:p>
    <w:p w14:paraId="5CCC32EE"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1ED1E081" w14:textId="7456F2FD"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SER </w:t>
      </w:r>
      <w:r>
        <w:rPr>
          <w:rFonts w:asciiTheme="minorHAnsi" w:hAnsiTheme="minorHAnsi"/>
        </w:rPr>
        <w:t xml:space="preserve">or FR </w:t>
      </w:r>
      <w:r w:rsidRPr="009B2728">
        <w:rPr>
          <w:rFonts w:asciiTheme="minorHAnsi" w:hAnsiTheme="minorHAnsi"/>
        </w:rPr>
        <w:t>data</w:t>
      </w:r>
      <w:r>
        <w:rPr>
          <w:rFonts w:asciiTheme="minorHAnsi" w:hAnsiTheme="minorHAnsi"/>
        </w:rPr>
        <w:t xml:space="preserve">, </w:t>
      </w:r>
      <w:r>
        <w:rPr>
          <w:rFonts w:asciiTheme="minorHAnsi" w:hAnsiTheme="minorHAnsi" w:cs="Times New Roman"/>
        </w:rPr>
        <w:t>as identified in Requirement R1, Part 1.2?</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102440584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623911750"/>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7D73E080" w14:textId="77777777" w:rsidR="00C93F4A" w:rsidRDefault="00C93F4A" w:rsidP="00C93F4A">
      <w:pPr>
        <w:pStyle w:val="RqtSection"/>
      </w:pPr>
    </w:p>
    <w:p w14:paraId="3DCED599" w14:textId="4DF7822A"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843363136"/>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247194131"/>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7D6B517F" w14:textId="77777777" w:rsidR="00C93F4A" w:rsidRPr="006C43BC" w:rsidRDefault="00C93F4A" w:rsidP="00A532D9">
      <w:pPr>
        <w:rPr>
          <w:rFonts w:asciiTheme="minorHAnsi" w:hAnsiTheme="minorHAnsi" w:cs="Times New Roman"/>
          <w:b/>
        </w:rPr>
      </w:pPr>
    </w:p>
    <w:p w14:paraId="71AA4BA9"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D258423" w14:textId="77777777"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34B025E" w14:textId="3977D43E" w:rsidR="00A532D9" w:rsidRPr="006C43BC" w:rsidRDefault="00A532D9" w:rsidP="00A532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FA686D9"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728FFD3C"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18F2CECD" w14:textId="77777777" w:rsidR="00A532D9" w:rsidRPr="006C43BC" w:rsidRDefault="00A532D9" w:rsidP="00A532D9">
      <w:pPr>
        <w:widowControl w:val="0"/>
        <w:spacing w:line="266" w:lineRule="exact"/>
        <w:rPr>
          <w:rFonts w:asciiTheme="minorHAnsi" w:hAnsiTheme="minorHAnsi" w:cs="Times New Roman"/>
          <w:b/>
          <w:bCs/>
        </w:rPr>
      </w:pPr>
    </w:p>
    <w:p w14:paraId="35F44672" w14:textId="77777777" w:rsidR="00A532D9" w:rsidRPr="006C43BC" w:rsidRDefault="00A532D9" w:rsidP="00A532D9">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531A8D1B" w14:textId="77777777" w:rsidTr="0067788D">
        <w:tc>
          <w:tcPr>
            <w:tcW w:w="11065" w:type="dxa"/>
            <w:shd w:val="clear" w:color="auto" w:fill="DCDCFF"/>
          </w:tcPr>
          <w:p w14:paraId="773F5130"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91EF1" w:rsidRPr="00676D1E" w14:paraId="00DC4519" w14:textId="77777777" w:rsidTr="0067788D">
        <w:tc>
          <w:tcPr>
            <w:tcW w:w="11065" w:type="dxa"/>
            <w:shd w:val="clear" w:color="auto" w:fill="DCDCFF"/>
          </w:tcPr>
          <w:p w14:paraId="3CA42996" w14:textId="0EBF4F9F" w:rsidR="00C91EF1" w:rsidRPr="003D6401" w:rsidRDefault="00C91EF1" w:rsidP="00E46CCB">
            <w:pPr>
              <w:widowControl w:val="0"/>
              <w:jc w:val="both"/>
              <w:rPr>
                <w:rFonts w:asciiTheme="minorHAnsi" w:hAnsiTheme="minorHAnsi" w:cs="Times New Roman"/>
                <w:color w:val="auto"/>
                <w:highlight w:val="yellow"/>
              </w:rPr>
            </w:pPr>
            <w:r>
              <w:rPr>
                <w:rFonts w:asciiTheme="minorHAnsi" w:hAnsiTheme="minorHAnsi" w:cs="Times New Roman"/>
                <w:color w:val="auto"/>
              </w:rPr>
              <w:t>A</w:t>
            </w:r>
            <w:r w:rsidRPr="005C34C5">
              <w:rPr>
                <w:rFonts w:asciiTheme="minorHAnsi" w:hAnsiTheme="minorHAnsi" w:cs="Times New Roman"/>
                <w:color w:val="auto"/>
              </w:rPr>
              <w:t>ctual</w:t>
            </w:r>
            <w:r>
              <w:rPr>
                <w:rFonts w:asciiTheme="minorHAnsi" w:hAnsiTheme="minorHAnsi" w:cs="Times New Roman"/>
                <w:color w:val="auto"/>
              </w:rPr>
              <w:t xml:space="preserve"> DDR</w:t>
            </w:r>
            <w:r w:rsidRPr="005C34C5">
              <w:rPr>
                <w:rFonts w:asciiTheme="minorHAnsi" w:hAnsiTheme="minorHAnsi" w:cs="Times New Roman"/>
                <w:color w:val="auto"/>
              </w:rPr>
              <w:t xml:space="preserve"> data recordings </w:t>
            </w:r>
            <w:r>
              <w:rPr>
                <w:rFonts w:asciiTheme="minorHAnsi" w:hAnsiTheme="minorHAnsi" w:cs="Times New Roman"/>
                <w:color w:val="auto"/>
              </w:rPr>
              <w:t>to prove compliance with Requirement R10.</w:t>
            </w:r>
          </w:p>
        </w:tc>
      </w:tr>
      <w:tr w:rsidR="00C91EF1" w:rsidRPr="00676D1E" w14:paraId="3360CC0A" w14:textId="77777777" w:rsidTr="0067788D">
        <w:tc>
          <w:tcPr>
            <w:tcW w:w="11065" w:type="dxa"/>
            <w:shd w:val="clear" w:color="auto" w:fill="DCDCFF"/>
          </w:tcPr>
          <w:p w14:paraId="3688A64E" w14:textId="513170A5" w:rsidR="00C91EF1" w:rsidRDefault="00C91EF1" w:rsidP="00C91EF1">
            <w:pPr>
              <w:widowControl w:val="0"/>
              <w:jc w:val="both"/>
              <w:rPr>
                <w:rFonts w:asciiTheme="minorHAnsi" w:eastAsiaTheme="minorHAnsi" w:hAnsiTheme="minorHAnsi" w:cs="Times New Roman"/>
                <w:color w:val="auto"/>
              </w:rPr>
            </w:pPr>
            <w:r>
              <w:rPr>
                <w:rFonts w:asciiTheme="minorHAnsi" w:hAnsiTheme="minorHAnsi" w:cs="Times New Roman"/>
                <w:color w:val="auto"/>
              </w:rPr>
              <w:t>Basis documents such as installation drawings or device configurations supporting the time synchronization of all SER and FR data as described in Requirement R10.</w:t>
            </w:r>
          </w:p>
        </w:tc>
      </w:tr>
    </w:tbl>
    <w:p w14:paraId="2B41BC89" w14:textId="77777777" w:rsidR="00A532D9" w:rsidRDefault="00A532D9" w:rsidP="00A532D9">
      <w:pPr>
        <w:widowControl w:val="0"/>
        <w:spacing w:line="266" w:lineRule="exact"/>
        <w:rPr>
          <w:rFonts w:asciiTheme="minorHAnsi" w:hAnsiTheme="minorHAnsi" w:cs="Times New Roman"/>
          <w:b/>
          <w:bCs/>
          <w:color w:val="auto"/>
        </w:rPr>
      </w:pPr>
    </w:p>
    <w:p w14:paraId="13EA8C0B"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536DB957" w14:textId="77777777" w:rsidTr="0067788D">
        <w:tc>
          <w:tcPr>
            <w:tcW w:w="10995" w:type="dxa"/>
            <w:gridSpan w:val="6"/>
            <w:shd w:val="clear" w:color="auto" w:fill="DCDCFF"/>
            <w:vAlign w:val="bottom"/>
          </w:tcPr>
          <w:p w14:paraId="280B4549"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64D7E4DD" w14:textId="77777777" w:rsidTr="0067788D">
        <w:tc>
          <w:tcPr>
            <w:tcW w:w="2340" w:type="dxa"/>
            <w:shd w:val="clear" w:color="auto" w:fill="DCDCFF"/>
            <w:vAlign w:val="bottom"/>
          </w:tcPr>
          <w:p w14:paraId="336C24C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6CCE9B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E302858"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887748"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654F1A7"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3C76E1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3941D1D8" w14:textId="77777777" w:rsidTr="0067788D">
        <w:tc>
          <w:tcPr>
            <w:tcW w:w="2340" w:type="dxa"/>
            <w:shd w:val="clear" w:color="auto" w:fill="CDFFCD"/>
          </w:tcPr>
          <w:p w14:paraId="4973D11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2870C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7ABEC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4F5E5A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793B0B"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DB185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4BE8202" w14:textId="77777777" w:rsidTr="0067788D">
        <w:tc>
          <w:tcPr>
            <w:tcW w:w="2340" w:type="dxa"/>
            <w:shd w:val="clear" w:color="auto" w:fill="CDFFCD"/>
          </w:tcPr>
          <w:p w14:paraId="2D1C183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D91001"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47C80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7D1DAA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BE539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9AC684"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13313F3" w14:textId="77777777" w:rsidTr="0067788D">
        <w:tc>
          <w:tcPr>
            <w:tcW w:w="2340" w:type="dxa"/>
            <w:shd w:val="clear" w:color="auto" w:fill="CDFFCD"/>
          </w:tcPr>
          <w:p w14:paraId="3B8E4837"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C753661"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7B3FD4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F07948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DA112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D0E6C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3F912413" w14:textId="77777777" w:rsidR="00A532D9" w:rsidRPr="006C43BC" w:rsidRDefault="00A532D9" w:rsidP="00A532D9">
      <w:pPr>
        <w:widowControl w:val="0"/>
        <w:rPr>
          <w:rFonts w:asciiTheme="minorHAnsi" w:hAnsiTheme="minorHAnsi" w:cs="Times New Roman"/>
        </w:rPr>
      </w:pPr>
    </w:p>
    <w:p w14:paraId="3E21BBBA" w14:textId="77777777" w:rsidR="00A532D9" w:rsidRPr="006C43BC" w:rsidRDefault="00A532D9" w:rsidP="00A532D9">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39671020" w14:textId="77777777" w:rsidTr="0067788D">
        <w:tc>
          <w:tcPr>
            <w:tcW w:w="11065" w:type="dxa"/>
            <w:shd w:val="clear" w:color="auto" w:fill="auto"/>
          </w:tcPr>
          <w:p w14:paraId="2F2BABB5" w14:textId="77777777" w:rsidR="00A532D9" w:rsidRPr="00705BB3" w:rsidRDefault="00A532D9" w:rsidP="0067788D">
            <w:pPr>
              <w:widowControl w:val="0"/>
              <w:rPr>
                <w:rFonts w:asciiTheme="minorHAnsi" w:hAnsiTheme="minorHAnsi" w:cs="Times New Roman"/>
                <w:sz w:val="22"/>
                <w:szCs w:val="22"/>
              </w:rPr>
            </w:pPr>
          </w:p>
        </w:tc>
      </w:tr>
      <w:tr w:rsidR="00A532D9" w:rsidRPr="00705BB3" w14:paraId="29425693" w14:textId="77777777" w:rsidTr="0067788D">
        <w:tc>
          <w:tcPr>
            <w:tcW w:w="11065" w:type="dxa"/>
            <w:shd w:val="clear" w:color="auto" w:fill="auto"/>
          </w:tcPr>
          <w:p w14:paraId="41E27F81" w14:textId="77777777" w:rsidR="00A532D9" w:rsidRPr="00705BB3" w:rsidRDefault="00A532D9" w:rsidP="0067788D">
            <w:pPr>
              <w:widowControl w:val="0"/>
              <w:rPr>
                <w:rFonts w:asciiTheme="minorHAnsi" w:hAnsiTheme="minorHAnsi" w:cs="Times New Roman"/>
                <w:sz w:val="22"/>
                <w:szCs w:val="22"/>
              </w:rPr>
            </w:pPr>
          </w:p>
        </w:tc>
      </w:tr>
      <w:tr w:rsidR="00A532D9" w:rsidRPr="00705BB3" w14:paraId="2A657A19" w14:textId="77777777" w:rsidTr="0067788D">
        <w:tc>
          <w:tcPr>
            <w:tcW w:w="11065" w:type="dxa"/>
            <w:shd w:val="clear" w:color="auto" w:fill="auto"/>
          </w:tcPr>
          <w:p w14:paraId="71000FA7" w14:textId="77777777" w:rsidR="00A532D9" w:rsidRPr="00705BB3" w:rsidRDefault="00A532D9" w:rsidP="0067788D">
            <w:pPr>
              <w:widowControl w:val="0"/>
              <w:rPr>
                <w:rFonts w:asciiTheme="minorHAnsi" w:hAnsiTheme="minorHAnsi" w:cs="Times New Roman"/>
                <w:sz w:val="22"/>
                <w:szCs w:val="22"/>
              </w:rPr>
            </w:pPr>
          </w:p>
        </w:tc>
      </w:tr>
    </w:tbl>
    <w:p w14:paraId="1209D173" w14:textId="77777777" w:rsidR="00A532D9" w:rsidRPr="006C43BC" w:rsidRDefault="00A532D9" w:rsidP="00A532D9">
      <w:pPr>
        <w:widowControl w:val="0"/>
        <w:rPr>
          <w:rFonts w:asciiTheme="minorHAnsi" w:hAnsiTheme="minorHAnsi" w:cs="Times New Roman"/>
        </w:rPr>
      </w:pPr>
    </w:p>
    <w:p w14:paraId="1DB4DD61" w14:textId="349F27A2"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PRC-002-2</w:t>
      </w:r>
      <w:r>
        <w:t>, R10</w:t>
      </w:r>
    </w:p>
    <w:p w14:paraId="3E9D9958"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49A6E54D" w14:textId="77777777" w:rsidTr="0067788D">
        <w:tc>
          <w:tcPr>
            <w:tcW w:w="374" w:type="dxa"/>
          </w:tcPr>
          <w:p w14:paraId="3F10AD45"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DD403E8" w14:textId="59B48CA7"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(R10) For all, or a sample of, BES buses/Elements examine evidence to verify that entity time synchronized all SER, and FR data for the BES buses identified in Requirement R1 and DDR data for the BES Elements identified in Requirement R5 as follows:  </w:t>
            </w:r>
          </w:p>
        </w:tc>
      </w:tr>
      <w:tr w:rsidR="00C91EF1" w:rsidRPr="00705BB3" w14:paraId="65B6435D" w14:textId="77777777" w:rsidTr="0067788D">
        <w:tc>
          <w:tcPr>
            <w:tcW w:w="374" w:type="dxa"/>
          </w:tcPr>
          <w:p w14:paraId="22B784EE"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5735CA6" w14:textId="49374B3F"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10.1) UTC with or without a local time offset.</w:t>
            </w:r>
          </w:p>
        </w:tc>
      </w:tr>
      <w:tr w:rsidR="00C91EF1" w:rsidRPr="00705BB3" w14:paraId="41907B4B" w14:textId="77777777" w:rsidTr="0067788D">
        <w:tc>
          <w:tcPr>
            <w:tcW w:w="374" w:type="dxa"/>
          </w:tcPr>
          <w:p w14:paraId="1C4338C1"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9E50227" w14:textId="1DD5C6AB" w:rsidR="00C91EF1" w:rsidRPr="005B2687" w:rsidRDefault="00C91EF1" w:rsidP="0047318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10.2) </w:t>
            </w:r>
            <w:r w:rsidR="00473182">
              <w:rPr>
                <w:rFonts w:asciiTheme="minorHAnsi" w:hAnsiTheme="minorHAnsi" w:cs="Times New Roman"/>
                <w:color w:val="auto"/>
              </w:rPr>
              <w:t>D</w:t>
            </w:r>
            <w:r>
              <w:rPr>
                <w:rFonts w:asciiTheme="minorHAnsi" w:hAnsiTheme="minorHAnsi" w:cs="Times New Roman"/>
                <w:color w:val="auto"/>
              </w:rPr>
              <w:t>evi</w:t>
            </w:r>
            <w:r w:rsidR="00473182">
              <w:rPr>
                <w:rFonts w:asciiTheme="minorHAnsi" w:hAnsiTheme="minorHAnsi" w:cs="Times New Roman"/>
                <w:color w:val="auto"/>
              </w:rPr>
              <w:t>c</w:t>
            </w:r>
            <w:r>
              <w:rPr>
                <w:rFonts w:asciiTheme="minorHAnsi" w:hAnsiTheme="minorHAnsi" w:cs="Times New Roman"/>
                <w:color w:val="auto"/>
              </w:rPr>
              <w:t xml:space="preserve">e clock accuracy within </w:t>
            </w:r>
            <w:r w:rsidRPr="009B11A0">
              <w:rPr>
                <w:rFonts w:asciiTheme="minorHAnsi" w:hAnsiTheme="minorHAnsi"/>
              </w:rPr>
              <w:t>±</w:t>
            </w:r>
            <w:r>
              <w:rPr>
                <w:rFonts w:asciiTheme="minorHAnsi" w:hAnsiTheme="minorHAnsi"/>
              </w:rPr>
              <w:t xml:space="preserve"> 2 milliseconds of UTC</w:t>
            </w:r>
          </w:p>
        </w:tc>
      </w:tr>
      <w:tr w:rsidR="00A532D9" w:rsidRPr="006C43BC" w14:paraId="39B98071" w14:textId="77777777" w:rsidTr="0067788D">
        <w:tc>
          <w:tcPr>
            <w:tcW w:w="11065" w:type="dxa"/>
            <w:gridSpan w:val="2"/>
            <w:shd w:val="clear" w:color="auto" w:fill="DCDCFF"/>
          </w:tcPr>
          <w:p w14:paraId="5FA13A53" w14:textId="77777777" w:rsidR="00A532D9" w:rsidRDefault="00A532D9" w:rsidP="00A532D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91EF1">
              <w:rPr>
                <w:rFonts w:asciiTheme="minorHAnsi" w:hAnsiTheme="minorHAnsi" w:cs="Times New Roman"/>
                <w:bCs/>
                <w:color w:val="auto"/>
              </w:rPr>
              <w:t>Auditors should rely on basis documents such as installation drawings or device configurations to the extent synchronization cannot be determined by reviewing the data.</w:t>
            </w:r>
          </w:p>
          <w:p w14:paraId="6F9B73E1" w14:textId="27587D8A" w:rsidR="00473182" w:rsidRPr="006C43BC" w:rsidRDefault="002970F5" w:rsidP="00A532D9">
            <w:pPr>
              <w:widowControl w:val="0"/>
              <w:tabs>
                <w:tab w:val="left" w:pos="0"/>
                <w:tab w:val="left" w:pos="801"/>
              </w:tabs>
              <w:rPr>
                <w:rFonts w:asciiTheme="minorHAnsi" w:hAnsiTheme="minorHAnsi" w:cs="Times New Roman"/>
                <w:bCs/>
                <w:color w:val="auto"/>
              </w:rPr>
            </w:pPr>
            <w:r w:rsidRPr="002970F5">
              <w:rPr>
                <w:rFonts w:asciiTheme="minorHAnsi" w:hAnsiTheme="minorHAnsi" w:cs="Times New Roman"/>
                <w:bCs/>
                <w:color w:val="auto"/>
              </w:rPr>
              <w:t xml:space="preserve">Entities shall be at least 50 percent compliant </w:t>
            </w:r>
            <w:r w:rsidR="00BC738B">
              <w:rPr>
                <w:rFonts w:asciiTheme="minorHAnsi" w:hAnsiTheme="minorHAnsi" w:cs="Times New Roman"/>
                <w:bCs/>
                <w:color w:val="auto"/>
              </w:rPr>
              <w:t xml:space="preserve">with Requirement R10 </w:t>
            </w:r>
            <w:r>
              <w:rPr>
                <w:rFonts w:asciiTheme="minorHAnsi" w:hAnsiTheme="minorHAnsi" w:cs="Times New Roman"/>
                <w:bCs/>
                <w:color w:val="auto"/>
              </w:rPr>
              <w:t xml:space="preserve">by July 1, 2020 </w:t>
            </w:r>
            <w:r w:rsidRPr="002970F5">
              <w:rPr>
                <w:rFonts w:asciiTheme="minorHAnsi" w:hAnsiTheme="minorHAnsi" w:cs="Times New Roman"/>
                <w:bCs/>
                <w:color w:val="auto"/>
              </w:rPr>
              <w:t xml:space="preserve">and fully compliant </w:t>
            </w:r>
            <w:r>
              <w:rPr>
                <w:rFonts w:asciiTheme="minorHAnsi" w:hAnsiTheme="minorHAnsi" w:cs="Times New Roman"/>
                <w:bCs/>
                <w:color w:val="auto"/>
              </w:rPr>
              <w:t>by July 1, 2022.</w:t>
            </w:r>
          </w:p>
        </w:tc>
      </w:tr>
    </w:tbl>
    <w:p w14:paraId="1C8132B7" w14:textId="77777777" w:rsidR="00A532D9" w:rsidRPr="006C43BC" w:rsidRDefault="00A532D9" w:rsidP="00A532D9">
      <w:pPr>
        <w:widowControl w:val="0"/>
        <w:tabs>
          <w:tab w:val="left" w:pos="0"/>
        </w:tabs>
        <w:rPr>
          <w:rFonts w:asciiTheme="minorHAnsi" w:hAnsiTheme="minorHAnsi" w:cs="Times New Roman"/>
          <w:b/>
          <w:bCs/>
        </w:rPr>
      </w:pPr>
    </w:p>
    <w:p w14:paraId="23834AC8"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7ED8AC40"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9550C08"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EBB879E"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B4E83C6"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2238CB"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1E992F2"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574492C" w14:textId="22562A80" w:rsidR="00A532D9" w:rsidRPr="008F56D6" w:rsidRDefault="00A532D9" w:rsidP="00A532D9">
      <w:pPr>
        <w:pStyle w:val="SectHead"/>
      </w:pPr>
      <w:r w:rsidRPr="006C43BC">
        <w:lastRenderedPageBreak/>
        <w:t>R</w:t>
      </w:r>
      <w:r>
        <w:t>11</w:t>
      </w:r>
      <w:r w:rsidRPr="006C43BC">
        <w:t xml:space="preserve"> Supporting Evidence and Documentation</w:t>
      </w:r>
    </w:p>
    <w:p w14:paraId="6E8ED856" w14:textId="593A2DA9" w:rsidR="00A532D9" w:rsidRDefault="00A532D9" w:rsidP="009B13C8">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11</w:t>
      </w:r>
      <w:r w:rsidRPr="00981116">
        <w:rPr>
          <w:rFonts w:asciiTheme="minorHAnsi" w:eastAsia="Times New Roman" w:hAnsiTheme="minorHAnsi"/>
        </w:rPr>
        <w:t>.</w:t>
      </w:r>
      <w:r w:rsidRPr="009C1DBF">
        <w:rPr>
          <w:b/>
        </w:rPr>
        <w:tab/>
      </w:r>
      <w:r w:rsidR="009B13C8" w:rsidRPr="009B13C8">
        <w:rPr>
          <w:rFonts w:asciiTheme="minorHAnsi" w:hAnsiTheme="minorHAnsi"/>
          <w:bCs/>
        </w:rPr>
        <w:t>Each Transmission Owner and Generator Owner shall provide, upon request, all SER</w:t>
      </w:r>
      <w:r w:rsidR="009B13C8">
        <w:rPr>
          <w:rFonts w:asciiTheme="minorHAnsi" w:hAnsiTheme="minorHAnsi"/>
          <w:bCs/>
        </w:rPr>
        <w:t xml:space="preserve"> </w:t>
      </w:r>
      <w:r w:rsidR="009B13C8" w:rsidRPr="009B13C8">
        <w:rPr>
          <w:rFonts w:asciiTheme="minorHAnsi" w:hAnsiTheme="minorHAnsi"/>
          <w:bCs/>
        </w:rPr>
        <w:t>and FR data for the BES buses identified in Requirement R1 and DDR data for the BES</w:t>
      </w:r>
      <w:r w:rsidR="009B13C8">
        <w:rPr>
          <w:rFonts w:asciiTheme="minorHAnsi" w:hAnsiTheme="minorHAnsi"/>
          <w:bCs/>
        </w:rPr>
        <w:t xml:space="preserve"> </w:t>
      </w:r>
      <w:r w:rsidR="009B13C8" w:rsidRPr="009B13C8">
        <w:rPr>
          <w:rFonts w:asciiTheme="minorHAnsi" w:hAnsiTheme="minorHAnsi"/>
          <w:bCs/>
        </w:rPr>
        <w:t>Elements identified in Requirement R5 to the Responsible Entity, Regional Entity, or</w:t>
      </w:r>
      <w:r w:rsidR="009B13C8">
        <w:rPr>
          <w:rFonts w:asciiTheme="minorHAnsi" w:hAnsiTheme="minorHAnsi"/>
          <w:bCs/>
        </w:rPr>
        <w:t xml:space="preserve"> </w:t>
      </w:r>
      <w:r w:rsidR="009B13C8" w:rsidRPr="009B13C8">
        <w:rPr>
          <w:rFonts w:asciiTheme="minorHAnsi" w:hAnsiTheme="minorHAnsi"/>
          <w:bCs/>
        </w:rPr>
        <w:t>NERC in accordance with the following</w:t>
      </w:r>
      <w:r w:rsidR="009B13C8">
        <w:rPr>
          <w:rFonts w:asciiTheme="minorHAnsi" w:hAnsiTheme="minorHAnsi"/>
          <w:bCs/>
        </w:rPr>
        <w:t>:</w:t>
      </w:r>
    </w:p>
    <w:p w14:paraId="767C1579" w14:textId="153D9B20"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.1</w:t>
      </w:r>
      <w:r w:rsidRPr="009C1DBF">
        <w:rPr>
          <w:rFonts w:asciiTheme="minorHAnsi" w:hAnsiTheme="minorHAnsi"/>
          <w:b/>
        </w:rPr>
        <w:tab/>
      </w:r>
      <w:r w:rsidRPr="009B13C8">
        <w:rPr>
          <w:rFonts w:asciiTheme="minorHAnsi" w:hAnsiTheme="minorHAnsi"/>
        </w:rPr>
        <w:t>Data will be retrievable for the period of 10-calendar days, inclusive of the day</w:t>
      </w:r>
      <w:r>
        <w:rPr>
          <w:rFonts w:asciiTheme="minorHAnsi" w:hAnsiTheme="minorHAnsi"/>
        </w:rPr>
        <w:t xml:space="preserve"> </w:t>
      </w:r>
      <w:r w:rsidRPr="009B13C8">
        <w:rPr>
          <w:rFonts w:asciiTheme="minorHAnsi" w:hAnsiTheme="minorHAnsi"/>
        </w:rPr>
        <w:t>the data was recorded</w:t>
      </w:r>
      <w:r w:rsidRPr="00EA2A2B">
        <w:rPr>
          <w:rFonts w:asciiTheme="minorHAnsi" w:hAnsiTheme="minorHAnsi"/>
        </w:rPr>
        <w:t>.</w:t>
      </w:r>
    </w:p>
    <w:p w14:paraId="6FF4F828" w14:textId="7EB93BBA"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2</w:t>
      </w:r>
      <w:r w:rsidRPr="009C1DBF">
        <w:rPr>
          <w:rFonts w:asciiTheme="minorHAnsi" w:hAnsiTheme="minorHAnsi"/>
          <w:b/>
        </w:rPr>
        <w:tab/>
      </w:r>
      <w:r w:rsidRPr="009B13C8">
        <w:rPr>
          <w:rFonts w:asciiTheme="minorHAnsi" w:hAnsiTheme="minorHAnsi"/>
        </w:rPr>
        <w:t>Data subject to Part 11.1 will be provided within 30-calendar days of a request</w:t>
      </w:r>
      <w:r>
        <w:rPr>
          <w:rFonts w:asciiTheme="minorHAnsi" w:hAnsiTheme="minorHAnsi"/>
        </w:rPr>
        <w:t xml:space="preserve"> </w:t>
      </w:r>
      <w:r w:rsidRPr="009B13C8">
        <w:rPr>
          <w:rFonts w:asciiTheme="minorHAnsi" w:hAnsiTheme="minorHAnsi"/>
        </w:rPr>
        <w:t>unless an extension is granted by the requestor.</w:t>
      </w:r>
    </w:p>
    <w:p w14:paraId="0B747005" w14:textId="5AF69522"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3</w:t>
      </w:r>
      <w:r w:rsidRPr="009C1DBF">
        <w:rPr>
          <w:rFonts w:asciiTheme="minorHAnsi" w:hAnsiTheme="minorHAnsi"/>
          <w:b/>
        </w:rPr>
        <w:tab/>
      </w:r>
      <w:r w:rsidRPr="009B13C8">
        <w:rPr>
          <w:rFonts w:asciiTheme="minorHAnsi" w:hAnsiTheme="minorHAnsi"/>
        </w:rPr>
        <w:t>SER data will be provided in ASCII Comma Separated Value (CSV) format</w:t>
      </w:r>
      <w:r>
        <w:rPr>
          <w:rFonts w:asciiTheme="minorHAnsi" w:hAnsiTheme="minorHAnsi"/>
        </w:rPr>
        <w:t xml:space="preserve"> </w:t>
      </w:r>
      <w:r w:rsidRPr="009B13C8">
        <w:rPr>
          <w:rFonts w:asciiTheme="minorHAnsi" w:hAnsiTheme="minorHAnsi"/>
        </w:rPr>
        <w:t>following Attachment 2</w:t>
      </w:r>
      <w:r w:rsidRPr="00EA2A2B">
        <w:rPr>
          <w:rFonts w:asciiTheme="minorHAnsi" w:hAnsiTheme="minorHAnsi"/>
        </w:rPr>
        <w:t>.</w:t>
      </w:r>
    </w:p>
    <w:p w14:paraId="7114FDD7" w14:textId="10750CC4"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4</w:t>
      </w:r>
      <w:r w:rsidRPr="009C1DBF">
        <w:rPr>
          <w:rFonts w:asciiTheme="minorHAnsi" w:hAnsiTheme="minorHAnsi"/>
          <w:b/>
        </w:rPr>
        <w:tab/>
      </w:r>
      <w:r w:rsidRPr="009B13C8">
        <w:rPr>
          <w:rFonts w:asciiTheme="minorHAnsi" w:hAnsiTheme="minorHAnsi"/>
        </w:rPr>
        <w:t>FR and DDR data will be provided in electronic files that are formatted in</w:t>
      </w:r>
      <w:r>
        <w:rPr>
          <w:rFonts w:asciiTheme="minorHAnsi" w:hAnsiTheme="minorHAnsi"/>
        </w:rPr>
        <w:t xml:space="preserve"> </w:t>
      </w:r>
      <w:r w:rsidRPr="009B13C8">
        <w:rPr>
          <w:rFonts w:asciiTheme="minorHAnsi" w:hAnsiTheme="minorHAnsi"/>
        </w:rPr>
        <w:t>conformance with C37.111, (IEEE Standard for Common Format for Transient</w:t>
      </w:r>
      <w:r>
        <w:rPr>
          <w:rFonts w:asciiTheme="minorHAnsi" w:hAnsiTheme="minorHAnsi"/>
        </w:rPr>
        <w:t xml:space="preserve"> </w:t>
      </w:r>
      <w:r w:rsidRPr="009B13C8">
        <w:rPr>
          <w:rFonts w:asciiTheme="minorHAnsi" w:hAnsiTheme="minorHAnsi"/>
        </w:rPr>
        <w:t>Data Exchange (COMTRADE), revision C37.111-1999 or later</w:t>
      </w:r>
      <w:r w:rsidRPr="00EA2A2B">
        <w:rPr>
          <w:rFonts w:asciiTheme="minorHAnsi" w:hAnsiTheme="minorHAnsi"/>
        </w:rPr>
        <w:t>.</w:t>
      </w:r>
    </w:p>
    <w:p w14:paraId="3B4D8E8E" w14:textId="7FC57BAC" w:rsidR="009B13C8" w:rsidRPr="009C1DBF"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5</w:t>
      </w:r>
      <w:r w:rsidRPr="009C1DBF">
        <w:rPr>
          <w:rFonts w:asciiTheme="minorHAnsi" w:hAnsiTheme="minorHAnsi"/>
          <w:b/>
        </w:rPr>
        <w:tab/>
      </w:r>
      <w:r w:rsidRPr="009B13C8">
        <w:rPr>
          <w:rFonts w:asciiTheme="minorHAnsi" w:hAnsiTheme="minorHAnsi"/>
        </w:rPr>
        <w:t>Data files will be named in conformance with C37.232, IEEE Standard for</w:t>
      </w:r>
      <w:r>
        <w:rPr>
          <w:rFonts w:asciiTheme="minorHAnsi" w:hAnsiTheme="minorHAnsi"/>
        </w:rPr>
        <w:t xml:space="preserve"> </w:t>
      </w:r>
      <w:r w:rsidRPr="009B13C8">
        <w:rPr>
          <w:rFonts w:asciiTheme="minorHAnsi" w:hAnsiTheme="minorHAnsi"/>
        </w:rPr>
        <w:t>Common Format for Naming Time Sequence Data Files (COMNAME), revision</w:t>
      </w:r>
      <w:r>
        <w:rPr>
          <w:rFonts w:asciiTheme="minorHAnsi" w:hAnsiTheme="minorHAnsi"/>
        </w:rPr>
        <w:t xml:space="preserve"> </w:t>
      </w:r>
      <w:r w:rsidRPr="009B13C8">
        <w:rPr>
          <w:rFonts w:asciiTheme="minorHAnsi" w:hAnsiTheme="minorHAnsi"/>
        </w:rPr>
        <w:t>C37.232-2011 or later</w:t>
      </w:r>
      <w:r w:rsidRPr="00EA2A2B">
        <w:rPr>
          <w:rFonts w:asciiTheme="minorHAnsi" w:hAnsiTheme="minorHAnsi"/>
        </w:rPr>
        <w:t>.</w:t>
      </w:r>
    </w:p>
    <w:p w14:paraId="790E554C" w14:textId="089B0A4F" w:rsidR="00A532D9" w:rsidRPr="009C1DBF" w:rsidRDefault="00A532D9" w:rsidP="009B13C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11</w:t>
      </w:r>
      <w:r w:rsidRPr="009C1DBF">
        <w:rPr>
          <w:rFonts w:asciiTheme="minorHAnsi" w:hAnsiTheme="minorHAnsi" w:cs="Times New Roman"/>
          <w:color w:val="auto"/>
        </w:rPr>
        <w:t>.</w:t>
      </w:r>
      <w:r w:rsidRPr="009C1DBF">
        <w:rPr>
          <w:b/>
          <w:bCs/>
        </w:rPr>
        <w:tab/>
      </w:r>
      <w:r w:rsidR="009B13C8" w:rsidRPr="009B13C8">
        <w:rPr>
          <w:rFonts w:asciiTheme="minorHAnsi" w:hAnsiTheme="minorHAnsi"/>
        </w:rPr>
        <w:t>The Transmission Owner or Generator Owner has evidence (electronic or hard copy)</w:t>
      </w:r>
      <w:r w:rsidR="009B13C8">
        <w:rPr>
          <w:rFonts w:asciiTheme="minorHAnsi" w:hAnsiTheme="minorHAnsi"/>
        </w:rPr>
        <w:t xml:space="preserve"> </w:t>
      </w:r>
      <w:r w:rsidR="009B13C8" w:rsidRPr="009B13C8">
        <w:rPr>
          <w:rFonts w:asciiTheme="minorHAnsi" w:hAnsiTheme="minorHAnsi"/>
        </w:rPr>
        <w:t>that data was submitted upon request in accordance with Requirement R11.</w:t>
      </w:r>
      <w:r w:rsidR="009B13C8">
        <w:rPr>
          <w:rFonts w:asciiTheme="minorHAnsi" w:hAnsiTheme="minorHAnsi"/>
        </w:rPr>
        <w:t xml:space="preserve"> </w:t>
      </w:r>
      <w:r w:rsidR="009B13C8" w:rsidRPr="009B13C8">
        <w:rPr>
          <w:rFonts w:asciiTheme="minorHAnsi" w:hAnsiTheme="minorHAnsi"/>
        </w:rPr>
        <w:t>Evidence may include, but is not limited to: (1) dated transmittals to the requesting</w:t>
      </w:r>
      <w:r w:rsidR="009B13C8">
        <w:rPr>
          <w:rFonts w:asciiTheme="minorHAnsi" w:hAnsiTheme="minorHAnsi"/>
        </w:rPr>
        <w:t xml:space="preserve"> </w:t>
      </w:r>
      <w:r w:rsidR="009B13C8" w:rsidRPr="009B13C8">
        <w:rPr>
          <w:rFonts w:asciiTheme="minorHAnsi" w:hAnsiTheme="minorHAnsi"/>
        </w:rPr>
        <w:t>entity with formatted records; (2) documents describing data storage capability,</w:t>
      </w:r>
      <w:r w:rsidR="009B13C8">
        <w:rPr>
          <w:rFonts w:asciiTheme="minorHAnsi" w:hAnsiTheme="minorHAnsi"/>
        </w:rPr>
        <w:t xml:space="preserve"> </w:t>
      </w:r>
      <w:r w:rsidR="009B13C8" w:rsidRPr="009B13C8">
        <w:rPr>
          <w:rFonts w:asciiTheme="minorHAnsi" w:hAnsiTheme="minorHAnsi"/>
        </w:rPr>
        <w:t>device specification, configuration or settings; or (3) actual data recordings</w:t>
      </w:r>
      <w:r w:rsidR="009B13C8">
        <w:rPr>
          <w:rFonts w:asciiTheme="minorHAnsi" w:hAnsiTheme="minorHAnsi"/>
        </w:rPr>
        <w:t>.</w:t>
      </w:r>
    </w:p>
    <w:p w14:paraId="7C1F41D1" w14:textId="77777777" w:rsidR="00750FFE" w:rsidRDefault="00750FFE" w:rsidP="00750FFE">
      <w:pPr>
        <w:pStyle w:val="RqtSection"/>
      </w:pPr>
    </w:p>
    <w:p w14:paraId="24F6A5FD" w14:textId="77777777" w:rsidR="00750FFE" w:rsidRPr="00304F70" w:rsidRDefault="00750FFE" w:rsidP="00750FFE">
      <w:pPr>
        <w:pStyle w:val="RqtSection"/>
      </w:pPr>
      <w:r w:rsidRPr="00304F70">
        <w:t xml:space="preserve">Registered Entity Response </w:t>
      </w:r>
      <w:r w:rsidRPr="00304F70">
        <w:rPr>
          <w:color w:val="FF0000"/>
        </w:rPr>
        <w:t>(Required)</w:t>
      </w:r>
      <w:r w:rsidRPr="00304F70">
        <w:t xml:space="preserve">: </w:t>
      </w:r>
    </w:p>
    <w:p w14:paraId="39A6CDBB" w14:textId="46B4C4D4" w:rsidR="00750FFE" w:rsidRPr="00304F70" w:rsidRDefault="00750FFE" w:rsidP="00750FFE">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SER </w:t>
      </w:r>
      <w:r>
        <w:rPr>
          <w:rFonts w:asciiTheme="minorHAnsi" w:hAnsiTheme="minorHAnsi"/>
        </w:rPr>
        <w:t xml:space="preserve">or FR </w:t>
      </w:r>
      <w:r w:rsidRPr="009B2728">
        <w:rPr>
          <w:rFonts w:asciiTheme="minorHAnsi" w:hAnsiTheme="minorHAnsi"/>
        </w:rPr>
        <w:t>data</w:t>
      </w:r>
      <w:r>
        <w:rPr>
          <w:rFonts w:asciiTheme="minorHAnsi" w:hAnsiTheme="minorHAnsi"/>
        </w:rPr>
        <w:t xml:space="preserve">, </w:t>
      </w:r>
      <w:r>
        <w:rPr>
          <w:rFonts w:asciiTheme="minorHAnsi" w:hAnsiTheme="minorHAnsi" w:cs="Times New Roman"/>
        </w:rPr>
        <w:t>as identified in Requirement R1, Part 1.2?</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1214183175"/>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996765172"/>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4F2F5028" w14:textId="77777777" w:rsidR="00750FFE" w:rsidRDefault="00750FFE" w:rsidP="00750FFE">
      <w:pPr>
        <w:pStyle w:val="RqtSection"/>
      </w:pPr>
    </w:p>
    <w:p w14:paraId="575EA026" w14:textId="4E96CE2C" w:rsidR="00750FFE" w:rsidRPr="00304F70" w:rsidRDefault="00750FFE" w:rsidP="00750FFE">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Pr>
          <w:rFonts w:asciiTheme="minorHAnsi" w:hAnsiTheme="minorHAnsi" w:cs="Times New Roman"/>
        </w:rPr>
        <w:t>?</w:t>
      </w:r>
      <w:r w:rsidR="004962B0">
        <w:rPr>
          <w:rFonts w:asciiTheme="minorHAnsi" w:hAnsiTheme="minorHAnsi" w:cs="Times New Roman"/>
        </w:rPr>
        <w:t xml:space="preserve">      </w:t>
      </w:r>
      <w:r w:rsidRPr="00304F70">
        <w:rPr>
          <w:rFonts w:asciiTheme="minorHAnsi" w:hAnsiTheme="minorHAnsi" w:cs="Times New Roman"/>
          <w:b/>
        </w:rPr>
        <w:t xml:space="preserve"> </w:t>
      </w:r>
      <w:sdt>
        <w:sdtPr>
          <w:rPr>
            <w:rFonts w:asciiTheme="minorHAnsi" w:hAnsiTheme="minorHAnsi" w:cs="Times New Roman"/>
          </w:rPr>
          <w:id w:val="-302381102"/>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1181628167"/>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6F1A3787" w14:textId="77777777" w:rsidR="00750FFE" w:rsidRDefault="00750FFE" w:rsidP="00A532D9">
      <w:pPr>
        <w:rPr>
          <w:rFonts w:asciiTheme="minorHAnsi" w:hAnsiTheme="minorHAnsi" w:cs="Times New Roman"/>
          <w:b/>
        </w:rPr>
      </w:pPr>
    </w:p>
    <w:p w14:paraId="33AB4400" w14:textId="77777777" w:rsidR="00C91EF1" w:rsidRDefault="00C91EF1" w:rsidP="00C91EF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C5C80A7" w14:textId="77777777" w:rsidR="00C91EF1" w:rsidRDefault="00C91EF1" w:rsidP="00C91EF1">
      <w:pPr>
        <w:rPr>
          <w:rFonts w:asciiTheme="minorHAnsi" w:hAnsiTheme="minorHAnsi" w:cs="Times New Roman"/>
        </w:rPr>
      </w:pPr>
      <w:r w:rsidRPr="009D58D5">
        <w:rPr>
          <w:rFonts w:asciiTheme="minorHAnsi" w:hAnsiTheme="minorHAnsi" w:cs="Times New Roman"/>
          <w:b/>
        </w:rPr>
        <w:t xml:space="preserve">Question: </w:t>
      </w:r>
      <w:r w:rsidRPr="007B46CF">
        <w:rPr>
          <w:rFonts w:asciiTheme="minorHAnsi" w:hAnsiTheme="minorHAnsi" w:cs="Times New Roman"/>
        </w:rPr>
        <w:t xml:space="preserve">Did </w:t>
      </w:r>
      <w:r>
        <w:rPr>
          <w:rFonts w:asciiTheme="minorHAnsi" w:hAnsiTheme="minorHAnsi" w:cs="Times New Roman"/>
        </w:rPr>
        <w:t>entity receive</w:t>
      </w:r>
      <w:r w:rsidRPr="007B46CF">
        <w:rPr>
          <w:rFonts w:asciiTheme="minorHAnsi" w:hAnsiTheme="minorHAnsi" w:cs="Times New Roman"/>
        </w:rPr>
        <w:t xml:space="preserve"> any requests for SER, FR and/or DDR data?</w:t>
      </w:r>
      <w:r w:rsidRPr="009D58D5">
        <w:rPr>
          <w:rFonts w:asciiTheme="minorHAnsi" w:hAnsiTheme="minorHAnsi" w:cs="Times New Roman"/>
          <w:b/>
        </w:rPr>
        <w:t xml:space="preserve"> </w:t>
      </w:r>
      <w:r w:rsidRPr="009D58D5">
        <w:rPr>
          <w:rFonts w:asciiTheme="minorHAnsi" w:hAnsiTheme="minorHAnsi" w:cs="Times New Roman"/>
          <w:color w:val="auto"/>
          <w:szCs w:val="22"/>
        </w:rPr>
        <w:t xml:space="preserve"> </w:t>
      </w:r>
      <w:sdt>
        <w:sdtPr>
          <w:rPr>
            <w:rFonts w:asciiTheme="minorHAnsi" w:hAnsiTheme="minorHAnsi" w:cs="Times New Roman"/>
          </w:rPr>
          <w:id w:val="921769459"/>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580405520"/>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13C0598B" w14:textId="77777777" w:rsidR="00C91EF1" w:rsidRPr="006C43BC" w:rsidRDefault="00C91EF1" w:rsidP="00C91EF1">
      <w:pPr>
        <w:rPr>
          <w:rFonts w:asciiTheme="minorHAnsi" w:hAnsiTheme="minorHAnsi" w:cs="Times New Roman"/>
        </w:rPr>
      </w:pPr>
      <w:r>
        <w:rPr>
          <w:rFonts w:asciiTheme="minorHAnsi" w:hAnsiTheme="minorHAnsi"/>
        </w:rPr>
        <w:t>If yes, provide a list of such requests.</w:t>
      </w:r>
    </w:p>
    <w:p w14:paraId="5537D8ED" w14:textId="77777777" w:rsidR="00C91EF1" w:rsidRPr="00557049" w:rsidRDefault="00C91EF1" w:rsidP="00C91EF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A89D51C"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4C18B47"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6FFC0DD3" w14:textId="77777777" w:rsidR="00C91EF1" w:rsidRPr="006C43BC" w:rsidRDefault="00C91EF1" w:rsidP="00A532D9">
      <w:pPr>
        <w:rPr>
          <w:rFonts w:asciiTheme="minorHAnsi" w:hAnsiTheme="minorHAnsi" w:cs="Times New Roman"/>
          <w:b/>
        </w:rPr>
      </w:pPr>
    </w:p>
    <w:p w14:paraId="1D20784C"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1B3ADF7" w14:textId="77777777"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25929A" w14:textId="7EE64024" w:rsidR="00A532D9" w:rsidRPr="006C43BC" w:rsidRDefault="00A532D9" w:rsidP="00A532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760ECA"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65223AFD"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6D3DF36B" w14:textId="77777777" w:rsidR="00A532D9" w:rsidRPr="006C43BC" w:rsidRDefault="00A532D9" w:rsidP="00A532D9">
      <w:pPr>
        <w:widowControl w:val="0"/>
        <w:spacing w:line="266" w:lineRule="exact"/>
        <w:rPr>
          <w:rFonts w:asciiTheme="minorHAnsi" w:hAnsiTheme="minorHAnsi" w:cs="Times New Roman"/>
          <w:b/>
          <w:bCs/>
        </w:rPr>
      </w:pPr>
    </w:p>
    <w:p w14:paraId="7CB04535" w14:textId="77777777" w:rsidR="00A532D9" w:rsidRPr="006C43BC" w:rsidRDefault="00A532D9" w:rsidP="00A532D9">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0EB23877" w14:textId="77777777" w:rsidTr="0067788D">
        <w:tc>
          <w:tcPr>
            <w:tcW w:w="11065" w:type="dxa"/>
            <w:shd w:val="clear" w:color="auto" w:fill="DCDCFF"/>
          </w:tcPr>
          <w:p w14:paraId="115BED7B"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91EF1" w:rsidRPr="00676D1E" w14:paraId="64226100" w14:textId="77777777" w:rsidTr="0067788D">
        <w:tc>
          <w:tcPr>
            <w:tcW w:w="11065" w:type="dxa"/>
            <w:shd w:val="clear" w:color="auto" w:fill="DCDCFF"/>
          </w:tcPr>
          <w:p w14:paraId="662CEA38" w14:textId="5F3B7852" w:rsidR="00C91EF1" w:rsidRPr="003D6401" w:rsidRDefault="00C91EF1" w:rsidP="00C91EF1">
            <w:pPr>
              <w:widowControl w:val="0"/>
              <w:jc w:val="both"/>
              <w:rPr>
                <w:rFonts w:asciiTheme="minorHAnsi" w:hAnsiTheme="minorHAnsi" w:cs="Times New Roman"/>
                <w:color w:val="auto"/>
                <w:highlight w:val="yellow"/>
              </w:rPr>
            </w:pPr>
            <w:r>
              <w:rPr>
                <w:rFonts w:asciiTheme="minorHAnsi" w:hAnsiTheme="minorHAnsi" w:cs="Times New Roman"/>
                <w:color w:val="auto"/>
              </w:rPr>
              <w:t>D</w:t>
            </w:r>
            <w:r w:rsidRPr="00430473">
              <w:rPr>
                <w:rFonts w:asciiTheme="minorHAnsi" w:hAnsiTheme="minorHAnsi" w:cs="Times New Roman"/>
                <w:color w:val="auto"/>
              </w:rPr>
              <w:t>ated transmittals to the requesting entity with formatted records</w:t>
            </w:r>
            <w:r>
              <w:rPr>
                <w:rFonts w:asciiTheme="minorHAnsi" w:hAnsiTheme="minorHAnsi" w:cs="Times New Roman"/>
                <w:color w:val="auto"/>
              </w:rPr>
              <w:t xml:space="preserve"> in accordance with Requirement R11, Parts 11.1 and 11.2</w:t>
            </w:r>
            <w:r w:rsidRPr="00430473">
              <w:rPr>
                <w:rFonts w:asciiTheme="minorHAnsi" w:hAnsiTheme="minorHAnsi" w:cs="Times New Roman"/>
                <w:color w:val="auto"/>
              </w:rPr>
              <w:t>.</w:t>
            </w:r>
          </w:p>
        </w:tc>
      </w:tr>
      <w:tr w:rsidR="00C91EF1" w:rsidRPr="00676D1E" w14:paraId="6D0C0651" w14:textId="77777777" w:rsidTr="0067788D">
        <w:tc>
          <w:tcPr>
            <w:tcW w:w="11065" w:type="dxa"/>
            <w:shd w:val="clear" w:color="auto" w:fill="DCDCFF"/>
          </w:tcPr>
          <w:p w14:paraId="3A8A7735" w14:textId="65F827AE" w:rsidR="00C91EF1" w:rsidRDefault="00C91EF1" w:rsidP="00C91EF1">
            <w:pPr>
              <w:widowControl w:val="0"/>
              <w:jc w:val="both"/>
              <w:rPr>
                <w:rFonts w:asciiTheme="minorHAnsi" w:eastAsiaTheme="minorHAnsi" w:hAnsiTheme="minorHAnsi" w:cs="Times New Roman"/>
                <w:color w:val="auto"/>
              </w:rPr>
            </w:pPr>
            <w:r>
              <w:rPr>
                <w:rFonts w:asciiTheme="minorHAnsi" w:hAnsiTheme="minorHAnsi" w:cs="Times New Roman"/>
                <w:color w:val="auto"/>
              </w:rPr>
              <w:t>A</w:t>
            </w:r>
            <w:r w:rsidRPr="00430473">
              <w:rPr>
                <w:rFonts w:asciiTheme="minorHAnsi" w:hAnsiTheme="minorHAnsi" w:cs="Times New Roman"/>
                <w:color w:val="auto"/>
              </w:rPr>
              <w:t>ctual data recordings</w:t>
            </w:r>
            <w:r>
              <w:rPr>
                <w:rFonts w:asciiTheme="minorHAnsi" w:hAnsiTheme="minorHAnsi" w:cs="Times New Roman"/>
                <w:color w:val="auto"/>
              </w:rPr>
              <w:t xml:space="preserve"> that conform </w:t>
            </w:r>
            <w:proofErr w:type="gramStart"/>
            <w:r>
              <w:rPr>
                <w:rFonts w:asciiTheme="minorHAnsi" w:hAnsiTheme="minorHAnsi" w:cs="Times New Roman"/>
                <w:color w:val="auto"/>
              </w:rPr>
              <w:t>with</w:t>
            </w:r>
            <w:proofErr w:type="gramEnd"/>
            <w:r>
              <w:rPr>
                <w:rFonts w:asciiTheme="minorHAnsi" w:hAnsiTheme="minorHAnsi" w:cs="Times New Roman"/>
                <w:color w:val="auto"/>
              </w:rPr>
              <w:t xml:space="preserve"> Requirement R11, Parts 11.3-11.5. </w:t>
            </w:r>
          </w:p>
        </w:tc>
      </w:tr>
    </w:tbl>
    <w:p w14:paraId="2DDFCE95" w14:textId="77777777" w:rsidR="00A532D9" w:rsidRDefault="00A532D9" w:rsidP="00A532D9">
      <w:pPr>
        <w:widowControl w:val="0"/>
        <w:spacing w:line="266" w:lineRule="exact"/>
        <w:rPr>
          <w:rFonts w:asciiTheme="minorHAnsi" w:hAnsiTheme="minorHAnsi" w:cs="Times New Roman"/>
          <w:b/>
          <w:bCs/>
          <w:color w:val="auto"/>
        </w:rPr>
      </w:pPr>
    </w:p>
    <w:p w14:paraId="7E04F56E"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385E83CE" w14:textId="77777777" w:rsidTr="0067788D">
        <w:tc>
          <w:tcPr>
            <w:tcW w:w="10995" w:type="dxa"/>
            <w:gridSpan w:val="6"/>
            <w:shd w:val="clear" w:color="auto" w:fill="DCDCFF"/>
            <w:vAlign w:val="bottom"/>
          </w:tcPr>
          <w:p w14:paraId="1F486BDB"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62095048" w14:textId="77777777" w:rsidTr="0067788D">
        <w:tc>
          <w:tcPr>
            <w:tcW w:w="2340" w:type="dxa"/>
            <w:shd w:val="clear" w:color="auto" w:fill="DCDCFF"/>
            <w:vAlign w:val="bottom"/>
          </w:tcPr>
          <w:p w14:paraId="1CF3481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221E95"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3FC0DC1"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7A84D7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B1FDA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D5D5EC3"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51C59CA9" w14:textId="77777777" w:rsidTr="0067788D">
        <w:tc>
          <w:tcPr>
            <w:tcW w:w="2340" w:type="dxa"/>
            <w:shd w:val="clear" w:color="auto" w:fill="CDFFCD"/>
          </w:tcPr>
          <w:p w14:paraId="1A59B426"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60CF0C"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F3F6D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529810"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A0697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FBCBC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4DAAF384" w14:textId="77777777" w:rsidTr="0067788D">
        <w:tc>
          <w:tcPr>
            <w:tcW w:w="2340" w:type="dxa"/>
            <w:shd w:val="clear" w:color="auto" w:fill="CDFFCD"/>
          </w:tcPr>
          <w:p w14:paraId="2517D38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E1B2E4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CBF94C"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3278A5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F3DCA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C6444A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7AD74D3" w14:textId="77777777" w:rsidTr="0067788D">
        <w:tc>
          <w:tcPr>
            <w:tcW w:w="2340" w:type="dxa"/>
            <w:shd w:val="clear" w:color="auto" w:fill="CDFFCD"/>
          </w:tcPr>
          <w:p w14:paraId="324CECE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299E4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AAF33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429AB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364EC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79CCA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44679141" w14:textId="77777777" w:rsidR="00A532D9" w:rsidRPr="006C43BC" w:rsidRDefault="00A532D9" w:rsidP="00A532D9">
      <w:pPr>
        <w:widowControl w:val="0"/>
        <w:rPr>
          <w:rFonts w:asciiTheme="minorHAnsi" w:hAnsiTheme="minorHAnsi" w:cs="Times New Roman"/>
        </w:rPr>
      </w:pPr>
    </w:p>
    <w:p w14:paraId="543C32D8" w14:textId="77777777" w:rsidR="00A532D9" w:rsidRPr="006C43BC" w:rsidRDefault="00A532D9" w:rsidP="00A532D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1398BBA6" w14:textId="77777777" w:rsidTr="0067788D">
        <w:tc>
          <w:tcPr>
            <w:tcW w:w="11065" w:type="dxa"/>
            <w:shd w:val="clear" w:color="auto" w:fill="auto"/>
          </w:tcPr>
          <w:p w14:paraId="24776635" w14:textId="77777777" w:rsidR="00A532D9" w:rsidRPr="00705BB3" w:rsidRDefault="00A532D9" w:rsidP="0067788D">
            <w:pPr>
              <w:widowControl w:val="0"/>
              <w:rPr>
                <w:rFonts w:asciiTheme="minorHAnsi" w:hAnsiTheme="minorHAnsi" w:cs="Times New Roman"/>
                <w:sz w:val="22"/>
                <w:szCs w:val="22"/>
              </w:rPr>
            </w:pPr>
          </w:p>
        </w:tc>
      </w:tr>
      <w:tr w:rsidR="00A532D9" w:rsidRPr="00705BB3" w14:paraId="37ED29B0" w14:textId="77777777" w:rsidTr="0067788D">
        <w:tc>
          <w:tcPr>
            <w:tcW w:w="11065" w:type="dxa"/>
            <w:shd w:val="clear" w:color="auto" w:fill="auto"/>
          </w:tcPr>
          <w:p w14:paraId="65639237" w14:textId="77777777" w:rsidR="00A532D9" w:rsidRPr="00705BB3" w:rsidRDefault="00A532D9" w:rsidP="0067788D">
            <w:pPr>
              <w:widowControl w:val="0"/>
              <w:rPr>
                <w:rFonts w:asciiTheme="minorHAnsi" w:hAnsiTheme="minorHAnsi" w:cs="Times New Roman"/>
                <w:sz w:val="22"/>
                <w:szCs w:val="22"/>
              </w:rPr>
            </w:pPr>
          </w:p>
        </w:tc>
      </w:tr>
      <w:tr w:rsidR="00A532D9" w:rsidRPr="00705BB3" w14:paraId="618B9346" w14:textId="77777777" w:rsidTr="0067788D">
        <w:tc>
          <w:tcPr>
            <w:tcW w:w="11065" w:type="dxa"/>
            <w:shd w:val="clear" w:color="auto" w:fill="auto"/>
          </w:tcPr>
          <w:p w14:paraId="20651962" w14:textId="77777777" w:rsidR="00A532D9" w:rsidRPr="00705BB3" w:rsidRDefault="00A532D9" w:rsidP="0067788D">
            <w:pPr>
              <w:widowControl w:val="0"/>
              <w:rPr>
                <w:rFonts w:asciiTheme="minorHAnsi" w:hAnsiTheme="minorHAnsi" w:cs="Times New Roman"/>
                <w:sz w:val="22"/>
                <w:szCs w:val="22"/>
              </w:rPr>
            </w:pPr>
          </w:p>
        </w:tc>
      </w:tr>
    </w:tbl>
    <w:p w14:paraId="429DD9FE" w14:textId="77777777" w:rsidR="00A532D9" w:rsidRPr="006C43BC" w:rsidRDefault="00A532D9" w:rsidP="00A532D9">
      <w:pPr>
        <w:widowControl w:val="0"/>
        <w:rPr>
          <w:rFonts w:asciiTheme="minorHAnsi" w:hAnsiTheme="minorHAnsi" w:cs="Times New Roman"/>
        </w:rPr>
      </w:pPr>
    </w:p>
    <w:p w14:paraId="3CC0BEE3" w14:textId="64865293"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PRC-002-2</w:t>
      </w:r>
      <w:r>
        <w:t>, R11</w:t>
      </w:r>
    </w:p>
    <w:p w14:paraId="4967ED98"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5CD27A44" w14:textId="77777777" w:rsidTr="0067788D">
        <w:tc>
          <w:tcPr>
            <w:tcW w:w="374" w:type="dxa"/>
          </w:tcPr>
          <w:p w14:paraId="3312C5F9"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241AE8E" w14:textId="694F5D74"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 For all, or a sample of, requests for SER and FR data for BES buses identified in Requirement R1 and DDR data for the BES Elements identified in Requirement R5, verify that entity provided the data to the Responsible Entity, Regional Entity or NERC in accordance with the following:</w:t>
            </w:r>
          </w:p>
        </w:tc>
      </w:tr>
      <w:tr w:rsidR="00C91EF1" w:rsidRPr="00705BB3" w14:paraId="230AC704" w14:textId="77777777" w:rsidTr="0067788D">
        <w:tc>
          <w:tcPr>
            <w:tcW w:w="374" w:type="dxa"/>
          </w:tcPr>
          <w:p w14:paraId="11A96623"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AC0019E" w14:textId="24C112EB"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11.1) Data was retrievable for the period of 10-calendar days, inclusive of the day the data was recorded.</w:t>
            </w:r>
          </w:p>
        </w:tc>
      </w:tr>
      <w:tr w:rsidR="00C91EF1" w:rsidRPr="00705BB3" w14:paraId="4E4A4A38" w14:textId="77777777" w:rsidTr="0067788D">
        <w:tc>
          <w:tcPr>
            <w:tcW w:w="374" w:type="dxa"/>
          </w:tcPr>
          <w:p w14:paraId="5C067349"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E81A2AA" w14:textId="1DFF8ACE"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11.2) Data was provided within 30-calendar days of a request unless an extension was granted by the requestor.</w:t>
            </w:r>
          </w:p>
        </w:tc>
      </w:tr>
      <w:tr w:rsidR="00C91EF1" w:rsidRPr="00705BB3" w14:paraId="6C80BEEF" w14:textId="77777777" w:rsidTr="0067788D">
        <w:tc>
          <w:tcPr>
            <w:tcW w:w="374" w:type="dxa"/>
          </w:tcPr>
          <w:p w14:paraId="130E26EE"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0F8311C" w14:textId="6F7CB49C"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11.3) provided in ASCII .CSV format following Attachment 2 of this Reliability Standard.</w:t>
            </w:r>
          </w:p>
        </w:tc>
      </w:tr>
      <w:tr w:rsidR="00C91EF1" w:rsidRPr="00705BB3" w14:paraId="4EA2BDBF" w14:textId="77777777" w:rsidTr="0067788D">
        <w:tc>
          <w:tcPr>
            <w:tcW w:w="374" w:type="dxa"/>
          </w:tcPr>
          <w:p w14:paraId="23FD89D7"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09DBE84" w14:textId="1E29B238"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11.4) FR and DDR data provided in electronic files that are formatted in conformance with C37.111 IEEE COMTRADE, revision C37.232-2011 or later. </w:t>
            </w:r>
          </w:p>
        </w:tc>
      </w:tr>
      <w:tr w:rsidR="00C91EF1" w:rsidRPr="00705BB3" w14:paraId="0919E5FB" w14:textId="77777777" w:rsidTr="0067788D">
        <w:tc>
          <w:tcPr>
            <w:tcW w:w="374" w:type="dxa"/>
          </w:tcPr>
          <w:p w14:paraId="54562286"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7775C3B" w14:textId="40A6D766"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11.5) Data file named in conformance with C37.232 format per IEEE COMNAME, revision C37.232-2011 or later.</w:t>
            </w:r>
          </w:p>
        </w:tc>
      </w:tr>
      <w:tr w:rsidR="00C91EF1" w:rsidRPr="006C43BC" w14:paraId="499203D6" w14:textId="77777777" w:rsidTr="0067788D">
        <w:tc>
          <w:tcPr>
            <w:tcW w:w="11065" w:type="dxa"/>
            <w:gridSpan w:val="2"/>
            <w:shd w:val="clear" w:color="auto" w:fill="DCDCFF"/>
          </w:tcPr>
          <w:p w14:paraId="093AB069" w14:textId="77777777" w:rsidR="00C91EF1" w:rsidRDefault="00C91EF1" w:rsidP="00C91EF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 xml:space="preserve">: </w:t>
            </w:r>
            <w:r>
              <w:rPr>
                <w:rFonts w:asciiTheme="minorHAnsi" w:hAnsiTheme="minorHAnsi" w:cs="Times New Roman"/>
                <w:bCs/>
                <w:color w:val="auto"/>
              </w:rPr>
              <w:t>See Attachment 2 of PRC-002-2 for information regarding format of submitted SER data.</w:t>
            </w:r>
          </w:p>
          <w:p w14:paraId="559B8033" w14:textId="229C19EE" w:rsidR="00473182" w:rsidRPr="006C43BC" w:rsidRDefault="002970F5" w:rsidP="00C91EF1">
            <w:pPr>
              <w:widowControl w:val="0"/>
              <w:tabs>
                <w:tab w:val="left" w:pos="0"/>
                <w:tab w:val="left" w:pos="801"/>
              </w:tabs>
              <w:rPr>
                <w:rFonts w:asciiTheme="minorHAnsi" w:hAnsiTheme="minorHAnsi" w:cs="Times New Roman"/>
                <w:bCs/>
                <w:color w:val="auto"/>
              </w:rPr>
            </w:pPr>
            <w:r w:rsidRPr="002970F5">
              <w:rPr>
                <w:rFonts w:asciiTheme="minorHAnsi" w:hAnsiTheme="minorHAnsi" w:cs="Times New Roman"/>
                <w:bCs/>
                <w:color w:val="auto"/>
              </w:rPr>
              <w:t xml:space="preserve">Entities shall be at least 50 percent compliant </w:t>
            </w:r>
            <w:r>
              <w:rPr>
                <w:rFonts w:asciiTheme="minorHAnsi" w:hAnsiTheme="minorHAnsi" w:cs="Times New Roman"/>
                <w:bCs/>
                <w:color w:val="auto"/>
              </w:rPr>
              <w:t xml:space="preserve">by July 1, 2020 </w:t>
            </w:r>
            <w:r w:rsidRPr="002970F5">
              <w:rPr>
                <w:rFonts w:asciiTheme="minorHAnsi" w:hAnsiTheme="minorHAnsi" w:cs="Times New Roman"/>
                <w:bCs/>
                <w:color w:val="auto"/>
              </w:rPr>
              <w:t xml:space="preserve">and fully compliant </w:t>
            </w:r>
            <w:r>
              <w:rPr>
                <w:rFonts w:asciiTheme="minorHAnsi" w:hAnsiTheme="minorHAnsi" w:cs="Times New Roman"/>
                <w:bCs/>
                <w:color w:val="auto"/>
              </w:rPr>
              <w:t>by July 1, 2022.</w:t>
            </w:r>
          </w:p>
        </w:tc>
      </w:tr>
    </w:tbl>
    <w:p w14:paraId="01AA0462" w14:textId="77777777" w:rsidR="00A532D9" w:rsidRPr="006C43BC" w:rsidRDefault="00A532D9" w:rsidP="00A532D9">
      <w:pPr>
        <w:widowControl w:val="0"/>
        <w:tabs>
          <w:tab w:val="left" w:pos="0"/>
        </w:tabs>
        <w:rPr>
          <w:rFonts w:asciiTheme="minorHAnsi" w:hAnsiTheme="minorHAnsi" w:cs="Times New Roman"/>
          <w:b/>
          <w:bCs/>
        </w:rPr>
      </w:pPr>
    </w:p>
    <w:p w14:paraId="7276DCB2"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54FD823D"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7A40FE"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91C1A28"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62427C0"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415EBEF"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808FAFB"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AFC92C9" w14:textId="3DF581E7" w:rsidR="00A532D9" w:rsidRPr="008F56D6" w:rsidRDefault="00A532D9" w:rsidP="00A532D9">
      <w:pPr>
        <w:pStyle w:val="SectHead"/>
      </w:pPr>
      <w:r w:rsidRPr="006C43BC">
        <w:lastRenderedPageBreak/>
        <w:t>R</w:t>
      </w:r>
      <w:r>
        <w:t>12</w:t>
      </w:r>
      <w:r w:rsidRPr="006C43BC">
        <w:t xml:space="preserve"> Supporting Evidence and Documentation</w:t>
      </w:r>
    </w:p>
    <w:p w14:paraId="4F419ADF" w14:textId="0222CDA9" w:rsidR="00A532D9" w:rsidRDefault="00A532D9" w:rsidP="009B13C8">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12</w:t>
      </w:r>
      <w:r w:rsidRPr="00981116">
        <w:rPr>
          <w:rFonts w:asciiTheme="minorHAnsi" w:eastAsia="Times New Roman" w:hAnsiTheme="minorHAnsi"/>
        </w:rPr>
        <w:t>.</w:t>
      </w:r>
      <w:r w:rsidRPr="009C1DBF">
        <w:rPr>
          <w:b/>
        </w:rPr>
        <w:tab/>
      </w:r>
      <w:r w:rsidR="009B13C8" w:rsidRPr="009B13C8">
        <w:rPr>
          <w:rFonts w:asciiTheme="minorHAnsi" w:hAnsiTheme="minorHAnsi"/>
          <w:bCs/>
        </w:rPr>
        <w:t>Each Transmission Owner and Generator Owner shall, within 90-calendar days of the</w:t>
      </w:r>
      <w:r w:rsidR="009B13C8">
        <w:rPr>
          <w:rFonts w:asciiTheme="minorHAnsi" w:hAnsiTheme="minorHAnsi"/>
          <w:bCs/>
        </w:rPr>
        <w:t xml:space="preserve"> </w:t>
      </w:r>
      <w:r w:rsidR="009B13C8" w:rsidRPr="009B13C8">
        <w:rPr>
          <w:rFonts w:asciiTheme="minorHAnsi" w:hAnsiTheme="minorHAnsi"/>
          <w:bCs/>
        </w:rPr>
        <w:t>discovery of a failure of the recording capability for the SER, FR or DDR data, either</w:t>
      </w:r>
      <w:r w:rsidR="009B13C8">
        <w:rPr>
          <w:rFonts w:asciiTheme="minorHAnsi" w:hAnsiTheme="minorHAnsi"/>
          <w:bCs/>
        </w:rPr>
        <w:t>:</w:t>
      </w:r>
    </w:p>
    <w:p w14:paraId="5E18857E" w14:textId="6511EFD9" w:rsidR="00AD4A09" w:rsidRPr="00AD4A09" w:rsidRDefault="00AD4A09" w:rsidP="00AD4A09">
      <w:pPr>
        <w:pStyle w:val="requirement0"/>
        <w:spacing w:before="120"/>
        <w:ind w:left="900" w:hanging="540"/>
        <w:rPr>
          <w:rFonts w:asciiTheme="minorHAnsi" w:hAnsiTheme="minorHAnsi"/>
        </w:rPr>
      </w:pPr>
      <w:r>
        <w:rPr>
          <w:rFonts w:asciiTheme="minorHAnsi" w:hAnsiTheme="minorHAnsi"/>
        </w:rPr>
        <w:tab/>
      </w:r>
      <w:r w:rsidRPr="00AD4A09">
        <w:rPr>
          <w:rFonts w:asciiTheme="minorHAnsi" w:hAnsiTheme="minorHAnsi"/>
        </w:rPr>
        <w:t>• Restore the recording capability, or</w:t>
      </w:r>
    </w:p>
    <w:p w14:paraId="0C386F3D" w14:textId="7C2B400E" w:rsidR="009B13C8" w:rsidRPr="00AD4A09" w:rsidRDefault="00AD4A09" w:rsidP="00AD4A09">
      <w:pPr>
        <w:pStyle w:val="requirement0"/>
        <w:spacing w:before="120"/>
        <w:ind w:left="900" w:hanging="540"/>
        <w:rPr>
          <w:rFonts w:asciiTheme="minorHAnsi" w:hAnsiTheme="minorHAnsi"/>
        </w:rPr>
      </w:pPr>
      <w:r>
        <w:rPr>
          <w:rFonts w:asciiTheme="minorHAnsi" w:hAnsiTheme="minorHAnsi"/>
        </w:rPr>
        <w:tab/>
      </w:r>
      <w:r w:rsidRPr="00AD4A09">
        <w:rPr>
          <w:rFonts w:asciiTheme="minorHAnsi" w:hAnsiTheme="minorHAnsi"/>
        </w:rPr>
        <w:t>• Submit a Corrective Action Plan (CAP) to the Regional Entity and implement it.</w:t>
      </w:r>
    </w:p>
    <w:p w14:paraId="22DF2FA9" w14:textId="64F2B0F5" w:rsidR="00A532D9" w:rsidRPr="00384B25" w:rsidRDefault="00A532D9" w:rsidP="00AD4A09">
      <w:pPr>
        <w:spacing w:before="120"/>
        <w:ind w:left="900" w:hanging="540"/>
        <w:rPr>
          <w:rFonts w:asciiTheme="minorHAnsi" w:eastAsiaTheme="minorHAnsi" w:hAnsiTheme="minorHAnsi" w:cs="Times New Roman"/>
          <w:color w:val="auto"/>
        </w:rPr>
      </w:pPr>
      <w:r w:rsidRPr="009C1DBF">
        <w:rPr>
          <w:rFonts w:asciiTheme="minorHAnsi" w:hAnsiTheme="minorHAnsi" w:cs="Times New Roman"/>
          <w:b/>
          <w:color w:val="auto"/>
        </w:rPr>
        <w:t>M</w:t>
      </w:r>
      <w:r>
        <w:rPr>
          <w:rFonts w:asciiTheme="minorHAnsi" w:hAnsiTheme="minorHAnsi" w:cs="Times New Roman"/>
          <w:b/>
          <w:color w:val="auto"/>
        </w:rPr>
        <w:t>12</w:t>
      </w:r>
      <w:r w:rsidRPr="009C1DBF">
        <w:rPr>
          <w:rFonts w:asciiTheme="minorHAnsi" w:hAnsiTheme="minorHAnsi" w:cs="Times New Roman"/>
          <w:color w:val="auto"/>
        </w:rPr>
        <w:t>.</w:t>
      </w:r>
      <w:r w:rsidRPr="009C1DBF">
        <w:rPr>
          <w:b/>
          <w:bCs/>
        </w:rPr>
        <w:tab/>
      </w:r>
      <w:r w:rsidRPr="00593AC0">
        <w:rPr>
          <w:rFonts w:asciiTheme="minorHAnsi" w:hAnsiTheme="minorHAnsi"/>
        </w:rPr>
        <w:tab/>
      </w:r>
      <w:r w:rsidR="00AD4A09" w:rsidRPr="00AD4A09">
        <w:rPr>
          <w:rFonts w:asciiTheme="minorHAnsi" w:eastAsiaTheme="minorHAnsi" w:hAnsiTheme="minorHAnsi" w:cs="Times New Roman"/>
          <w:color w:val="auto"/>
        </w:rPr>
        <w:t>The Transmission Owner or Generator Owner has dated evidence (electronic or hard</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copy) that meets Requirement R12. Evidence may include, but is not limited to: (1)</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dated reports of discovery of a failure, (2) documentation noting the date the data</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recording was restored, (3) SCADA records, or (4) dated CAP transmittals to the</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Regional Entity and evidence that it implemented the CAP</w:t>
      </w:r>
      <w:r w:rsidRPr="00384B25">
        <w:rPr>
          <w:rFonts w:asciiTheme="minorHAnsi" w:eastAsiaTheme="minorHAnsi" w:hAnsiTheme="minorHAnsi" w:cs="Times New Roman"/>
          <w:color w:val="auto"/>
        </w:rPr>
        <w:t>.</w:t>
      </w:r>
    </w:p>
    <w:p w14:paraId="67342748" w14:textId="77777777" w:rsidR="00A532D9" w:rsidRPr="006C43BC" w:rsidRDefault="00A532D9" w:rsidP="00A532D9">
      <w:pPr>
        <w:rPr>
          <w:rFonts w:asciiTheme="minorHAnsi" w:hAnsiTheme="minorHAnsi" w:cs="Times New Roman"/>
          <w:b/>
        </w:rPr>
      </w:pPr>
    </w:p>
    <w:p w14:paraId="1453B441" w14:textId="77777777" w:rsidR="00C91EF1" w:rsidRDefault="00C91EF1" w:rsidP="00C91EF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A36E532" w14:textId="77777777" w:rsidR="00C91EF1" w:rsidRDefault="00C91EF1" w:rsidP="00C91EF1">
      <w:pPr>
        <w:rPr>
          <w:rFonts w:asciiTheme="minorHAnsi" w:hAnsiTheme="minorHAnsi" w:cs="Times New Roman"/>
        </w:rPr>
      </w:pPr>
      <w:r w:rsidRPr="009D58D5">
        <w:rPr>
          <w:rFonts w:asciiTheme="minorHAnsi" w:hAnsiTheme="minorHAnsi" w:cs="Times New Roman"/>
          <w:b/>
        </w:rPr>
        <w:t xml:space="preserve">Question: </w:t>
      </w:r>
      <w:r w:rsidRPr="00082679">
        <w:rPr>
          <w:rFonts w:asciiTheme="minorHAnsi" w:hAnsiTheme="minorHAnsi" w:cs="Times New Roman"/>
        </w:rPr>
        <w:t xml:space="preserve">Did </w:t>
      </w:r>
      <w:r>
        <w:rPr>
          <w:rFonts w:asciiTheme="minorHAnsi" w:hAnsiTheme="minorHAnsi" w:cs="Times New Roman"/>
        </w:rPr>
        <w:t>entity</w:t>
      </w:r>
      <w:r w:rsidRPr="00082679">
        <w:rPr>
          <w:rFonts w:asciiTheme="minorHAnsi" w:hAnsiTheme="minorHAnsi" w:cs="Times New Roman"/>
        </w:rPr>
        <w:t xml:space="preserve"> experience a failure of recording capability for SER, FR or DDR data?</w:t>
      </w:r>
      <w:r w:rsidRPr="00082679">
        <w:rPr>
          <w:rFonts w:asciiTheme="minorHAnsi" w:hAnsiTheme="minorHAnsi" w:cs="Times New Roman"/>
          <w:color w:val="auto"/>
          <w:szCs w:val="22"/>
        </w:rPr>
        <w:t xml:space="preserve"> </w:t>
      </w:r>
      <w:sdt>
        <w:sdtPr>
          <w:rPr>
            <w:rFonts w:asciiTheme="minorHAnsi" w:hAnsiTheme="minorHAnsi" w:cs="Times New Roman"/>
          </w:rPr>
          <w:id w:val="1046491834"/>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612628091"/>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5703A939" w14:textId="77777777" w:rsidR="00C91EF1" w:rsidRPr="006C43BC" w:rsidRDefault="00C91EF1" w:rsidP="00C91EF1">
      <w:pPr>
        <w:rPr>
          <w:rFonts w:asciiTheme="minorHAnsi" w:hAnsiTheme="minorHAnsi" w:cs="Times New Roman"/>
        </w:rPr>
      </w:pPr>
      <w:r>
        <w:rPr>
          <w:rFonts w:asciiTheme="minorHAnsi" w:hAnsiTheme="minorHAnsi" w:cs="Times New Roman"/>
        </w:rPr>
        <w:t>If yes, provide a dated list of such failures.</w:t>
      </w:r>
    </w:p>
    <w:p w14:paraId="3AC5B8A5" w14:textId="3BE5AF3D" w:rsidR="00C91EF1" w:rsidRPr="00557049" w:rsidRDefault="00473182" w:rsidP="00C91EF1">
      <w:pPr>
        <w:autoSpaceDE/>
        <w:autoSpaceDN/>
        <w:adjustRightInd/>
        <w:rPr>
          <w:rFonts w:asciiTheme="minorHAnsi" w:hAnsiTheme="minorHAnsi" w:cs="Times New Roman"/>
        </w:rPr>
      </w:pPr>
      <w:r w:rsidDel="00473182">
        <w:rPr>
          <w:rFonts w:asciiTheme="minorHAnsi" w:hAnsiTheme="minorHAnsi" w:cs="Times New Roman"/>
        </w:rPr>
        <w:t xml:space="preserve"> </w:t>
      </w:r>
      <w:r w:rsidR="00C91EF1">
        <w:rPr>
          <w:rFonts w:asciiTheme="minorHAnsi" w:hAnsiTheme="minorHAnsi" w:cs="Times New Roman"/>
        </w:rPr>
        <w:t>[Note: A separate spreadsheet or other document may be used. If so, provide the document reference below.]</w:t>
      </w:r>
    </w:p>
    <w:p w14:paraId="4E4967CF"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120502E"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FB0E8B2" w14:textId="77777777" w:rsidR="00C91EF1" w:rsidRPr="006C43BC" w:rsidRDefault="00C91EF1" w:rsidP="00C91EF1">
      <w:pPr>
        <w:widowControl w:val="0"/>
        <w:tabs>
          <w:tab w:val="left" w:pos="0"/>
        </w:tabs>
        <w:rPr>
          <w:rFonts w:asciiTheme="minorHAnsi" w:hAnsiTheme="minorHAnsi" w:cs="Times New Roman"/>
          <w:b/>
          <w:bCs/>
        </w:rPr>
      </w:pPr>
    </w:p>
    <w:p w14:paraId="56D3DA88"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8738A65" w14:textId="77777777"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3910941" w14:textId="6237AF05" w:rsidR="00A532D9" w:rsidRPr="006C43BC" w:rsidRDefault="00A532D9" w:rsidP="00A532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E1CBDCF"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7FAA74B4"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494C1AAC" w14:textId="77777777" w:rsidR="00A532D9" w:rsidRPr="006C43BC" w:rsidRDefault="00A532D9" w:rsidP="00A532D9">
      <w:pPr>
        <w:widowControl w:val="0"/>
        <w:spacing w:line="266" w:lineRule="exact"/>
        <w:rPr>
          <w:rFonts w:asciiTheme="minorHAnsi" w:hAnsiTheme="minorHAnsi" w:cs="Times New Roman"/>
          <w:b/>
          <w:bCs/>
        </w:rPr>
      </w:pPr>
    </w:p>
    <w:p w14:paraId="07A806F0" w14:textId="77777777" w:rsidR="00A532D9" w:rsidRPr="006C43BC" w:rsidRDefault="00A532D9" w:rsidP="00A532D9">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3F7057A9" w14:textId="77777777" w:rsidTr="0067788D">
        <w:tc>
          <w:tcPr>
            <w:tcW w:w="11065" w:type="dxa"/>
            <w:shd w:val="clear" w:color="auto" w:fill="DCDCFF"/>
          </w:tcPr>
          <w:p w14:paraId="541EDF7B"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532D9" w:rsidRPr="00676D1E" w14:paraId="4C4AC95F" w14:textId="77777777" w:rsidTr="0067788D">
        <w:tc>
          <w:tcPr>
            <w:tcW w:w="11065" w:type="dxa"/>
            <w:shd w:val="clear" w:color="auto" w:fill="DCDCFF"/>
          </w:tcPr>
          <w:p w14:paraId="53DFD066" w14:textId="4F42A2FD" w:rsidR="00A532D9" w:rsidRPr="003D6401" w:rsidRDefault="00C91EF1" w:rsidP="0014790E">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If the responsible entity experienced the failure of </w:t>
            </w:r>
            <w:r w:rsidRPr="00FD1AF5">
              <w:rPr>
                <w:rFonts w:asciiTheme="minorHAnsi" w:hAnsiTheme="minorHAnsi" w:cs="Times New Roman"/>
                <w:color w:val="auto"/>
              </w:rPr>
              <w:t>recording capability for SER, FR or DDR</w:t>
            </w:r>
            <w:r>
              <w:rPr>
                <w:rFonts w:asciiTheme="minorHAnsi" w:hAnsiTheme="minorHAnsi" w:cs="Times New Roman"/>
                <w:color w:val="auto"/>
              </w:rPr>
              <w:t xml:space="preserve">, the responsible entity will provide </w:t>
            </w:r>
            <w:r w:rsidRPr="00FD1AF5">
              <w:rPr>
                <w:rFonts w:asciiTheme="minorHAnsi" w:hAnsiTheme="minorHAnsi" w:cs="Times New Roman"/>
                <w:color w:val="auto"/>
              </w:rPr>
              <w:t>(1) dated reports of discovery of a failure, (2) documentation noting the date the data recording was restored, or (3) dated CAP transmittals to the Regional Entity.</w:t>
            </w:r>
          </w:p>
        </w:tc>
      </w:tr>
    </w:tbl>
    <w:p w14:paraId="45C5187E" w14:textId="77777777" w:rsidR="00A532D9" w:rsidRDefault="00A532D9" w:rsidP="00A532D9">
      <w:pPr>
        <w:widowControl w:val="0"/>
        <w:spacing w:line="266" w:lineRule="exact"/>
        <w:rPr>
          <w:rFonts w:asciiTheme="minorHAnsi" w:hAnsiTheme="minorHAnsi" w:cs="Times New Roman"/>
          <w:b/>
          <w:bCs/>
          <w:color w:val="auto"/>
        </w:rPr>
      </w:pPr>
    </w:p>
    <w:p w14:paraId="354984FF"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29CE32C7" w14:textId="77777777" w:rsidTr="0067788D">
        <w:tc>
          <w:tcPr>
            <w:tcW w:w="10995" w:type="dxa"/>
            <w:gridSpan w:val="6"/>
            <w:shd w:val="clear" w:color="auto" w:fill="DCDCFF"/>
            <w:vAlign w:val="bottom"/>
          </w:tcPr>
          <w:p w14:paraId="608001B4"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71514EA1" w14:textId="77777777" w:rsidTr="0067788D">
        <w:tc>
          <w:tcPr>
            <w:tcW w:w="2340" w:type="dxa"/>
            <w:shd w:val="clear" w:color="auto" w:fill="DCDCFF"/>
            <w:vAlign w:val="bottom"/>
          </w:tcPr>
          <w:p w14:paraId="667ED4B5"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AB30A7B"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A5EBA6"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54E0669"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58D271"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38E3343"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4CC31162" w14:textId="77777777" w:rsidTr="0067788D">
        <w:tc>
          <w:tcPr>
            <w:tcW w:w="2340" w:type="dxa"/>
            <w:shd w:val="clear" w:color="auto" w:fill="CDFFCD"/>
          </w:tcPr>
          <w:p w14:paraId="574266A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6911B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D9C61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92338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D0B370"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80BC4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0595EF5" w14:textId="77777777" w:rsidTr="0067788D">
        <w:tc>
          <w:tcPr>
            <w:tcW w:w="2340" w:type="dxa"/>
            <w:shd w:val="clear" w:color="auto" w:fill="CDFFCD"/>
          </w:tcPr>
          <w:p w14:paraId="727EBB8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2ED55E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06594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9D2157"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14D7D4"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A8B5F5"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653CC1AA" w14:textId="77777777" w:rsidTr="0067788D">
        <w:tc>
          <w:tcPr>
            <w:tcW w:w="2340" w:type="dxa"/>
            <w:shd w:val="clear" w:color="auto" w:fill="CDFFCD"/>
          </w:tcPr>
          <w:p w14:paraId="1F9CA68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7ACAA55"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0F684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21419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DF169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72E15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66DE93E3" w14:textId="77777777" w:rsidR="00A532D9" w:rsidRPr="006C43BC" w:rsidRDefault="00A532D9" w:rsidP="00A532D9">
      <w:pPr>
        <w:widowControl w:val="0"/>
        <w:rPr>
          <w:rFonts w:asciiTheme="minorHAnsi" w:hAnsiTheme="minorHAnsi" w:cs="Times New Roman"/>
        </w:rPr>
      </w:pPr>
    </w:p>
    <w:p w14:paraId="03DC5258" w14:textId="77777777" w:rsidR="00A532D9" w:rsidRPr="006C43BC" w:rsidRDefault="00A532D9" w:rsidP="00A532D9">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2BFF8618" w14:textId="77777777" w:rsidTr="0067788D">
        <w:tc>
          <w:tcPr>
            <w:tcW w:w="11065" w:type="dxa"/>
            <w:shd w:val="clear" w:color="auto" w:fill="auto"/>
          </w:tcPr>
          <w:p w14:paraId="364FBC82" w14:textId="77777777" w:rsidR="00A532D9" w:rsidRPr="00705BB3" w:rsidRDefault="00A532D9" w:rsidP="0067788D">
            <w:pPr>
              <w:widowControl w:val="0"/>
              <w:rPr>
                <w:rFonts w:asciiTheme="minorHAnsi" w:hAnsiTheme="minorHAnsi" w:cs="Times New Roman"/>
                <w:sz w:val="22"/>
                <w:szCs w:val="22"/>
              </w:rPr>
            </w:pPr>
          </w:p>
        </w:tc>
      </w:tr>
      <w:tr w:rsidR="00A532D9" w:rsidRPr="00705BB3" w14:paraId="091DA796" w14:textId="77777777" w:rsidTr="0067788D">
        <w:tc>
          <w:tcPr>
            <w:tcW w:w="11065" w:type="dxa"/>
            <w:shd w:val="clear" w:color="auto" w:fill="auto"/>
          </w:tcPr>
          <w:p w14:paraId="04C80969" w14:textId="77777777" w:rsidR="00A532D9" w:rsidRPr="00705BB3" w:rsidRDefault="00A532D9" w:rsidP="0067788D">
            <w:pPr>
              <w:widowControl w:val="0"/>
              <w:rPr>
                <w:rFonts w:asciiTheme="minorHAnsi" w:hAnsiTheme="minorHAnsi" w:cs="Times New Roman"/>
                <w:sz w:val="22"/>
                <w:szCs w:val="22"/>
              </w:rPr>
            </w:pPr>
          </w:p>
        </w:tc>
      </w:tr>
      <w:tr w:rsidR="00A532D9" w:rsidRPr="00705BB3" w14:paraId="5645C7BD" w14:textId="77777777" w:rsidTr="0067788D">
        <w:tc>
          <w:tcPr>
            <w:tcW w:w="11065" w:type="dxa"/>
            <w:shd w:val="clear" w:color="auto" w:fill="auto"/>
          </w:tcPr>
          <w:p w14:paraId="51B2DFEF" w14:textId="77777777" w:rsidR="00A532D9" w:rsidRPr="00705BB3" w:rsidRDefault="00A532D9" w:rsidP="0067788D">
            <w:pPr>
              <w:widowControl w:val="0"/>
              <w:rPr>
                <w:rFonts w:asciiTheme="minorHAnsi" w:hAnsiTheme="minorHAnsi" w:cs="Times New Roman"/>
                <w:sz w:val="22"/>
                <w:szCs w:val="22"/>
              </w:rPr>
            </w:pPr>
          </w:p>
        </w:tc>
      </w:tr>
    </w:tbl>
    <w:p w14:paraId="4E0C776C" w14:textId="77777777" w:rsidR="00A532D9" w:rsidRPr="006C43BC" w:rsidRDefault="00A532D9" w:rsidP="00A532D9">
      <w:pPr>
        <w:widowControl w:val="0"/>
        <w:rPr>
          <w:rFonts w:asciiTheme="minorHAnsi" w:hAnsiTheme="minorHAnsi" w:cs="Times New Roman"/>
        </w:rPr>
      </w:pPr>
    </w:p>
    <w:p w14:paraId="4F4E5B4D" w14:textId="6C16A4F3"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PRC-002-2</w:t>
      </w:r>
      <w:r>
        <w:t>, R12</w:t>
      </w:r>
    </w:p>
    <w:p w14:paraId="0C11767D"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37425399" w14:textId="77777777" w:rsidTr="0067788D">
        <w:tc>
          <w:tcPr>
            <w:tcW w:w="374" w:type="dxa"/>
          </w:tcPr>
          <w:p w14:paraId="14FB40E6"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5F586D5" w14:textId="7580903F" w:rsidR="00C91EF1" w:rsidRPr="005B2687" w:rsidRDefault="00C91EF1" w:rsidP="008D353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all, or a sample of, recording device failures per Requirement R12, examine evidence and verify entity, within 90-calendar days, either restored the recording capability for the SER, FR or DDR data or developed a CAP, which it submitted it to its Regional Entity. </w:t>
            </w:r>
          </w:p>
        </w:tc>
      </w:tr>
      <w:tr w:rsidR="00C91EF1" w:rsidRPr="00705BB3" w14:paraId="7BD90620" w14:textId="77777777" w:rsidTr="0067788D">
        <w:tc>
          <w:tcPr>
            <w:tcW w:w="374" w:type="dxa"/>
          </w:tcPr>
          <w:p w14:paraId="068DF398"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EC6CDFC" w14:textId="3421F77D"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entity developed a CAP, verify CAP was implemented.</w:t>
            </w:r>
          </w:p>
        </w:tc>
      </w:tr>
      <w:tr w:rsidR="002F1382" w:rsidRPr="006C43BC" w14:paraId="566F1A7C" w14:textId="77777777" w:rsidTr="0067788D">
        <w:tc>
          <w:tcPr>
            <w:tcW w:w="11065" w:type="dxa"/>
            <w:gridSpan w:val="2"/>
            <w:shd w:val="clear" w:color="auto" w:fill="DCDCFF"/>
          </w:tcPr>
          <w:p w14:paraId="0E35917F" w14:textId="77777777" w:rsidR="002F1382" w:rsidRDefault="002F1382" w:rsidP="002F138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91EF1">
              <w:rPr>
                <w:rFonts w:asciiTheme="minorHAnsi" w:hAnsiTheme="minorHAnsi" w:cs="Times New Roman"/>
                <w:bCs/>
                <w:color w:val="auto"/>
              </w:rPr>
              <w:t>Implementation means that an entity is following its documented CAP.  For example, if the CAP calls for certain activities to be completed within specified timeframes, then the auditor can verify that such activities were completed for timeframes that have passed.</w:t>
            </w:r>
          </w:p>
          <w:p w14:paraId="7933E1EC" w14:textId="602ABFF7" w:rsidR="008D353C" w:rsidRPr="006C43BC" w:rsidRDefault="008D353C" w:rsidP="002F1382">
            <w:pPr>
              <w:widowControl w:val="0"/>
              <w:tabs>
                <w:tab w:val="left" w:pos="0"/>
                <w:tab w:val="left" w:pos="801"/>
              </w:tabs>
              <w:rPr>
                <w:rFonts w:asciiTheme="minorHAnsi" w:hAnsiTheme="minorHAnsi" w:cs="Times New Roman"/>
                <w:bCs/>
                <w:color w:val="auto"/>
              </w:rPr>
            </w:pPr>
          </w:p>
        </w:tc>
      </w:tr>
    </w:tbl>
    <w:p w14:paraId="7F57FBB5" w14:textId="77777777" w:rsidR="00A532D9" w:rsidRPr="006C43BC" w:rsidRDefault="00A532D9" w:rsidP="00A532D9">
      <w:pPr>
        <w:widowControl w:val="0"/>
        <w:tabs>
          <w:tab w:val="left" w:pos="0"/>
        </w:tabs>
        <w:rPr>
          <w:rFonts w:asciiTheme="minorHAnsi" w:hAnsiTheme="minorHAnsi" w:cs="Times New Roman"/>
          <w:b/>
          <w:bCs/>
        </w:rPr>
      </w:pPr>
    </w:p>
    <w:p w14:paraId="6D6047D6"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21B0CAF7"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6720B4"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D5E4AFF"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6FD58D"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E6075E9"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59856DE"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469414C6" w14:textId="77777777" w:rsidR="00CC7E3E" w:rsidRDefault="008423F3" w:rsidP="00CC7E3E">
      <w:pPr>
        <w:rPr>
          <w:rFonts w:asciiTheme="minorHAnsi" w:hAnsiTheme="minorHAnsi"/>
        </w:rPr>
      </w:pPr>
      <w:r>
        <w:rPr>
          <w:rFonts w:asciiTheme="minorHAnsi" w:hAnsiTheme="minorHAnsi"/>
        </w:rPr>
        <w:object w:dxaOrig="1513" w:dyaOrig="984" w14:anchorId="0E3F2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1pt" o:ole="">
            <v:imagedata r:id="rId9" o:title=""/>
          </v:shape>
          <o:OLEObject Type="Embed" ProgID="Acrobat.Document.11" ShapeID="_x0000_i1025" DrawAspect="Icon" ObjectID="_1517297753" r:id="rId10"/>
        </w:object>
      </w:r>
      <w:bookmarkStart w:id="4" w:name="_GoBack"/>
      <w:bookmarkEnd w:id="4"/>
    </w:p>
    <w:p w14:paraId="705A13A5" w14:textId="26669DF9" w:rsidR="00ED6C9C" w:rsidRDefault="00ED6C9C" w:rsidP="00CC7E3E">
      <w:pPr>
        <w:rPr>
          <w:rFonts w:asciiTheme="minorHAnsi" w:hAnsiTheme="minorHAnsi"/>
        </w:rPr>
      </w:pPr>
      <w:r>
        <w:rPr>
          <w:rFonts w:asciiTheme="minorHAnsi" w:hAnsiTheme="minorHAnsi"/>
        </w:rPr>
        <w:t xml:space="preserve">The full text of </w:t>
      </w:r>
      <w:r w:rsidR="005265B3">
        <w:rPr>
          <w:rFonts w:asciiTheme="minorHAnsi" w:hAnsiTheme="minorHAnsi"/>
        </w:rPr>
        <w:t>PRC-002-2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26B90534" w:rsidR="00490283" w:rsidRPr="006C43BC" w:rsidRDefault="00490283" w:rsidP="00D97E2A">
      <w:pPr>
        <w:pStyle w:val="SubHead"/>
        <w:rPr>
          <w:i/>
        </w:rPr>
      </w:pPr>
      <w:bookmarkStart w:id="5" w:name="_Toc323042589"/>
      <w:bookmarkStart w:id="6" w:name="_Toc330463566"/>
      <w:bookmarkEnd w:id="3"/>
      <w:r w:rsidRPr="006C43BC">
        <w:t>Sampling Methodology</w:t>
      </w:r>
      <w:bookmarkEnd w:id="5"/>
      <w:bookmarkEnd w:id="6"/>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proofErr w:type="gramStart"/>
      <w:r w:rsidRPr="006C43BC">
        <w:rPr>
          <w:rFonts w:asciiTheme="minorHAnsi" w:hAnsiTheme="minorHAnsi" w:cs="Calibri"/>
        </w:rPr>
        <w:t>or</w:t>
      </w:r>
      <w:proofErr w:type="gramEnd"/>
      <w:r w:rsidRPr="006C43BC">
        <w:rPr>
          <w:rFonts w:asciiTheme="minorHAnsi" w:hAnsiTheme="minorHAnsi" w:cs="Calibri"/>
        </w:rPr>
        <w:t xml:space="preserve">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0A2A721B" w:rsidR="00CC7E3E" w:rsidRPr="006C43BC" w:rsidRDefault="00CC7E3E" w:rsidP="00CC440E">
      <w:pPr>
        <w:pStyle w:val="SubHead"/>
        <w:rPr>
          <w:rFonts w:cs="Arial"/>
          <w:i/>
        </w:rPr>
      </w:pPr>
      <w:r w:rsidRPr="006C43BC">
        <w:t>Regulatory Language</w:t>
      </w:r>
    </w:p>
    <w:p w14:paraId="3FF67328" w14:textId="77777777" w:rsidR="00FD4903" w:rsidRPr="006C43BC" w:rsidRDefault="00FD4903" w:rsidP="00CC7E3E">
      <w:pPr>
        <w:rPr>
          <w:rFonts w:asciiTheme="minorHAnsi" w:hAnsiTheme="minorHAnsi"/>
        </w:rPr>
      </w:pPr>
    </w:p>
    <w:p w14:paraId="3CAE0BB4" w14:textId="77777777" w:rsidR="00BC738B" w:rsidRDefault="00BC738B" w:rsidP="00BC738B">
      <w:pPr>
        <w:pStyle w:val="Default"/>
      </w:pPr>
      <w:r>
        <w:t>FERC</w:t>
      </w:r>
      <w:r w:rsidRPr="00F5233D">
        <w:t xml:space="preserve"> approved </w:t>
      </w:r>
      <w:r>
        <w:t>PRC</w:t>
      </w:r>
      <w:r w:rsidRPr="00F5233D">
        <w:t>-00</w:t>
      </w:r>
      <w:r>
        <w:t>2</w:t>
      </w:r>
      <w:r w:rsidRPr="00F5233D">
        <w:t>-</w:t>
      </w:r>
      <w:r>
        <w:t>2</w:t>
      </w:r>
      <w:r w:rsidRPr="00F5233D">
        <w:t xml:space="preserve"> on </w:t>
      </w:r>
      <w:r>
        <w:t>September</w:t>
      </w:r>
      <w:r w:rsidRPr="00F5233D">
        <w:t xml:space="preserve"> 1</w:t>
      </w:r>
      <w:r>
        <w:t>7, 2015</w:t>
      </w:r>
      <w:r w:rsidRPr="00F5233D">
        <w:t xml:space="preserve">.  </w:t>
      </w:r>
      <w:r w:rsidRPr="00FB2F77">
        <w:rPr>
          <w:i/>
        </w:rPr>
        <w:t>Disturbance Monitoring and Reporting Requirements Reliability Standard</w:t>
      </w:r>
      <w:r w:rsidRPr="00F5233D">
        <w:t xml:space="preserve">, </w:t>
      </w:r>
      <w:hyperlink r:id="rId11" w:history="1">
        <w:r w:rsidRPr="00AC3D21">
          <w:rPr>
            <w:rStyle w:val="Hyperlink"/>
          </w:rPr>
          <w:t>Order No. 814, 152 FERC ¶ 61,198 (2015)</w:t>
        </w:r>
      </w:hyperlink>
      <w:r w:rsidRPr="00F5233D">
        <w:t>.</w:t>
      </w:r>
    </w:p>
    <w:p w14:paraId="7C03C0EB" w14:textId="77777777" w:rsidR="00BC738B" w:rsidRDefault="00BC738B" w:rsidP="00BC738B">
      <w:pPr>
        <w:pStyle w:val="Default"/>
      </w:pPr>
    </w:p>
    <w:p w14:paraId="370CF0FB" w14:textId="77777777" w:rsidR="00BC738B" w:rsidRPr="00FB2F77" w:rsidRDefault="00BC738B" w:rsidP="00BC738B">
      <w:pPr>
        <w:rPr>
          <w:rFonts w:asciiTheme="minorHAnsi" w:hAnsiTheme="minorHAnsi" w:cs="Times New Roman"/>
        </w:rPr>
      </w:pPr>
      <w:r w:rsidRPr="00FB2F77">
        <w:rPr>
          <w:rFonts w:asciiTheme="minorHAnsi" w:hAnsiTheme="minorHAnsi" w:cs="Times New Roman"/>
        </w:rPr>
        <w:t xml:space="preserve">In Order No. 814, FERC noted that the purpose of approved Reliability Standard PRC-002-2 is to have adequate data available to facilitate analysis of bulk electric system disturbances. The Commission also approved the retirement of Reliability Standard PRC-018-1 due to its consolidation with Reliability Standard PRC-002-2. </w:t>
      </w:r>
    </w:p>
    <w:p w14:paraId="06859F89" w14:textId="77777777" w:rsidR="00BC738B" w:rsidRPr="00FB2F77" w:rsidRDefault="00BC738B" w:rsidP="00BC738B">
      <w:pPr>
        <w:pStyle w:val="Default"/>
      </w:pPr>
    </w:p>
    <w:p w14:paraId="4F45EFC9" w14:textId="77777777" w:rsidR="00BC738B" w:rsidRDefault="00BC738B" w:rsidP="00BC738B">
      <w:pPr>
        <w:pStyle w:val="Default"/>
        <w:ind w:left="720" w:hanging="720"/>
      </w:pPr>
      <w:r w:rsidRPr="00FB2F77">
        <w:t xml:space="preserve">P 13:  </w:t>
      </w:r>
      <w:r>
        <w:tab/>
      </w:r>
      <w:r w:rsidRPr="00FB2F77">
        <w:t xml:space="preserve">Reliability Standard PRC-002-2 enhances reliability by consistently requiring covered entities to collect time-synchronized information and to report disturbances on the Bulk-Power System. </w:t>
      </w:r>
    </w:p>
    <w:p w14:paraId="490CC185" w14:textId="77777777" w:rsidR="00BC738B" w:rsidRDefault="00BC738B" w:rsidP="00BC738B">
      <w:pPr>
        <w:pStyle w:val="Default"/>
        <w:ind w:left="720" w:hanging="720"/>
      </w:pPr>
    </w:p>
    <w:p w14:paraId="0968DA72" w14:textId="77777777" w:rsidR="00BC738B" w:rsidRDefault="00BC738B" w:rsidP="00BC738B">
      <w:pPr>
        <w:ind w:left="720" w:hanging="720"/>
        <w:rPr>
          <w:rFonts w:asciiTheme="minorHAnsi" w:hAnsiTheme="minorHAnsi" w:cs="Times New Roman"/>
        </w:rPr>
      </w:pPr>
      <w:r w:rsidRPr="00175013">
        <w:rPr>
          <w:rFonts w:asciiTheme="minorHAnsi" w:hAnsiTheme="minorHAnsi" w:cs="Times New Roman"/>
        </w:rPr>
        <w:t xml:space="preserve">P 18:  </w:t>
      </w:r>
      <w:r>
        <w:rPr>
          <w:rFonts w:asciiTheme="minorHAnsi" w:hAnsiTheme="minorHAnsi" w:cs="Times New Roman"/>
        </w:rPr>
        <w:tab/>
      </w:r>
      <w:r w:rsidRPr="00FB2F77">
        <w:rPr>
          <w:rFonts w:asciiTheme="minorHAnsi" w:hAnsiTheme="minorHAnsi" w:cs="Times New Roman"/>
        </w:rPr>
        <w:t>Reliability Standard PRC-002-2 provides a technically sound basis for identifying whic</w:t>
      </w:r>
      <w:r w:rsidRPr="00175013">
        <w:rPr>
          <w:rFonts w:asciiTheme="minorHAnsi" w:hAnsiTheme="minorHAnsi" w:cs="Times New Roman"/>
        </w:rPr>
        <w:t xml:space="preserve">h buses require data collection.  </w:t>
      </w:r>
      <w:r w:rsidRPr="00FB2F77">
        <w:rPr>
          <w:rFonts w:asciiTheme="minorHAnsi" w:hAnsiTheme="minorHAnsi" w:cs="Times New Roman"/>
        </w:rPr>
        <w:t>NERC contends that MVA levels more accurately measure the reliability impact of a particular bus than counting the number of transmission lines connected to the bus.</w:t>
      </w:r>
      <w:r w:rsidRPr="00175013">
        <w:rPr>
          <w:rFonts w:asciiTheme="minorHAnsi" w:hAnsiTheme="minorHAnsi" w:cs="Times New Roman"/>
        </w:rPr>
        <w:t xml:space="preserve"> </w:t>
      </w:r>
      <w:r w:rsidRPr="00FB2F77">
        <w:rPr>
          <w:rFonts w:asciiTheme="minorHAnsi" w:hAnsiTheme="minorHAnsi" w:cs="Times New Roman"/>
        </w:rPr>
        <w:t>NERC explains that that the standard drafting team established the MVA threshold by sending an information request to all transmission owners and generator owners requesting data on bus fault magnitude for three-phase bolted faults on buses operated at 100 kV and higher.</w:t>
      </w:r>
      <w:r w:rsidRPr="00175013">
        <w:rPr>
          <w:rFonts w:asciiTheme="minorHAnsi" w:hAnsiTheme="minorHAnsi" w:cs="Times New Roman"/>
        </w:rPr>
        <w:t xml:space="preserve"> </w:t>
      </w:r>
      <w:r w:rsidRPr="00FB2F77">
        <w:rPr>
          <w:rFonts w:asciiTheme="minorHAnsi" w:hAnsiTheme="minorHAnsi" w:cs="Times New Roman"/>
        </w:rPr>
        <w:t xml:space="preserve"> NERC states that the standard drafting team performed a median value analysis and concluded that the app</w:t>
      </w:r>
      <w:r w:rsidRPr="00175013">
        <w:rPr>
          <w:rFonts w:asciiTheme="minorHAnsi" w:hAnsiTheme="minorHAnsi" w:cs="Times New Roman"/>
        </w:rPr>
        <w:t>ropriate threshold is 1,500 MVA.</w:t>
      </w:r>
    </w:p>
    <w:p w14:paraId="1690F3B3" w14:textId="77777777" w:rsidR="00BC738B" w:rsidRDefault="00BC738B" w:rsidP="00BC738B">
      <w:pPr>
        <w:rPr>
          <w:rFonts w:asciiTheme="minorHAnsi" w:hAnsiTheme="minorHAnsi" w:cs="Times New Roman"/>
        </w:rPr>
      </w:pPr>
    </w:p>
    <w:p w14:paraId="51E1DAEA" w14:textId="77777777" w:rsidR="00BC738B" w:rsidRDefault="00BC738B" w:rsidP="00BC738B">
      <w:pPr>
        <w:ind w:left="720" w:hanging="720"/>
        <w:rPr>
          <w:rFonts w:asciiTheme="minorHAnsi" w:hAnsiTheme="minorHAnsi" w:cs="Times New Roman"/>
        </w:rPr>
      </w:pPr>
      <w:r>
        <w:rPr>
          <w:rFonts w:asciiTheme="minorHAnsi" w:hAnsiTheme="minorHAnsi" w:cs="Times New Roman"/>
        </w:rPr>
        <w:t xml:space="preserve">P 19:  </w:t>
      </w:r>
      <w:r>
        <w:rPr>
          <w:rFonts w:asciiTheme="minorHAnsi" w:hAnsiTheme="minorHAnsi" w:cs="Times New Roman"/>
        </w:rPr>
        <w:tab/>
      </w:r>
      <w:r w:rsidRPr="00175013">
        <w:rPr>
          <w:rFonts w:asciiTheme="minorHAnsi" w:hAnsiTheme="minorHAnsi" w:cs="Times New Roman"/>
        </w:rPr>
        <w:t xml:space="preserve">NERC explains that it included Step 8 of the bus identification methodology in Reliability Standard PRC-002-2 to allow for the engineering judgment of a transmission owner to account for the unique characteristics of its system and to ensure adequate data capture for proper event analysis. NERC notes that Step 8 also provides criteria to guide an entity’s decision and that, given this objective criteria, auditors will have a firm basis to assess whether the transmission owner satisfied its obligation under Step 8. </w:t>
      </w:r>
    </w:p>
    <w:p w14:paraId="60982862" w14:textId="77777777" w:rsidR="00BC738B" w:rsidRDefault="00BC738B" w:rsidP="00BC738B">
      <w:pPr>
        <w:ind w:left="720" w:hanging="720"/>
        <w:rPr>
          <w:rFonts w:asciiTheme="minorHAnsi" w:hAnsiTheme="minorHAnsi" w:cs="Times New Roman"/>
        </w:rPr>
      </w:pPr>
    </w:p>
    <w:p w14:paraId="48522E96" w14:textId="77777777" w:rsidR="00BC738B" w:rsidRPr="00175013" w:rsidRDefault="00BC738B" w:rsidP="00BC738B">
      <w:pPr>
        <w:pStyle w:val="Default"/>
        <w:ind w:left="720" w:hanging="720"/>
      </w:pPr>
      <w:r>
        <w:t xml:space="preserve">P 20:  </w:t>
      </w:r>
      <w:r>
        <w:tab/>
      </w:r>
      <w:r w:rsidRPr="00175013">
        <w:t xml:space="preserve">NERC has provided adequate technical justification, through the use of survey data and statistical analysis, for the 1,500 MVA threshold in Reliability Standard PRC-002-2. We also find that the methodology in Reliability Standard PRC-002-2 adequately addresses the unique characteristics of individual utility systems by allowing for the selection of additional buses in Step 8 and that the decisions to add buses under Step 8 are auditable. </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Default="00D54CB4" w:rsidP="00CC440E">
      <w:pPr>
        <w:pStyle w:val="SubHead"/>
      </w:pPr>
      <w:r w:rsidRPr="00840537">
        <w:lastRenderedPageBreak/>
        <w:t>Revision History</w:t>
      </w:r>
      <w:r w:rsidR="00CF0C11">
        <w:t xml:space="preserve"> for RSAW</w:t>
      </w:r>
    </w:p>
    <w:p w14:paraId="72635C61" w14:textId="77777777" w:rsidR="00E11D6C" w:rsidRDefault="00E11D6C" w:rsidP="00CC440E">
      <w:pPr>
        <w:pStyle w:val="SubHead"/>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E11D6C" w:rsidRPr="009B28B0" w14:paraId="0550251A" w14:textId="77777777" w:rsidTr="0067788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894BA0" w14:textId="77777777" w:rsidR="00E11D6C" w:rsidRPr="009B28B0" w:rsidRDefault="00E11D6C" w:rsidP="0067788D">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6271FC7" w14:textId="77777777" w:rsidR="00E11D6C" w:rsidRPr="009B28B0" w:rsidRDefault="00E11D6C" w:rsidP="0067788D">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5FAE94A" w14:textId="77777777" w:rsidR="00E11D6C" w:rsidRPr="009B28B0" w:rsidRDefault="00E11D6C" w:rsidP="0067788D">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5D4871C" w14:textId="77777777" w:rsidR="00E11D6C" w:rsidRPr="009B28B0" w:rsidRDefault="00E11D6C" w:rsidP="0067788D">
            <w:pPr>
              <w:jc w:val="center"/>
              <w:rPr>
                <w:rFonts w:ascii="Calibri" w:hAnsi="Calibri" w:cs="Times New Roman"/>
                <w:b/>
              </w:rPr>
            </w:pPr>
            <w:r w:rsidRPr="009B28B0">
              <w:rPr>
                <w:rFonts w:ascii="Calibri" w:hAnsi="Calibri" w:cs="Times New Roman"/>
                <w:b/>
              </w:rPr>
              <w:t>Revision Description</w:t>
            </w:r>
          </w:p>
        </w:tc>
      </w:tr>
      <w:tr w:rsidR="000A01C0" w:rsidRPr="009B28B0" w14:paraId="19D10316" w14:textId="77777777" w:rsidTr="00C321B1">
        <w:tc>
          <w:tcPr>
            <w:tcW w:w="1016" w:type="dxa"/>
            <w:tcBorders>
              <w:top w:val="single" w:sz="2" w:space="0" w:color="000000"/>
              <w:left w:val="single" w:sz="2" w:space="0" w:color="000000"/>
              <w:bottom w:val="single" w:sz="2" w:space="0" w:color="000000"/>
              <w:right w:val="single" w:sz="2" w:space="0" w:color="000000"/>
            </w:tcBorders>
            <w:vAlign w:val="center"/>
            <w:hideMark/>
          </w:tcPr>
          <w:p w14:paraId="6EAC0772" w14:textId="06E5F45E" w:rsidR="000A01C0" w:rsidRPr="009B28B0" w:rsidRDefault="000A01C0" w:rsidP="000A01C0">
            <w:pPr>
              <w:jc w:val="center"/>
              <w:rPr>
                <w:rFonts w:ascii="Calibri" w:hAnsi="Calibri" w:cs="Times New Roman"/>
              </w:rPr>
            </w:pPr>
            <w:r>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vAlign w:val="center"/>
            <w:hideMark/>
          </w:tcPr>
          <w:p w14:paraId="58A698AC" w14:textId="26BD2373" w:rsidR="000A01C0" w:rsidRPr="009B28B0" w:rsidRDefault="000A01C0" w:rsidP="000A01C0">
            <w:pPr>
              <w:jc w:val="center"/>
              <w:rPr>
                <w:rFonts w:ascii="Calibri" w:hAnsi="Calibri" w:cs="Times New Roman"/>
              </w:rPr>
            </w:pPr>
            <w:r>
              <w:rPr>
                <w:rFonts w:ascii="Calibri" w:hAnsi="Calibri" w:cs="Times New Roman"/>
              </w:rPr>
              <w:t>06/06/2014</w:t>
            </w:r>
          </w:p>
        </w:tc>
        <w:tc>
          <w:tcPr>
            <w:tcW w:w="2520" w:type="dxa"/>
            <w:tcBorders>
              <w:top w:val="single" w:sz="2" w:space="0" w:color="000000"/>
              <w:left w:val="single" w:sz="2" w:space="0" w:color="000000"/>
              <w:bottom w:val="single" w:sz="2" w:space="0" w:color="000000"/>
              <w:right w:val="single" w:sz="2" w:space="0" w:color="000000"/>
            </w:tcBorders>
            <w:vAlign w:val="center"/>
            <w:hideMark/>
          </w:tcPr>
          <w:p w14:paraId="0A3BECDB" w14:textId="135A1FAC" w:rsidR="000A01C0" w:rsidRPr="009B28B0" w:rsidRDefault="000A01C0" w:rsidP="000A01C0">
            <w:pPr>
              <w:rPr>
                <w:rFonts w:ascii="Calibri" w:hAnsi="Calibri" w:cs="Times New Roman"/>
              </w:rPr>
            </w:pPr>
            <w:r>
              <w:rPr>
                <w:rFonts w:ascii="Calibri" w:hAnsi="Calibri" w:cs="Times New Roman"/>
              </w:rPr>
              <w:t>NERC Compliance</w:t>
            </w:r>
          </w:p>
        </w:tc>
        <w:tc>
          <w:tcPr>
            <w:tcW w:w="5040" w:type="dxa"/>
            <w:tcBorders>
              <w:top w:val="single" w:sz="2" w:space="0" w:color="000000"/>
              <w:left w:val="single" w:sz="2" w:space="0" w:color="000000"/>
              <w:bottom w:val="single" w:sz="2" w:space="0" w:color="000000"/>
              <w:right w:val="single" w:sz="2" w:space="0" w:color="000000"/>
            </w:tcBorders>
            <w:hideMark/>
          </w:tcPr>
          <w:p w14:paraId="37FA5664" w14:textId="0C03014F" w:rsidR="000A01C0" w:rsidRPr="009B28B0" w:rsidRDefault="000A01C0" w:rsidP="000A01C0">
            <w:pPr>
              <w:rPr>
                <w:rFonts w:ascii="Calibri" w:hAnsi="Calibri" w:cs="Times New Roman"/>
              </w:rPr>
            </w:pPr>
            <w:r>
              <w:rPr>
                <w:rFonts w:ascii="Calibri" w:hAnsi="Calibri" w:cs="Times New Roman"/>
              </w:rPr>
              <w:t>New Document</w:t>
            </w:r>
          </w:p>
        </w:tc>
      </w:tr>
      <w:tr w:rsidR="000A01C0" w:rsidRPr="009B28B0" w14:paraId="65549AC9" w14:textId="77777777" w:rsidTr="0067788D">
        <w:tc>
          <w:tcPr>
            <w:tcW w:w="1016" w:type="dxa"/>
            <w:tcBorders>
              <w:top w:val="single" w:sz="2" w:space="0" w:color="000000"/>
              <w:left w:val="single" w:sz="2" w:space="0" w:color="000000"/>
              <w:bottom w:val="single" w:sz="2" w:space="0" w:color="000000"/>
              <w:right w:val="single" w:sz="2" w:space="0" w:color="000000"/>
            </w:tcBorders>
          </w:tcPr>
          <w:p w14:paraId="056BE7FE" w14:textId="6A55D843" w:rsidR="000A01C0" w:rsidRPr="009B28B0" w:rsidRDefault="000A01C0" w:rsidP="000A01C0">
            <w:pPr>
              <w:jc w:val="center"/>
              <w:rPr>
                <w:rFonts w:ascii="Calibri" w:hAnsi="Calibri" w:cs="Times New Roman"/>
              </w:rPr>
            </w:pPr>
            <w:r>
              <w:rPr>
                <w:rFonts w:ascii="Calibri" w:hAnsi="Calibri" w:cs="Times New Roman"/>
              </w:rPr>
              <w:t>2</w:t>
            </w:r>
          </w:p>
        </w:tc>
        <w:tc>
          <w:tcPr>
            <w:tcW w:w="1882" w:type="dxa"/>
            <w:tcBorders>
              <w:top w:val="single" w:sz="2" w:space="0" w:color="000000"/>
              <w:left w:val="single" w:sz="2" w:space="0" w:color="000000"/>
              <w:bottom w:val="single" w:sz="2" w:space="0" w:color="000000"/>
              <w:right w:val="single" w:sz="2" w:space="0" w:color="000000"/>
            </w:tcBorders>
          </w:tcPr>
          <w:p w14:paraId="17AFA4F0" w14:textId="7A5674C1" w:rsidR="000A01C0" w:rsidRDefault="000A01C0" w:rsidP="000A01C0">
            <w:pPr>
              <w:jc w:val="center"/>
              <w:rPr>
                <w:rFonts w:ascii="Calibri" w:hAnsi="Calibri" w:cs="Times New Roman"/>
              </w:rPr>
            </w:pPr>
            <w:r>
              <w:rPr>
                <w:rFonts w:ascii="Calibri" w:hAnsi="Calibri" w:cs="Times New Roman"/>
              </w:rPr>
              <w:t>09/19/2014</w:t>
            </w:r>
          </w:p>
        </w:tc>
        <w:tc>
          <w:tcPr>
            <w:tcW w:w="2520" w:type="dxa"/>
            <w:tcBorders>
              <w:top w:val="single" w:sz="2" w:space="0" w:color="000000"/>
              <w:left w:val="single" w:sz="2" w:space="0" w:color="000000"/>
              <w:bottom w:val="single" w:sz="2" w:space="0" w:color="000000"/>
              <w:right w:val="single" w:sz="2" w:space="0" w:color="000000"/>
            </w:tcBorders>
          </w:tcPr>
          <w:p w14:paraId="48573E5D" w14:textId="61C9F7F6" w:rsidR="000A01C0" w:rsidRPr="009B28B0" w:rsidRDefault="000A01C0" w:rsidP="000A01C0">
            <w:pPr>
              <w:rPr>
                <w:rFonts w:ascii="Calibri" w:hAnsi="Calibri" w:cs="Times New Roman"/>
              </w:rPr>
            </w:pPr>
            <w:r>
              <w:rPr>
                <w:rFonts w:ascii="Calibri" w:hAnsi="Calibri" w:cs="Times New Roman"/>
              </w:rPr>
              <w:t>NERC Compliance, NERC Standards</w:t>
            </w:r>
          </w:p>
        </w:tc>
        <w:tc>
          <w:tcPr>
            <w:tcW w:w="5040" w:type="dxa"/>
            <w:tcBorders>
              <w:top w:val="single" w:sz="2" w:space="0" w:color="000000"/>
              <w:left w:val="single" w:sz="2" w:space="0" w:color="000000"/>
              <w:bottom w:val="single" w:sz="2" w:space="0" w:color="000000"/>
              <w:right w:val="single" w:sz="2" w:space="0" w:color="000000"/>
            </w:tcBorders>
          </w:tcPr>
          <w:p w14:paraId="560051F2" w14:textId="1C3A8F48" w:rsidR="000A01C0" w:rsidRPr="009B28B0" w:rsidRDefault="000A01C0" w:rsidP="000A01C0">
            <w:pPr>
              <w:rPr>
                <w:rFonts w:ascii="Calibri" w:hAnsi="Calibri" w:cs="Times New Roman"/>
              </w:rPr>
            </w:pPr>
            <w:r>
              <w:rPr>
                <w:rFonts w:ascii="Calibri" w:hAnsi="Calibri" w:cs="Times New Roman"/>
              </w:rPr>
              <w:t>Revisions to RSAW to reflect changes to Reliability Standard for posting during second formal comment period.</w:t>
            </w:r>
          </w:p>
        </w:tc>
      </w:tr>
      <w:tr w:rsidR="00C91EF1" w:rsidRPr="009B28B0" w14:paraId="06F4A929" w14:textId="77777777" w:rsidTr="0067788D">
        <w:tc>
          <w:tcPr>
            <w:tcW w:w="1016" w:type="dxa"/>
            <w:tcBorders>
              <w:top w:val="single" w:sz="2" w:space="0" w:color="000000"/>
              <w:left w:val="single" w:sz="2" w:space="0" w:color="000000"/>
              <w:bottom w:val="single" w:sz="2" w:space="0" w:color="000000"/>
              <w:right w:val="single" w:sz="2" w:space="0" w:color="000000"/>
            </w:tcBorders>
          </w:tcPr>
          <w:p w14:paraId="009C2DC8" w14:textId="13641F7C" w:rsidR="00C91EF1" w:rsidRDefault="00C91EF1" w:rsidP="00C91EF1">
            <w:pPr>
              <w:jc w:val="center"/>
              <w:rPr>
                <w:rFonts w:ascii="Calibri" w:hAnsi="Calibri" w:cs="Times New Roman"/>
              </w:rPr>
            </w:pPr>
            <w:r>
              <w:rPr>
                <w:rFonts w:ascii="Calibri" w:hAnsi="Calibri" w:cs="Times New Roman"/>
              </w:rPr>
              <w:t>3</w:t>
            </w:r>
          </w:p>
        </w:tc>
        <w:tc>
          <w:tcPr>
            <w:tcW w:w="1882" w:type="dxa"/>
            <w:tcBorders>
              <w:top w:val="single" w:sz="2" w:space="0" w:color="000000"/>
              <w:left w:val="single" w:sz="2" w:space="0" w:color="000000"/>
              <w:bottom w:val="single" w:sz="2" w:space="0" w:color="000000"/>
              <w:right w:val="single" w:sz="2" w:space="0" w:color="000000"/>
            </w:tcBorders>
          </w:tcPr>
          <w:p w14:paraId="0294F8D9" w14:textId="15F2D875" w:rsidR="00C91EF1" w:rsidRDefault="0029205B" w:rsidP="0029205B">
            <w:pPr>
              <w:jc w:val="center"/>
              <w:rPr>
                <w:rFonts w:ascii="Calibri" w:hAnsi="Calibri" w:cs="Times New Roman"/>
              </w:rPr>
            </w:pPr>
            <w:r>
              <w:rPr>
                <w:rFonts w:ascii="Calibri" w:hAnsi="Calibri" w:cs="Times New Roman"/>
              </w:rPr>
              <w:t>02</w:t>
            </w:r>
            <w:r w:rsidR="00C91EF1">
              <w:rPr>
                <w:rFonts w:ascii="Calibri" w:hAnsi="Calibri" w:cs="Times New Roman"/>
              </w:rPr>
              <w:t>/</w:t>
            </w:r>
            <w:r>
              <w:rPr>
                <w:rFonts w:ascii="Calibri" w:hAnsi="Calibri" w:cs="Times New Roman"/>
              </w:rPr>
              <w:t>03</w:t>
            </w:r>
            <w:r w:rsidR="00C91EF1">
              <w:rPr>
                <w:rFonts w:ascii="Calibri" w:hAnsi="Calibri" w:cs="Times New Roman"/>
              </w:rPr>
              <w:t>/201</w:t>
            </w:r>
            <w:r>
              <w:rPr>
                <w:rFonts w:ascii="Calibri" w:hAnsi="Calibri" w:cs="Times New Roman"/>
              </w:rPr>
              <w:t>6</w:t>
            </w:r>
          </w:p>
        </w:tc>
        <w:tc>
          <w:tcPr>
            <w:tcW w:w="2520" w:type="dxa"/>
            <w:tcBorders>
              <w:top w:val="single" w:sz="2" w:space="0" w:color="000000"/>
              <w:left w:val="single" w:sz="2" w:space="0" w:color="000000"/>
              <w:bottom w:val="single" w:sz="2" w:space="0" w:color="000000"/>
              <w:right w:val="single" w:sz="2" w:space="0" w:color="000000"/>
            </w:tcBorders>
          </w:tcPr>
          <w:p w14:paraId="281B503C" w14:textId="383810B9" w:rsidR="00C91EF1" w:rsidRDefault="00C91EF1" w:rsidP="00C91EF1">
            <w:pPr>
              <w:rPr>
                <w:rFonts w:ascii="Calibri" w:hAnsi="Calibri" w:cs="Times New Roman"/>
              </w:rPr>
            </w:pPr>
            <w:r>
              <w:rPr>
                <w:rFonts w:ascii="Calibri" w:hAnsi="Calibri" w:cs="Times New Roman"/>
              </w:rPr>
              <w:t>NERC Compliance, NERC Standards</w:t>
            </w:r>
          </w:p>
        </w:tc>
        <w:tc>
          <w:tcPr>
            <w:tcW w:w="5040" w:type="dxa"/>
            <w:tcBorders>
              <w:top w:val="single" w:sz="2" w:space="0" w:color="000000"/>
              <w:left w:val="single" w:sz="2" w:space="0" w:color="000000"/>
              <w:bottom w:val="single" w:sz="2" w:space="0" w:color="000000"/>
              <w:right w:val="single" w:sz="2" w:space="0" w:color="000000"/>
            </w:tcBorders>
          </w:tcPr>
          <w:p w14:paraId="3AE1E400" w14:textId="2066ACF0" w:rsidR="00C91EF1" w:rsidRDefault="0029205B" w:rsidP="00C91EF1">
            <w:pPr>
              <w:rPr>
                <w:rFonts w:ascii="Calibri" w:hAnsi="Calibri" w:cs="Times New Roman"/>
              </w:rPr>
            </w:pPr>
            <w:r>
              <w:rPr>
                <w:rFonts w:ascii="Calibri" w:hAnsi="Calibri" w:cs="Times New Roman"/>
              </w:rPr>
              <w:t>Revised for consistency with the final approved standard.</w:t>
            </w:r>
          </w:p>
        </w:tc>
      </w:tr>
      <w:tr w:rsidR="008D7C62" w:rsidRPr="009B28B0" w14:paraId="0243E177" w14:textId="77777777" w:rsidTr="0067788D">
        <w:tc>
          <w:tcPr>
            <w:tcW w:w="1016" w:type="dxa"/>
            <w:tcBorders>
              <w:top w:val="single" w:sz="2" w:space="0" w:color="000000"/>
              <w:left w:val="single" w:sz="2" w:space="0" w:color="000000"/>
              <w:bottom w:val="single" w:sz="2" w:space="0" w:color="000000"/>
              <w:right w:val="single" w:sz="2" w:space="0" w:color="000000"/>
            </w:tcBorders>
          </w:tcPr>
          <w:p w14:paraId="412991A4" w14:textId="118E0F9F" w:rsidR="008D7C62" w:rsidRDefault="008D7C62" w:rsidP="00C91EF1">
            <w:pPr>
              <w:jc w:val="center"/>
              <w:rPr>
                <w:rFonts w:ascii="Calibri" w:hAnsi="Calibri" w:cs="Times New Roman"/>
              </w:rPr>
            </w:pPr>
            <w:r>
              <w:rPr>
                <w:rFonts w:ascii="Calibri" w:hAnsi="Calibri" w:cs="Times New Roman"/>
              </w:rPr>
              <w:t>4</w:t>
            </w:r>
          </w:p>
        </w:tc>
        <w:tc>
          <w:tcPr>
            <w:tcW w:w="1882" w:type="dxa"/>
            <w:tcBorders>
              <w:top w:val="single" w:sz="2" w:space="0" w:color="000000"/>
              <w:left w:val="single" w:sz="2" w:space="0" w:color="000000"/>
              <w:bottom w:val="single" w:sz="2" w:space="0" w:color="000000"/>
              <w:right w:val="single" w:sz="2" w:space="0" w:color="000000"/>
            </w:tcBorders>
          </w:tcPr>
          <w:p w14:paraId="72C529D9" w14:textId="51998332" w:rsidR="008D7C62" w:rsidRDefault="008D7C62" w:rsidP="006B1600">
            <w:pPr>
              <w:jc w:val="center"/>
              <w:rPr>
                <w:rFonts w:ascii="Calibri" w:hAnsi="Calibri" w:cs="Times New Roman"/>
              </w:rPr>
            </w:pPr>
            <w:r>
              <w:rPr>
                <w:rFonts w:ascii="Calibri" w:hAnsi="Calibri" w:cs="Times New Roman"/>
              </w:rPr>
              <w:t>02/</w:t>
            </w:r>
            <w:r w:rsidR="006B1600">
              <w:rPr>
                <w:rFonts w:ascii="Calibri" w:hAnsi="Calibri" w:cs="Times New Roman"/>
              </w:rPr>
              <w:t>19</w:t>
            </w:r>
            <w:r>
              <w:rPr>
                <w:rFonts w:ascii="Calibri" w:hAnsi="Calibri" w:cs="Times New Roman"/>
              </w:rPr>
              <w:t>/2016</w:t>
            </w:r>
          </w:p>
        </w:tc>
        <w:tc>
          <w:tcPr>
            <w:tcW w:w="2520" w:type="dxa"/>
            <w:tcBorders>
              <w:top w:val="single" w:sz="2" w:space="0" w:color="000000"/>
              <w:left w:val="single" w:sz="2" w:space="0" w:color="000000"/>
              <w:bottom w:val="single" w:sz="2" w:space="0" w:color="000000"/>
              <w:right w:val="single" w:sz="2" w:space="0" w:color="000000"/>
            </w:tcBorders>
          </w:tcPr>
          <w:p w14:paraId="10E371E8" w14:textId="4DAB8A75" w:rsidR="008D7C62" w:rsidRDefault="008D7C62" w:rsidP="00C91EF1">
            <w:pPr>
              <w:rPr>
                <w:rFonts w:ascii="Calibri" w:hAnsi="Calibri" w:cs="Times New Roman"/>
              </w:rPr>
            </w:pPr>
            <w:r>
              <w:rPr>
                <w:rFonts w:ascii="Calibri" w:hAnsi="Calibri" w:cs="Times New Roman"/>
              </w:rPr>
              <w:t>NERC Compliance</w:t>
            </w:r>
          </w:p>
        </w:tc>
        <w:tc>
          <w:tcPr>
            <w:tcW w:w="5040" w:type="dxa"/>
            <w:tcBorders>
              <w:top w:val="single" w:sz="2" w:space="0" w:color="000000"/>
              <w:left w:val="single" w:sz="2" w:space="0" w:color="000000"/>
              <w:bottom w:val="single" w:sz="2" w:space="0" w:color="000000"/>
              <w:right w:val="single" w:sz="2" w:space="0" w:color="000000"/>
            </w:tcBorders>
          </w:tcPr>
          <w:p w14:paraId="00957F5E" w14:textId="7225D9C5" w:rsidR="008D7C62" w:rsidRDefault="008D7C62" w:rsidP="008D7C62">
            <w:pPr>
              <w:rPr>
                <w:rFonts w:ascii="Calibri" w:hAnsi="Calibri" w:cs="Times New Roman"/>
              </w:rPr>
            </w:pPr>
            <w:r>
              <w:rPr>
                <w:rFonts w:ascii="Calibri" w:hAnsi="Calibri" w:cs="Times New Roman"/>
              </w:rPr>
              <w:t>Errata change to correctly reference Transmission Owner.</w:t>
            </w:r>
          </w:p>
        </w:tc>
      </w:tr>
    </w:tbl>
    <w:p w14:paraId="72C2F687" w14:textId="77777777" w:rsidR="00E11D6C" w:rsidRDefault="00E11D6C" w:rsidP="00CF0C11">
      <w:pPr>
        <w:pStyle w:val="SubHead"/>
      </w:pPr>
    </w:p>
    <w:p w14:paraId="5AC28CBD" w14:textId="77777777" w:rsidR="00CF0C11" w:rsidRPr="00840537" w:rsidRDefault="00CF0C11" w:rsidP="00CF0C11">
      <w:pPr>
        <w:pStyle w:val="SubHead"/>
      </w:pPr>
      <w:r w:rsidRPr="00840537">
        <w:t>Revision History</w:t>
      </w:r>
      <w:r>
        <w:t xml:space="preserve"> for RSAW Template</w:t>
      </w:r>
    </w:p>
    <w:p w14:paraId="749E1ADB" w14:textId="77777777" w:rsidR="00CF0C11" w:rsidRDefault="00CF0C11" w:rsidP="00CF0C11">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CF0C11" w:rsidRPr="009B28B0" w14:paraId="645B758B" w14:textId="77777777" w:rsidTr="00CF0C1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79287C" w14:textId="77777777" w:rsidR="00CF0C11" w:rsidRPr="009B28B0" w:rsidRDefault="00CF0C11" w:rsidP="00B71BE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31310A9" w14:textId="77777777" w:rsidR="00CF0C11" w:rsidRPr="009B28B0" w:rsidRDefault="00CF0C11" w:rsidP="00B71BE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3D7307B9" w14:textId="77777777" w:rsidR="00CF0C11" w:rsidRPr="009B28B0" w:rsidRDefault="00CF0C11" w:rsidP="00B71BE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00FC2671" w14:textId="77777777" w:rsidR="00CF0C11" w:rsidRPr="009B28B0" w:rsidRDefault="00CF0C11" w:rsidP="00B71BE8">
            <w:pPr>
              <w:jc w:val="center"/>
              <w:rPr>
                <w:rFonts w:ascii="Calibri" w:hAnsi="Calibri" w:cs="Times New Roman"/>
                <w:b/>
              </w:rPr>
            </w:pPr>
            <w:r w:rsidRPr="009B28B0">
              <w:rPr>
                <w:rFonts w:ascii="Calibri" w:hAnsi="Calibri" w:cs="Times New Roman"/>
                <w:b/>
              </w:rPr>
              <w:t>Revision Description</w:t>
            </w:r>
          </w:p>
        </w:tc>
      </w:tr>
      <w:tr w:rsidR="00CF0C11" w:rsidRPr="009B28B0" w14:paraId="1AC7B7BE" w14:textId="77777777" w:rsidTr="00B71BE8">
        <w:tc>
          <w:tcPr>
            <w:tcW w:w="1016" w:type="dxa"/>
            <w:tcBorders>
              <w:top w:val="single" w:sz="4" w:space="0" w:color="000000"/>
              <w:left w:val="single" w:sz="4" w:space="0" w:color="000000"/>
              <w:bottom w:val="single" w:sz="4" w:space="0" w:color="000000"/>
              <w:right w:val="single" w:sz="4" w:space="0" w:color="000000"/>
            </w:tcBorders>
            <w:vAlign w:val="center"/>
          </w:tcPr>
          <w:p w14:paraId="23B9540E" w14:textId="77777777" w:rsidR="00CF0C11" w:rsidRPr="009B28B0" w:rsidRDefault="00CF0C11" w:rsidP="00CF0C11">
            <w:pPr>
              <w:jc w:val="center"/>
              <w:rPr>
                <w:rFonts w:ascii="Calibri" w:hAnsi="Calibri" w:cs="Times New Roman"/>
              </w:rPr>
            </w:pPr>
            <w:r>
              <w:rPr>
                <w:rFonts w:ascii="Calibri" w:hAnsi="Calibri" w:cs="Times New Roman"/>
              </w:rPr>
              <w:t>0.9</w:t>
            </w:r>
          </w:p>
        </w:tc>
        <w:tc>
          <w:tcPr>
            <w:tcW w:w="1882" w:type="dxa"/>
            <w:tcBorders>
              <w:top w:val="single" w:sz="4" w:space="0" w:color="000000"/>
              <w:left w:val="single" w:sz="4" w:space="0" w:color="000000"/>
              <w:bottom w:val="single" w:sz="4" w:space="0" w:color="000000"/>
              <w:right w:val="single" w:sz="4" w:space="0" w:color="000000"/>
            </w:tcBorders>
            <w:vAlign w:val="center"/>
          </w:tcPr>
          <w:p w14:paraId="17DA5403" w14:textId="77777777" w:rsidR="00CF0C11" w:rsidRPr="009B28B0" w:rsidRDefault="00CF0C11" w:rsidP="00CF0C11">
            <w:pPr>
              <w:jc w:val="center"/>
              <w:rPr>
                <w:rFonts w:ascii="Calibri" w:hAnsi="Calibri" w:cs="Times New Roman"/>
              </w:rPr>
            </w:pPr>
            <w:r>
              <w:rPr>
                <w:rFonts w:ascii="Calibri" w:hAnsi="Calibri" w:cs="Times New Roman"/>
              </w:rPr>
              <w:t>11/6/2013</w:t>
            </w:r>
          </w:p>
        </w:tc>
        <w:tc>
          <w:tcPr>
            <w:tcW w:w="2520" w:type="dxa"/>
            <w:tcBorders>
              <w:top w:val="single" w:sz="4" w:space="0" w:color="000000"/>
              <w:left w:val="single" w:sz="4" w:space="0" w:color="000000"/>
              <w:bottom w:val="single" w:sz="4" w:space="0" w:color="000000"/>
              <w:right w:val="single" w:sz="4" w:space="0" w:color="000000"/>
            </w:tcBorders>
            <w:vAlign w:val="center"/>
          </w:tcPr>
          <w:p w14:paraId="2DD5B009" w14:textId="77777777" w:rsidR="00CF0C11" w:rsidRPr="009B28B0" w:rsidRDefault="00CF0C11" w:rsidP="00CF0C11">
            <w:pPr>
              <w:rPr>
                <w:rFonts w:ascii="Calibri" w:hAnsi="Calibri" w:cs="Times New Roman"/>
              </w:rPr>
            </w:pPr>
            <w:r>
              <w:rPr>
                <w:rFonts w:ascii="Calibri" w:hAnsi="Calibr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14:paraId="79CF24E7" w14:textId="77777777" w:rsidR="00CF0C11" w:rsidRPr="009B28B0" w:rsidRDefault="00CF0C11" w:rsidP="00CF0C11">
            <w:pPr>
              <w:rPr>
                <w:rFonts w:ascii="Calibri" w:hAnsi="Calibri" w:cs="Times New Roman"/>
              </w:rPr>
            </w:pPr>
            <w:r>
              <w:rPr>
                <w:rFonts w:ascii="Calibri" w:hAnsi="Calibri" w:cs="Times New Roman"/>
              </w:rPr>
              <w:t>Initial Draft</w:t>
            </w:r>
          </w:p>
        </w:tc>
      </w:tr>
      <w:tr w:rsidR="00CF0C11" w:rsidRPr="009B28B0" w14:paraId="5EE0BC5B" w14:textId="77777777" w:rsidTr="00B71BE8">
        <w:tc>
          <w:tcPr>
            <w:tcW w:w="1016" w:type="dxa"/>
            <w:tcBorders>
              <w:top w:val="single" w:sz="4" w:space="0" w:color="000000"/>
              <w:left w:val="single" w:sz="4" w:space="0" w:color="000000"/>
              <w:bottom w:val="single" w:sz="4" w:space="0" w:color="000000"/>
              <w:right w:val="single" w:sz="4" w:space="0" w:color="000000"/>
            </w:tcBorders>
          </w:tcPr>
          <w:p w14:paraId="7AE0B761" w14:textId="77777777" w:rsidR="00CF0C11" w:rsidRPr="009B28B0" w:rsidRDefault="00CF0C11" w:rsidP="00CF0C11">
            <w:pPr>
              <w:jc w:val="center"/>
              <w:rPr>
                <w:rFonts w:ascii="Calibri" w:hAnsi="Calibri" w:cs="Times New Roman"/>
              </w:rPr>
            </w:pPr>
            <w:r>
              <w:rPr>
                <w:rFonts w:ascii="Calibri" w:hAnsi="Calibri" w:cs="Times New Roman"/>
              </w:rPr>
              <w:t>1.0</w:t>
            </w:r>
          </w:p>
        </w:tc>
        <w:tc>
          <w:tcPr>
            <w:tcW w:w="1882" w:type="dxa"/>
            <w:tcBorders>
              <w:top w:val="single" w:sz="4" w:space="0" w:color="000000"/>
              <w:left w:val="single" w:sz="4" w:space="0" w:color="000000"/>
              <w:bottom w:val="single" w:sz="4" w:space="0" w:color="000000"/>
              <w:right w:val="single" w:sz="4" w:space="0" w:color="000000"/>
            </w:tcBorders>
          </w:tcPr>
          <w:p w14:paraId="19E80FC2" w14:textId="77777777" w:rsidR="00CF0C11" w:rsidRPr="009B28B0" w:rsidRDefault="00CF0C11" w:rsidP="00CF0C11">
            <w:pPr>
              <w:jc w:val="center"/>
              <w:rPr>
                <w:rFonts w:ascii="Calibri" w:hAnsi="Calibri" w:cs="Times New Roman"/>
              </w:rPr>
            </w:pPr>
            <w:r>
              <w:rPr>
                <w:rFonts w:ascii="Calibri" w:hAnsi="Calibri" w:cs="Times New Roman"/>
              </w:rPr>
              <w:t>11/20/2013</w:t>
            </w:r>
          </w:p>
        </w:tc>
        <w:tc>
          <w:tcPr>
            <w:tcW w:w="2520" w:type="dxa"/>
            <w:tcBorders>
              <w:top w:val="single" w:sz="4" w:space="0" w:color="000000"/>
              <w:left w:val="single" w:sz="4" w:space="0" w:color="000000"/>
              <w:bottom w:val="single" w:sz="4" w:space="0" w:color="000000"/>
              <w:right w:val="single" w:sz="4" w:space="0" w:color="000000"/>
            </w:tcBorders>
          </w:tcPr>
          <w:p w14:paraId="76B14157" w14:textId="77777777" w:rsidR="00CF0C11" w:rsidRPr="009B28B0" w:rsidRDefault="00CF0C11" w:rsidP="00CF0C11">
            <w:pPr>
              <w:rPr>
                <w:rFonts w:ascii="Calibri" w:hAnsi="Calibri" w:cs="Times New Roman"/>
              </w:rPr>
            </w:pPr>
            <w:r>
              <w:rPr>
                <w:rFonts w:ascii="Calibri" w:hAnsi="Calibri" w:cs="Times New Roman"/>
              </w:rPr>
              <w:t>CMFG</w:t>
            </w:r>
          </w:p>
        </w:tc>
        <w:tc>
          <w:tcPr>
            <w:tcW w:w="5040" w:type="dxa"/>
            <w:tcBorders>
              <w:top w:val="single" w:sz="4" w:space="0" w:color="000000"/>
              <w:left w:val="single" w:sz="4" w:space="0" w:color="000000"/>
              <w:bottom w:val="single" w:sz="4" w:space="0" w:color="000000"/>
              <w:right w:val="single" w:sz="4" w:space="0" w:color="000000"/>
            </w:tcBorders>
          </w:tcPr>
          <w:p w14:paraId="0924ABD5" w14:textId="77777777" w:rsidR="00CF0C11" w:rsidRPr="009B28B0" w:rsidRDefault="00CF0C11" w:rsidP="00CF0C11">
            <w:pPr>
              <w:rPr>
                <w:rFonts w:ascii="Calibri" w:hAnsi="Calibri" w:cs="Times New Roman"/>
              </w:rPr>
            </w:pPr>
            <w:r>
              <w:rPr>
                <w:rFonts w:ascii="Calibri" w:hAnsi="Calibri" w:cs="Times New Roman"/>
              </w:rPr>
              <w:t>First Review</w:t>
            </w:r>
          </w:p>
        </w:tc>
      </w:tr>
      <w:tr w:rsidR="00324C2A" w:rsidRPr="009B28B0" w14:paraId="2AFBBC84" w14:textId="77777777" w:rsidTr="00B71BE8">
        <w:tc>
          <w:tcPr>
            <w:tcW w:w="1016" w:type="dxa"/>
            <w:tcBorders>
              <w:top w:val="single" w:sz="4" w:space="0" w:color="000000"/>
              <w:left w:val="single" w:sz="4" w:space="0" w:color="000000"/>
              <w:bottom w:val="single" w:sz="4" w:space="0" w:color="000000"/>
              <w:right w:val="single" w:sz="4" w:space="0" w:color="000000"/>
            </w:tcBorders>
          </w:tcPr>
          <w:p w14:paraId="6EA6CED0" w14:textId="77777777" w:rsidR="00324C2A" w:rsidRDefault="00324C2A" w:rsidP="00B71BE8">
            <w:pPr>
              <w:jc w:val="center"/>
              <w:rPr>
                <w:rFonts w:ascii="Calibri" w:hAnsi="Calibri" w:cs="Times New Roman"/>
              </w:rPr>
            </w:pPr>
            <w:r>
              <w:rPr>
                <w:rFonts w:ascii="Calibri" w:hAnsi="Calibri" w:cs="Times New Roman"/>
              </w:rPr>
              <w:t>1.1</w:t>
            </w:r>
          </w:p>
        </w:tc>
        <w:tc>
          <w:tcPr>
            <w:tcW w:w="1882" w:type="dxa"/>
            <w:tcBorders>
              <w:top w:val="single" w:sz="4" w:space="0" w:color="000000"/>
              <w:left w:val="single" w:sz="4" w:space="0" w:color="000000"/>
              <w:bottom w:val="single" w:sz="4" w:space="0" w:color="000000"/>
              <w:right w:val="single" w:sz="4" w:space="0" w:color="000000"/>
            </w:tcBorders>
          </w:tcPr>
          <w:p w14:paraId="10590703" w14:textId="77777777" w:rsidR="00324C2A" w:rsidRDefault="00324C2A" w:rsidP="00B71BE8">
            <w:pPr>
              <w:jc w:val="center"/>
              <w:rPr>
                <w:rFonts w:ascii="Calibri" w:hAnsi="Calibri" w:cs="Times New Roman"/>
              </w:rPr>
            </w:pPr>
            <w:r>
              <w:rPr>
                <w:rFonts w:ascii="Calibri" w:hAnsi="Calibri" w:cs="Times New Roman"/>
              </w:rPr>
              <w:t>12/1/2014</w:t>
            </w:r>
          </w:p>
        </w:tc>
        <w:tc>
          <w:tcPr>
            <w:tcW w:w="2520" w:type="dxa"/>
            <w:tcBorders>
              <w:top w:val="single" w:sz="4" w:space="0" w:color="000000"/>
              <w:left w:val="single" w:sz="4" w:space="0" w:color="000000"/>
              <w:bottom w:val="single" w:sz="4" w:space="0" w:color="000000"/>
              <w:right w:val="single" w:sz="4" w:space="0" w:color="000000"/>
            </w:tcBorders>
          </w:tcPr>
          <w:p w14:paraId="426EC4E6" w14:textId="77777777" w:rsidR="00324C2A" w:rsidRDefault="00324C2A" w:rsidP="00B71BE8">
            <w:pPr>
              <w:rPr>
                <w:rFonts w:ascii="Calibri" w:hAnsi="Calibri" w:cs="Times New Roman"/>
              </w:rPr>
            </w:pPr>
            <w:r>
              <w:rPr>
                <w:rFonts w:ascii="Calibri" w:hAnsi="Calibri" w:cs="Times New Roman"/>
              </w:rPr>
              <w:t>RSAW TF, CMFG</w:t>
            </w:r>
          </w:p>
        </w:tc>
        <w:tc>
          <w:tcPr>
            <w:tcW w:w="5040" w:type="dxa"/>
            <w:tcBorders>
              <w:top w:val="single" w:sz="4" w:space="0" w:color="000000"/>
              <w:left w:val="single" w:sz="4" w:space="0" w:color="000000"/>
              <w:bottom w:val="single" w:sz="4" w:space="0" w:color="000000"/>
              <w:right w:val="single" w:sz="4" w:space="0" w:color="000000"/>
            </w:tcBorders>
          </w:tcPr>
          <w:p w14:paraId="2E8477FC" w14:textId="77777777" w:rsidR="00324C2A" w:rsidRPr="009B28B0" w:rsidRDefault="00324C2A" w:rsidP="00B71BE8">
            <w:pPr>
              <w:rPr>
                <w:rFonts w:ascii="Calibri" w:hAnsi="Calibri" w:cs="Times New Roman"/>
              </w:rPr>
            </w:pPr>
            <w:r>
              <w:rPr>
                <w:rFonts w:ascii="Calibri" w:hAnsi="Calibri" w:cs="Times New Roman"/>
              </w:rPr>
              <w:t>Minor text changes</w:t>
            </w:r>
          </w:p>
        </w:tc>
      </w:tr>
      <w:tr w:rsidR="00324C2A" w:rsidRPr="009B28B0" w14:paraId="1D1CC377" w14:textId="77777777" w:rsidTr="00B71BE8">
        <w:tc>
          <w:tcPr>
            <w:tcW w:w="1016" w:type="dxa"/>
            <w:tcBorders>
              <w:top w:val="single" w:sz="4" w:space="0" w:color="000000"/>
              <w:left w:val="single" w:sz="4" w:space="0" w:color="000000"/>
              <w:bottom w:val="single" w:sz="4" w:space="0" w:color="000000"/>
              <w:right w:val="single" w:sz="4" w:space="0" w:color="000000"/>
            </w:tcBorders>
          </w:tcPr>
          <w:p w14:paraId="167BCFC0" w14:textId="77777777" w:rsidR="00324C2A" w:rsidRDefault="00324C2A" w:rsidP="00B71BE8">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tcPr>
          <w:p w14:paraId="26DDAA48" w14:textId="77777777" w:rsidR="00324C2A" w:rsidRPr="009B28B0" w:rsidRDefault="00324C2A" w:rsidP="00B71BE8">
            <w:pPr>
              <w:jc w:val="center"/>
              <w:rPr>
                <w:rFonts w:ascii="Calibri" w:hAnsi="Calibri" w:cs="Times New Roman"/>
              </w:rPr>
            </w:pPr>
            <w:r>
              <w:rPr>
                <w:rFonts w:ascii="Calibri" w:hAnsi="Calibri" w:cs="Times New Roman"/>
              </w:rPr>
              <w:t>2/17/2014</w:t>
            </w:r>
          </w:p>
        </w:tc>
        <w:tc>
          <w:tcPr>
            <w:tcW w:w="2520" w:type="dxa"/>
            <w:tcBorders>
              <w:top w:val="single" w:sz="4" w:space="0" w:color="000000"/>
              <w:left w:val="single" w:sz="4" w:space="0" w:color="000000"/>
              <w:bottom w:val="single" w:sz="4" w:space="0" w:color="000000"/>
              <w:right w:val="single" w:sz="4" w:space="0" w:color="000000"/>
            </w:tcBorders>
          </w:tcPr>
          <w:p w14:paraId="20DA421B" w14:textId="77777777" w:rsidR="00324C2A" w:rsidRPr="009B28B0" w:rsidRDefault="00324C2A" w:rsidP="00B71BE8">
            <w:pPr>
              <w:rPr>
                <w:rFonts w:ascii="Calibri" w:hAnsi="Calibri" w:cs="Times New Roman"/>
              </w:rPr>
            </w:pPr>
            <w:r w:rsidRPr="00A21874">
              <w:rPr>
                <w:rFonts w:ascii="Calibri" w:hAnsi="Calibri" w:cs="Times New Roman"/>
              </w:rPr>
              <w:t>Jerry Hedrick</w:t>
            </w:r>
          </w:p>
        </w:tc>
        <w:tc>
          <w:tcPr>
            <w:tcW w:w="5040" w:type="dxa"/>
            <w:tcBorders>
              <w:top w:val="single" w:sz="4" w:space="0" w:color="000000"/>
              <w:left w:val="single" w:sz="4" w:space="0" w:color="000000"/>
              <w:bottom w:val="single" w:sz="4" w:space="0" w:color="000000"/>
              <w:right w:val="single" w:sz="4" w:space="0" w:color="000000"/>
            </w:tcBorders>
          </w:tcPr>
          <w:p w14:paraId="7026D741" w14:textId="77777777" w:rsidR="00324C2A" w:rsidRPr="009B28B0" w:rsidRDefault="00324C2A" w:rsidP="00B71BE8">
            <w:pPr>
              <w:rPr>
                <w:rFonts w:ascii="Calibri" w:hAnsi="Calibri" w:cs="Times New Roman"/>
              </w:rPr>
            </w:pPr>
            <w:r w:rsidRPr="00A21874">
              <w:rPr>
                <w:rFonts w:ascii="Calibri" w:hAnsi="Calibri" w:cs="Times New Roman"/>
              </w:rPr>
              <w:t>Removed Internal Controls approach for additional consideration</w:t>
            </w:r>
          </w:p>
        </w:tc>
      </w:tr>
    </w:tbl>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3995E" w14:textId="77777777" w:rsidR="009357C4" w:rsidRDefault="009357C4">
      <w:r>
        <w:separator/>
      </w:r>
    </w:p>
  </w:endnote>
  <w:endnote w:type="continuationSeparator" w:id="0">
    <w:p w14:paraId="7C679EF8" w14:textId="77777777" w:rsidR="009357C4" w:rsidRDefault="009357C4">
      <w:r>
        <w:continuationSeparator/>
      </w:r>
    </w:p>
  </w:endnote>
  <w:endnote w:id="1">
    <w:p w14:paraId="7D0C54ED" w14:textId="77777777" w:rsidR="007F17ED" w:rsidRPr="00A55119" w:rsidRDefault="007F17ED">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7EE6441B" w:rsidR="007F17ED" w:rsidRPr="001D34F6" w:rsidRDefault="007F17ED"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7F17ED" w:rsidRPr="001D34F6" w:rsidRDefault="007F17ED"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206A36D6" w14:textId="3B369832" w:rsidR="007F17ED" w:rsidRPr="008C17EB" w:rsidRDefault="007F17ED"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29205B">
      <w:rPr>
        <w:rFonts w:asciiTheme="minorHAnsi" w:hAnsiTheme="minorHAnsi"/>
        <w:sz w:val="18"/>
        <w:szCs w:val="18"/>
      </w:rPr>
      <w:t xml:space="preserve"> </w:t>
    </w:r>
    <w:r>
      <w:rPr>
        <w:rFonts w:asciiTheme="minorHAnsi" w:hAnsiTheme="minorHAnsi"/>
        <w:sz w:val="18"/>
        <w:szCs w:val="18"/>
      </w:rPr>
      <w:t>PRC-002-2_201</w:t>
    </w:r>
    <w:r w:rsidR="0029205B">
      <w:rPr>
        <w:rFonts w:asciiTheme="minorHAnsi" w:hAnsiTheme="minorHAnsi"/>
        <w:sz w:val="18"/>
        <w:szCs w:val="18"/>
      </w:rPr>
      <w:t>6</w:t>
    </w:r>
    <w:r>
      <w:rPr>
        <w:rFonts w:asciiTheme="minorHAnsi" w:hAnsiTheme="minorHAnsi"/>
        <w:sz w:val="18"/>
        <w:szCs w:val="18"/>
      </w:rPr>
      <w:t>_v</w:t>
    </w:r>
    <w:r w:rsidR="00536037">
      <w:rPr>
        <w:rFonts w:asciiTheme="minorHAnsi" w:hAnsiTheme="minorHAnsi"/>
        <w:sz w:val="18"/>
        <w:szCs w:val="18"/>
      </w:rPr>
      <w:t>4</w:t>
    </w:r>
    <w:r>
      <w:rPr>
        <w:rFonts w:asciiTheme="minorHAnsi" w:hAnsiTheme="minorHAnsi"/>
        <w:sz w:val="18"/>
        <w:szCs w:val="18"/>
      </w:rPr>
      <w:t xml:space="preserve"> </w:t>
    </w:r>
    <w:r>
      <w:rPr>
        <w:rFonts w:asciiTheme="minorHAnsi" w:hAnsiTheme="minorHAnsi"/>
        <w:color w:val="auto"/>
        <w:sz w:val="18"/>
        <w:szCs w:val="22"/>
      </w:rPr>
      <w:t xml:space="preserve">Revision Date: </w:t>
    </w:r>
    <w:r w:rsidR="00BC738B">
      <w:rPr>
        <w:rFonts w:asciiTheme="minorHAnsi" w:hAnsiTheme="minorHAnsi"/>
        <w:color w:val="auto"/>
        <w:sz w:val="18"/>
        <w:szCs w:val="22"/>
      </w:rPr>
      <w:t>February</w:t>
    </w:r>
    <w:r>
      <w:rPr>
        <w:rFonts w:asciiTheme="minorHAnsi" w:hAnsiTheme="minorHAnsi"/>
        <w:color w:val="auto"/>
        <w:sz w:val="18"/>
        <w:szCs w:val="22"/>
      </w:rPr>
      <w:t>, 2016</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auto"/>
        <w:sz w:val="18"/>
        <w:szCs w:val="22"/>
      </w:rPr>
      <w:t>RSAW2014R1.2</w:t>
    </w:r>
  </w:p>
  <w:p w14:paraId="25C67880" w14:textId="77777777" w:rsidR="007F17ED" w:rsidRPr="0071254D" w:rsidRDefault="007F17ED"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423F3">
      <w:rPr>
        <w:rStyle w:val="PageNumber"/>
        <w:rFonts w:asciiTheme="minorHAnsi" w:hAnsiTheme="minorHAnsi" w:cs="Times New Roman"/>
        <w:noProof/>
        <w:sz w:val="18"/>
        <w:szCs w:val="18"/>
      </w:rPr>
      <w:t>32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042CF" w14:textId="77777777" w:rsidR="009357C4" w:rsidRDefault="009357C4">
      <w:r>
        <w:separator/>
      </w:r>
    </w:p>
  </w:footnote>
  <w:footnote w:type="continuationSeparator" w:id="0">
    <w:p w14:paraId="769714A8" w14:textId="77777777" w:rsidR="009357C4" w:rsidRDefault="009357C4">
      <w:r>
        <w:continuationSeparator/>
      </w:r>
    </w:p>
  </w:footnote>
  <w:footnote w:id="1">
    <w:p w14:paraId="43ED6495" w14:textId="77777777" w:rsidR="007F17ED" w:rsidRPr="004F562B" w:rsidRDefault="007F17ED"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7F17ED" w:rsidRPr="004F562B" w:rsidRDefault="007F17ED" w:rsidP="001D52A5">
      <w:pPr>
        <w:jc w:val="both"/>
        <w:rPr>
          <w:rFonts w:asciiTheme="minorHAnsi" w:hAnsiTheme="minorHAnsi" w:cs="Times New Roman"/>
          <w:sz w:val="16"/>
          <w:szCs w:val="16"/>
        </w:rPr>
      </w:pPr>
    </w:p>
    <w:p w14:paraId="618B4F41" w14:textId="77777777" w:rsidR="007F17ED" w:rsidRDefault="007F17ED" w:rsidP="0067788D">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p>
    <w:p w14:paraId="5A4CC534" w14:textId="386C4F06" w:rsidR="007F17ED" w:rsidRDefault="007F17ED" w:rsidP="0067788D">
      <w:pPr>
        <w:jc w:val="both"/>
      </w:pPr>
      <w:r w:rsidRPr="004F562B">
        <w:rPr>
          <w:rFonts w:asciiTheme="minorHAnsi" w:hAnsiTheme="minorHAnsi" w:cs="Times New Roman"/>
          <w:sz w:val="16"/>
          <w:szCs w:val="16"/>
        </w:rPr>
        <w:t xml:space="preserve"> </w:t>
      </w:r>
    </w:p>
  </w:footnote>
  <w:footnote w:id="2">
    <w:p w14:paraId="4E364D8E" w14:textId="77777777" w:rsidR="007F17ED" w:rsidRDefault="007F17ED">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p w14:paraId="2E206DED" w14:textId="77777777" w:rsidR="007F17ED" w:rsidRPr="005E228B" w:rsidRDefault="007F17ED">
      <w:pPr>
        <w:pStyle w:val="FootnoteText"/>
        <w:rPr>
          <w:rFonts w:asciiTheme="minorHAnsi" w:hAnsiTheme="minorHAnsi" w:cs="Times New Roman"/>
          <w:sz w:val="16"/>
          <w:szCs w:val="16"/>
        </w:rPr>
      </w:pPr>
    </w:p>
  </w:footnote>
  <w:footnote w:id="3">
    <w:p w14:paraId="6E347734" w14:textId="3D98F7F6" w:rsidR="007F17ED" w:rsidRPr="005E228B" w:rsidRDefault="007F17ED" w:rsidP="00C77BC8">
      <w:pPr>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Pr>
          <w:rFonts w:asciiTheme="minorHAnsi" w:hAnsiTheme="minorHAnsi" w:cs="Calibri"/>
          <w:sz w:val="16"/>
          <w:szCs w:val="16"/>
        </w:rPr>
        <w:t>The Responsible Entity is :  E</w:t>
      </w:r>
      <w:r w:rsidRPr="00C77BC8">
        <w:rPr>
          <w:rFonts w:asciiTheme="minorHAnsi" w:hAnsiTheme="minorHAnsi" w:cs="Calibri"/>
          <w:sz w:val="16"/>
          <w:szCs w:val="16"/>
        </w:rPr>
        <w:t>astern Interconnection – Planning Coordinator</w:t>
      </w:r>
      <w:r>
        <w:rPr>
          <w:rFonts w:asciiTheme="minorHAnsi" w:hAnsiTheme="minorHAnsi" w:cs="Calibri"/>
          <w:sz w:val="16"/>
          <w:szCs w:val="16"/>
        </w:rPr>
        <w:t>, E</w:t>
      </w:r>
      <w:r w:rsidRPr="00C77BC8">
        <w:rPr>
          <w:rFonts w:asciiTheme="minorHAnsi" w:hAnsiTheme="minorHAnsi" w:cs="Calibri"/>
          <w:sz w:val="16"/>
          <w:szCs w:val="16"/>
        </w:rPr>
        <w:t>RCOT Interconnection – Planning Coordinator or Reliability Coordinator</w:t>
      </w:r>
      <w:r>
        <w:rPr>
          <w:rFonts w:asciiTheme="minorHAnsi" w:hAnsiTheme="minorHAnsi" w:cs="Calibri"/>
          <w:sz w:val="16"/>
          <w:szCs w:val="16"/>
        </w:rPr>
        <w:t xml:space="preserve">, </w:t>
      </w:r>
      <w:r w:rsidRPr="00C77BC8">
        <w:rPr>
          <w:rFonts w:asciiTheme="minorHAnsi" w:hAnsiTheme="minorHAnsi" w:cs="Calibri"/>
          <w:sz w:val="16"/>
          <w:szCs w:val="16"/>
        </w:rPr>
        <w:t>Western Interconnection – Reliability Coordinator</w:t>
      </w:r>
      <w:r>
        <w:rPr>
          <w:rFonts w:asciiTheme="minorHAnsi" w:hAnsiTheme="minorHAnsi" w:cs="Calibri"/>
          <w:sz w:val="16"/>
          <w:szCs w:val="16"/>
        </w:rPr>
        <w:t xml:space="preserve">, </w:t>
      </w:r>
      <w:r w:rsidRPr="00C77BC8">
        <w:rPr>
          <w:rFonts w:asciiTheme="minorHAnsi" w:hAnsiTheme="minorHAnsi" w:cs="Calibri"/>
          <w:sz w:val="16"/>
          <w:szCs w:val="16"/>
        </w:rPr>
        <w:t>Quebec Interconnection – Planning Coordinator or Reliability</w:t>
      </w:r>
      <w:r>
        <w:rPr>
          <w:rFonts w:asciiTheme="minorHAnsi" w:hAnsiTheme="minorHAnsi" w:cs="Calibri"/>
          <w:sz w:val="16"/>
          <w:szCs w:val="16"/>
        </w:rPr>
        <w:t xml:space="preserve"> </w:t>
      </w:r>
      <w:r w:rsidRPr="00C77BC8">
        <w:rPr>
          <w:rFonts w:asciiTheme="minorHAnsi" w:hAnsiTheme="minorHAnsi" w:cs="Calibri"/>
          <w:sz w:val="16"/>
          <w:szCs w:val="16"/>
        </w:rPr>
        <w:t>Coordinator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45CA08D6" w:rsidR="007F17ED" w:rsidRDefault="007F17ED" w:rsidP="00E67FE8">
    <w:pPr>
      <w:widowControl w:val="0"/>
      <w:spacing w:line="294" w:lineRule="exact"/>
      <w:rPr>
        <w:rFonts w:ascii="Times New Roman" w:hAnsi="Times New Roman" w:cs="Times New Roman"/>
        <w:b/>
        <w:bCs/>
        <w:color w:val="003366"/>
        <w:sz w:val="28"/>
        <w:szCs w:val="28"/>
      </w:rPr>
    </w:pPr>
  </w:p>
  <w:p w14:paraId="15ACB535" w14:textId="6B75298B" w:rsidR="007F17ED" w:rsidRPr="00747591" w:rsidRDefault="007F17E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7F17ED" w:rsidRDefault="007F17ED"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7F17ED" w:rsidRDefault="007F17ED">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F28BB"/>
    <w:multiLevelType w:val="hybridMultilevel"/>
    <w:tmpl w:val="84CC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84952"/>
    <w:multiLevelType w:val="hybridMultilevel"/>
    <w:tmpl w:val="24B8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3329F"/>
    <w:multiLevelType w:val="multilevel"/>
    <w:tmpl w:val="17B60C1C"/>
    <w:lvl w:ilvl="0">
      <w:start w:val="3"/>
      <w:numFmt w:val="decimal"/>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764"/>
        </w:tabs>
        <w:ind w:left="1764" w:hanging="504"/>
      </w:pPr>
      <w:rPr>
        <w:rFonts w:ascii="Times New Roman" w:hAnsi="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2E3E"/>
    <w:multiLevelType w:val="hybridMultilevel"/>
    <w:tmpl w:val="77F2FE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7"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1B78"/>
    <w:multiLevelType w:val="hybridMultilevel"/>
    <w:tmpl w:val="1424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C632E9"/>
    <w:multiLevelType w:val="hybridMultilevel"/>
    <w:tmpl w:val="C87487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D19725E"/>
    <w:multiLevelType w:val="hybridMultilevel"/>
    <w:tmpl w:val="E6FE65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6"/>
  </w:num>
  <w:num w:numId="6">
    <w:abstractNumId w:val="16"/>
  </w:num>
  <w:num w:numId="7">
    <w:abstractNumId w:val="5"/>
  </w:num>
  <w:num w:numId="8">
    <w:abstractNumId w:val="31"/>
  </w:num>
  <w:num w:numId="9">
    <w:abstractNumId w:val="28"/>
  </w:num>
  <w:num w:numId="10">
    <w:abstractNumId w:val="4"/>
  </w:num>
  <w:num w:numId="11">
    <w:abstractNumId w:val="22"/>
  </w:num>
  <w:num w:numId="12">
    <w:abstractNumId w:val="11"/>
  </w:num>
  <w:num w:numId="13">
    <w:abstractNumId w:val="1"/>
  </w:num>
  <w:num w:numId="14">
    <w:abstractNumId w:val="2"/>
  </w:num>
  <w:num w:numId="15">
    <w:abstractNumId w:val="36"/>
  </w:num>
  <w:num w:numId="16">
    <w:abstractNumId w:val="33"/>
  </w:num>
  <w:num w:numId="17">
    <w:abstractNumId w:val="34"/>
  </w:num>
  <w:num w:numId="18">
    <w:abstractNumId w:val="23"/>
  </w:num>
  <w:num w:numId="19">
    <w:abstractNumId w:val="20"/>
  </w:num>
  <w:num w:numId="20">
    <w:abstractNumId w:val="6"/>
  </w:num>
  <w:num w:numId="21">
    <w:abstractNumId w:val="17"/>
  </w:num>
  <w:num w:numId="22">
    <w:abstractNumId w:val="8"/>
  </w:num>
  <w:num w:numId="23">
    <w:abstractNumId w:val="13"/>
  </w:num>
  <w:num w:numId="24">
    <w:abstractNumId w:val="32"/>
  </w:num>
  <w:num w:numId="25">
    <w:abstractNumId w:val="24"/>
  </w:num>
  <w:num w:numId="26">
    <w:abstractNumId w:val="10"/>
  </w:num>
  <w:num w:numId="27">
    <w:abstractNumId w:val="29"/>
  </w:num>
  <w:num w:numId="28">
    <w:abstractNumId w:val="7"/>
  </w:num>
  <w:num w:numId="29">
    <w:abstractNumId w:val="15"/>
  </w:num>
  <w:num w:numId="30">
    <w:abstractNumId w:val="9"/>
  </w:num>
  <w:num w:numId="31">
    <w:abstractNumId w:val="0"/>
  </w:num>
  <w:num w:numId="32">
    <w:abstractNumId w:val="18"/>
  </w:num>
  <w:num w:numId="33">
    <w:abstractNumId w:val="3"/>
  </w:num>
  <w:num w:numId="34">
    <w:abstractNumId w:val="14"/>
  </w:num>
  <w:num w:numId="35">
    <w:abstractNumId w:val="37"/>
  </w:num>
  <w:num w:numId="36">
    <w:abstractNumId w:val="25"/>
  </w:num>
  <w:num w:numId="37">
    <w:abstractNumId w:val="30"/>
  </w:num>
  <w:num w:numId="38">
    <w:abstractNumId w:val="19"/>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656"/>
    <w:rsid w:val="00082DC8"/>
    <w:rsid w:val="000849D2"/>
    <w:rsid w:val="000849DD"/>
    <w:rsid w:val="00087F7F"/>
    <w:rsid w:val="000907F2"/>
    <w:rsid w:val="00091CD6"/>
    <w:rsid w:val="00091FA4"/>
    <w:rsid w:val="00097452"/>
    <w:rsid w:val="000A01C0"/>
    <w:rsid w:val="000A1F3A"/>
    <w:rsid w:val="000A4050"/>
    <w:rsid w:val="000A46BA"/>
    <w:rsid w:val="000A56B5"/>
    <w:rsid w:val="000A7EAA"/>
    <w:rsid w:val="000A7FA0"/>
    <w:rsid w:val="000B0E7C"/>
    <w:rsid w:val="000B2F8B"/>
    <w:rsid w:val="000B681C"/>
    <w:rsid w:val="000B6877"/>
    <w:rsid w:val="000C282B"/>
    <w:rsid w:val="000C509C"/>
    <w:rsid w:val="000C7A6E"/>
    <w:rsid w:val="000D09F7"/>
    <w:rsid w:val="000D157D"/>
    <w:rsid w:val="000D3E6A"/>
    <w:rsid w:val="000D57B1"/>
    <w:rsid w:val="000D63EA"/>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FA6"/>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790E"/>
    <w:rsid w:val="0015166E"/>
    <w:rsid w:val="001566E4"/>
    <w:rsid w:val="00157B1C"/>
    <w:rsid w:val="001600CB"/>
    <w:rsid w:val="00161974"/>
    <w:rsid w:val="00161BCD"/>
    <w:rsid w:val="00162927"/>
    <w:rsid w:val="00166287"/>
    <w:rsid w:val="00167DAC"/>
    <w:rsid w:val="00171071"/>
    <w:rsid w:val="00172DFD"/>
    <w:rsid w:val="0017532F"/>
    <w:rsid w:val="00177161"/>
    <w:rsid w:val="00177FD0"/>
    <w:rsid w:val="00182687"/>
    <w:rsid w:val="0018370E"/>
    <w:rsid w:val="00184AA8"/>
    <w:rsid w:val="00184CFC"/>
    <w:rsid w:val="0018782A"/>
    <w:rsid w:val="001902FB"/>
    <w:rsid w:val="00190A05"/>
    <w:rsid w:val="00190B99"/>
    <w:rsid w:val="001929EA"/>
    <w:rsid w:val="00193E0F"/>
    <w:rsid w:val="001946C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5F7C"/>
    <w:rsid w:val="001C70FD"/>
    <w:rsid w:val="001D0DE3"/>
    <w:rsid w:val="001D1BF8"/>
    <w:rsid w:val="001D2A77"/>
    <w:rsid w:val="001D34F6"/>
    <w:rsid w:val="001D4564"/>
    <w:rsid w:val="001D52A5"/>
    <w:rsid w:val="001D5BA4"/>
    <w:rsid w:val="001D62CE"/>
    <w:rsid w:val="001E1503"/>
    <w:rsid w:val="001E184A"/>
    <w:rsid w:val="001E2423"/>
    <w:rsid w:val="001E2A9A"/>
    <w:rsid w:val="001E2E88"/>
    <w:rsid w:val="001E3714"/>
    <w:rsid w:val="001E3EB3"/>
    <w:rsid w:val="001E6C18"/>
    <w:rsid w:val="001E74CB"/>
    <w:rsid w:val="001E7885"/>
    <w:rsid w:val="001F068A"/>
    <w:rsid w:val="001F4070"/>
    <w:rsid w:val="00200BB7"/>
    <w:rsid w:val="00200C28"/>
    <w:rsid w:val="00200CB2"/>
    <w:rsid w:val="00201196"/>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267C0"/>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675B8"/>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205B"/>
    <w:rsid w:val="00293B3D"/>
    <w:rsid w:val="00293D2F"/>
    <w:rsid w:val="00294318"/>
    <w:rsid w:val="00295776"/>
    <w:rsid w:val="00296AB3"/>
    <w:rsid w:val="002970F5"/>
    <w:rsid w:val="00297D67"/>
    <w:rsid w:val="002A01BD"/>
    <w:rsid w:val="002A0890"/>
    <w:rsid w:val="002A297F"/>
    <w:rsid w:val="002A384E"/>
    <w:rsid w:val="002A3B82"/>
    <w:rsid w:val="002A73FC"/>
    <w:rsid w:val="002B3F27"/>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382"/>
    <w:rsid w:val="002F16A7"/>
    <w:rsid w:val="002F3FA2"/>
    <w:rsid w:val="002F6CEE"/>
    <w:rsid w:val="0030012B"/>
    <w:rsid w:val="00304924"/>
    <w:rsid w:val="00304FF0"/>
    <w:rsid w:val="003054C4"/>
    <w:rsid w:val="00305CC5"/>
    <w:rsid w:val="00306738"/>
    <w:rsid w:val="00306833"/>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B25"/>
    <w:rsid w:val="00384CDD"/>
    <w:rsid w:val="00385C89"/>
    <w:rsid w:val="00387C24"/>
    <w:rsid w:val="00390D2D"/>
    <w:rsid w:val="00391448"/>
    <w:rsid w:val="003916DB"/>
    <w:rsid w:val="0039421A"/>
    <w:rsid w:val="0039464A"/>
    <w:rsid w:val="00394AB6"/>
    <w:rsid w:val="00395A17"/>
    <w:rsid w:val="003A134C"/>
    <w:rsid w:val="003A2E40"/>
    <w:rsid w:val="003A35BF"/>
    <w:rsid w:val="003A3B76"/>
    <w:rsid w:val="003A64CA"/>
    <w:rsid w:val="003A705F"/>
    <w:rsid w:val="003B11BF"/>
    <w:rsid w:val="003B2DE1"/>
    <w:rsid w:val="003B5E7B"/>
    <w:rsid w:val="003B6708"/>
    <w:rsid w:val="003B763C"/>
    <w:rsid w:val="003C0AF1"/>
    <w:rsid w:val="003C20AB"/>
    <w:rsid w:val="003C5A9F"/>
    <w:rsid w:val="003C629F"/>
    <w:rsid w:val="003C64CF"/>
    <w:rsid w:val="003C68D9"/>
    <w:rsid w:val="003C73C2"/>
    <w:rsid w:val="003D1343"/>
    <w:rsid w:val="003D28AA"/>
    <w:rsid w:val="003D6401"/>
    <w:rsid w:val="003D7039"/>
    <w:rsid w:val="003E0B73"/>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3F84"/>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D0D"/>
    <w:rsid w:val="00443E7F"/>
    <w:rsid w:val="004500CD"/>
    <w:rsid w:val="00451897"/>
    <w:rsid w:val="00452214"/>
    <w:rsid w:val="00453A44"/>
    <w:rsid w:val="00454791"/>
    <w:rsid w:val="00455FA0"/>
    <w:rsid w:val="004563E3"/>
    <w:rsid w:val="00456BF5"/>
    <w:rsid w:val="00460E6A"/>
    <w:rsid w:val="00462069"/>
    <w:rsid w:val="0046364E"/>
    <w:rsid w:val="00464FDB"/>
    <w:rsid w:val="00465F5F"/>
    <w:rsid w:val="00467D57"/>
    <w:rsid w:val="00470ADE"/>
    <w:rsid w:val="00471785"/>
    <w:rsid w:val="00471D99"/>
    <w:rsid w:val="00473182"/>
    <w:rsid w:val="0047440B"/>
    <w:rsid w:val="004768F2"/>
    <w:rsid w:val="0048223A"/>
    <w:rsid w:val="00490283"/>
    <w:rsid w:val="00492E7F"/>
    <w:rsid w:val="0049303A"/>
    <w:rsid w:val="00495257"/>
    <w:rsid w:val="004962B0"/>
    <w:rsid w:val="004969DC"/>
    <w:rsid w:val="004A1D06"/>
    <w:rsid w:val="004A2ABA"/>
    <w:rsid w:val="004A308D"/>
    <w:rsid w:val="004A310B"/>
    <w:rsid w:val="004A4FFD"/>
    <w:rsid w:val="004A5CF9"/>
    <w:rsid w:val="004A78D6"/>
    <w:rsid w:val="004B0169"/>
    <w:rsid w:val="004B49D0"/>
    <w:rsid w:val="004C1A18"/>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39BD"/>
    <w:rsid w:val="004F562B"/>
    <w:rsid w:val="004F7DA7"/>
    <w:rsid w:val="005001F7"/>
    <w:rsid w:val="00501243"/>
    <w:rsid w:val="00501324"/>
    <w:rsid w:val="00504B91"/>
    <w:rsid w:val="00505CE2"/>
    <w:rsid w:val="00506494"/>
    <w:rsid w:val="00507231"/>
    <w:rsid w:val="005076DD"/>
    <w:rsid w:val="00507DEE"/>
    <w:rsid w:val="00511010"/>
    <w:rsid w:val="00512FE1"/>
    <w:rsid w:val="00516969"/>
    <w:rsid w:val="00517A6B"/>
    <w:rsid w:val="00521BBC"/>
    <w:rsid w:val="00522415"/>
    <w:rsid w:val="00522C5C"/>
    <w:rsid w:val="00523401"/>
    <w:rsid w:val="00524217"/>
    <w:rsid w:val="005242D1"/>
    <w:rsid w:val="005244B2"/>
    <w:rsid w:val="00525998"/>
    <w:rsid w:val="005265B3"/>
    <w:rsid w:val="0053140B"/>
    <w:rsid w:val="00531618"/>
    <w:rsid w:val="00531B09"/>
    <w:rsid w:val="00531DDB"/>
    <w:rsid w:val="00533EAB"/>
    <w:rsid w:val="005341A7"/>
    <w:rsid w:val="0053450E"/>
    <w:rsid w:val="00535622"/>
    <w:rsid w:val="00536037"/>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20E5"/>
    <w:rsid w:val="00593AC0"/>
    <w:rsid w:val="00593F04"/>
    <w:rsid w:val="00595014"/>
    <w:rsid w:val="005957F8"/>
    <w:rsid w:val="00597D26"/>
    <w:rsid w:val="005A2F7B"/>
    <w:rsid w:val="005A430B"/>
    <w:rsid w:val="005A777A"/>
    <w:rsid w:val="005B13AC"/>
    <w:rsid w:val="005B17AD"/>
    <w:rsid w:val="005B25E0"/>
    <w:rsid w:val="005B2687"/>
    <w:rsid w:val="005B3B4E"/>
    <w:rsid w:val="005B565C"/>
    <w:rsid w:val="005B6B7F"/>
    <w:rsid w:val="005B77C7"/>
    <w:rsid w:val="005C33D9"/>
    <w:rsid w:val="005C3556"/>
    <w:rsid w:val="005C359A"/>
    <w:rsid w:val="005C5B55"/>
    <w:rsid w:val="005C664E"/>
    <w:rsid w:val="005D0B81"/>
    <w:rsid w:val="005D0DA7"/>
    <w:rsid w:val="005D175B"/>
    <w:rsid w:val="005D4351"/>
    <w:rsid w:val="005D6887"/>
    <w:rsid w:val="005D6B07"/>
    <w:rsid w:val="005D7AED"/>
    <w:rsid w:val="005E228B"/>
    <w:rsid w:val="005E2665"/>
    <w:rsid w:val="005E3D17"/>
    <w:rsid w:val="005E4EA3"/>
    <w:rsid w:val="005F38C9"/>
    <w:rsid w:val="005F4033"/>
    <w:rsid w:val="005F411D"/>
    <w:rsid w:val="005F43DA"/>
    <w:rsid w:val="005F4C79"/>
    <w:rsid w:val="005F5555"/>
    <w:rsid w:val="005F783F"/>
    <w:rsid w:val="005F7CC9"/>
    <w:rsid w:val="00600A9A"/>
    <w:rsid w:val="00601F88"/>
    <w:rsid w:val="00602021"/>
    <w:rsid w:val="00606B87"/>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88D"/>
    <w:rsid w:val="006779E8"/>
    <w:rsid w:val="00677A9F"/>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1600"/>
    <w:rsid w:val="006B23C2"/>
    <w:rsid w:val="006B2624"/>
    <w:rsid w:val="006B3DBC"/>
    <w:rsid w:val="006C2E95"/>
    <w:rsid w:val="006C43BC"/>
    <w:rsid w:val="006C4940"/>
    <w:rsid w:val="006C628A"/>
    <w:rsid w:val="006C6597"/>
    <w:rsid w:val="006D1AA0"/>
    <w:rsid w:val="006D3E79"/>
    <w:rsid w:val="006D6BDF"/>
    <w:rsid w:val="006E244C"/>
    <w:rsid w:val="006E2863"/>
    <w:rsid w:val="006E3D69"/>
    <w:rsid w:val="006F054B"/>
    <w:rsid w:val="006F0CB6"/>
    <w:rsid w:val="006F1334"/>
    <w:rsid w:val="006F3938"/>
    <w:rsid w:val="006F6D5A"/>
    <w:rsid w:val="00700256"/>
    <w:rsid w:val="007025F5"/>
    <w:rsid w:val="0070368D"/>
    <w:rsid w:val="00703C6B"/>
    <w:rsid w:val="00704DC9"/>
    <w:rsid w:val="00705BB3"/>
    <w:rsid w:val="007062AE"/>
    <w:rsid w:val="00706CF2"/>
    <w:rsid w:val="007072D5"/>
    <w:rsid w:val="0070778E"/>
    <w:rsid w:val="00711969"/>
    <w:rsid w:val="0071254D"/>
    <w:rsid w:val="00713224"/>
    <w:rsid w:val="00714942"/>
    <w:rsid w:val="00714B8E"/>
    <w:rsid w:val="00716670"/>
    <w:rsid w:val="00721842"/>
    <w:rsid w:val="00723539"/>
    <w:rsid w:val="007244C7"/>
    <w:rsid w:val="007254B0"/>
    <w:rsid w:val="00725A88"/>
    <w:rsid w:val="00725F09"/>
    <w:rsid w:val="0072720A"/>
    <w:rsid w:val="00727AC8"/>
    <w:rsid w:val="0073112E"/>
    <w:rsid w:val="00731E2B"/>
    <w:rsid w:val="00731F2C"/>
    <w:rsid w:val="0073245D"/>
    <w:rsid w:val="00741770"/>
    <w:rsid w:val="007456A8"/>
    <w:rsid w:val="00747591"/>
    <w:rsid w:val="00750FFE"/>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526"/>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3DE1"/>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5AB4"/>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17ED"/>
    <w:rsid w:val="007F252B"/>
    <w:rsid w:val="007F428E"/>
    <w:rsid w:val="007F66BF"/>
    <w:rsid w:val="007F794F"/>
    <w:rsid w:val="00801C99"/>
    <w:rsid w:val="00802D70"/>
    <w:rsid w:val="00803D25"/>
    <w:rsid w:val="0080748F"/>
    <w:rsid w:val="008117A5"/>
    <w:rsid w:val="00812336"/>
    <w:rsid w:val="00813503"/>
    <w:rsid w:val="00814E33"/>
    <w:rsid w:val="00816182"/>
    <w:rsid w:val="00816AB5"/>
    <w:rsid w:val="008208DB"/>
    <w:rsid w:val="00820E9B"/>
    <w:rsid w:val="0082291E"/>
    <w:rsid w:val="00825468"/>
    <w:rsid w:val="00825D4B"/>
    <w:rsid w:val="00831345"/>
    <w:rsid w:val="00831668"/>
    <w:rsid w:val="00832575"/>
    <w:rsid w:val="008325C7"/>
    <w:rsid w:val="0083544A"/>
    <w:rsid w:val="00835E74"/>
    <w:rsid w:val="00837600"/>
    <w:rsid w:val="00840479"/>
    <w:rsid w:val="00841C38"/>
    <w:rsid w:val="008423F3"/>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54D"/>
    <w:rsid w:val="0086378C"/>
    <w:rsid w:val="00863F53"/>
    <w:rsid w:val="00866825"/>
    <w:rsid w:val="008711BF"/>
    <w:rsid w:val="008716C9"/>
    <w:rsid w:val="0087612A"/>
    <w:rsid w:val="00885E10"/>
    <w:rsid w:val="00886766"/>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746"/>
    <w:rsid w:val="008B1BC1"/>
    <w:rsid w:val="008B43AD"/>
    <w:rsid w:val="008B4D59"/>
    <w:rsid w:val="008C17EB"/>
    <w:rsid w:val="008C243D"/>
    <w:rsid w:val="008C330D"/>
    <w:rsid w:val="008C4163"/>
    <w:rsid w:val="008C595A"/>
    <w:rsid w:val="008C65D1"/>
    <w:rsid w:val="008C7867"/>
    <w:rsid w:val="008D042B"/>
    <w:rsid w:val="008D14DE"/>
    <w:rsid w:val="008D2944"/>
    <w:rsid w:val="008D31F6"/>
    <w:rsid w:val="008D353C"/>
    <w:rsid w:val="008D4860"/>
    <w:rsid w:val="008D4C17"/>
    <w:rsid w:val="008D7C62"/>
    <w:rsid w:val="008E177D"/>
    <w:rsid w:val="008E2539"/>
    <w:rsid w:val="008E2A7F"/>
    <w:rsid w:val="008E321A"/>
    <w:rsid w:val="008E5AE5"/>
    <w:rsid w:val="008E5E74"/>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174A0"/>
    <w:rsid w:val="0092246E"/>
    <w:rsid w:val="009238FB"/>
    <w:rsid w:val="00923919"/>
    <w:rsid w:val="00923FD5"/>
    <w:rsid w:val="0093027E"/>
    <w:rsid w:val="0093048F"/>
    <w:rsid w:val="0093423F"/>
    <w:rsid w:val="009357C4"/>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13C8"/>
    <w:rsid w:val="009B2728"/>
    <w:rsid w:val="009B299B"/>
    <w:rsid w:val="009B42B5"/>
    <w:rsid w:val="009B5D3C"/>
    <w:rsid w:val="009C03E5"/>
    <w:rsid w:val="009C3AAE"/>
    <w:rsid w:val="009C4442"/>
    <w:rsid w:val="009C6343"/>
    <w:rsid w:val="009D1C01"/>
    <w:rsid w:val="009D2AF6"/>
    <w:rsid w:val="009D2E9C"/>
    <w:rsid w:val="009D54C0"/>
    <w:rsid w:val="009D5686"/>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0556"/>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32D9"/>
    <w:rsid w:val="00A545FE"/>
    <w:rsid w:val="00A55119"/>
    <w:rsid w:val="00A55FFA"/>
    <w:rsid w:val="00A61163"/>
    <w:rsid w:val="00A613E0"/>
    <w:rsid w:val="00A616E8"/>
    <w:rsid w:val="00A634FC"/>
    <w:rsid w:val="00A64F18"/>
    <w:rsid w:val="00A6648C"/>
    <w:rsid w:val="00A66916"/>
    <w:rsid w:val="00A71E3D"/>
    <w:rsid w:val="00A71EEA"/>
    <w:rsid w:val="00A83F3A"/>
    <w:rsid w:val="00A856CC"/>
    <w:rsid w:val="00A8677A"/>
    <w:rsid w:val="00A86EBA"/>
    <w:rsid w:val="00A876DA"/>
    <w:rsid w:val="00A87A00"/>
    <w:rsid w:val="00A90E00"/>
    <w:rsid w:val="00A9182C"/>
    <w:rsid w:val="00A94DFD"/>
    <w:rsid w:val="00A95050"/>
    <w:rsid w:val="00A965D9"/>
    <w:rsid w:val="00A9792F"/>
    <w:rsid w:val="00AA1527"/>
    <w:rsid w:val="00AA2F8E"/>
    <w:rsid w:val="00AA4874"/>
    <w:rsid w:val="00AB1F55"/>
    <w:rsid w:val="00AB271B"/>
    <w:rsid w:val="00AB3C20"/>
    <w:rsid w:val="00AB4786"/>
    <w:rsid w:val="00AB516F"/>
    <w:rsid w:val="00AB5A87"/>
    <w:rsid w:val="00AB68BF"/>
    <w:rsid w:val="00AB7D5B"/>
    <w:rsid w:val="00AC0EC3"/>
    <w:rsid w:val="00AC38BE"/>
    <w:rsid w:val="00AC5876"/>
    <w:rsid w:val="00AC6D06"/>
    <w:rsid w:val="00AD0F1F"/>
    <w:rsid w:val="00AD32EC"/>
    <w:rsid w:val="00AD482F"/>
    <w:rsid w:val="00AD4A09"/>
    <w:rsid w:val="00AD50F8"/>
    <w:rsid w:val="00AD780D"/>
    <w:rsid w:val="00AD79E2"/>
    <w:rsid w:val="00AE0E26"/>
    <w:rsid w:val="00AE0E65"/>
    <w:rsid w:val="00AE20AE"/>
    <w:rsid w:val="00AE2B0C"/>
    <w:rsid w:val="00AE2FDD"/>
    <w:rsid w:val="00AE53C7"/>
    <w:rsid w:val="00AE59A1"/>
    <w:rsid w:val="00AE63AE"/>
    <w:rsid w:val="00AE6F53"/>
    <w:rsid w:val="00AE7BCD"/>
    <w:rsid w:val="00AF0B3E"/>
    <w:rsid w:val="00AF1605"/>
    <w:rsid w:val="00AF453F"/>
    <w:rsid w:val="00AF6EF7"/>
    <w:rsid w:val="00AF7D36"/>
    <w:rsid w:val="00B006EE"/>
    <w:rsid w:val="00B018EF"/>
    <w:rsid w:val="00B01F43"/>
    <w:rsid w:val="00B03363"/>
    <w:rsid w:val="00B07E6E"/>
    <w:rsid w:val="00B103F3"/>
    <w:rsid w:val="00B11352"/>
    <w:rsid w:val="00B11CDF"/>
    <w:rsid w:val="00B14F7A"/>
    <w:rsid w:val="00B1508D"/>
    <w:rsid w:val="00B156D5"/>
    <w:rsid w:val="00B15F0C"/>
    <w:rsid w:val="00B17194"/>
    <w:rsid w:val="00B17540"/>
    <w:rsid w:val="00B17BF9"/>
    <w:rsid w:val="00B217F5"/>
    <w:rsid w:val="00B22BD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5006"/>
    <w:rsid w:val="00B4689F"/>
    <w:rsid w:val="00B475D0"/>
    <w:rsid w:val="00B47B9A"/>
    <w:rsid w:val="00B51643"/>
    <w:rsid w:val="00B51A68"/>
    <w:rsid w:val="00B52EA0"/>
    <w:rsid w:val="00B52FB6"/>
    <w:rsid w:val="00B63668"/>
    <w:rsid w:val="00B64448"/>
    <w:rsid w:val="00B71AB2"/>
    <w:rsid w:val="00B71BE8"/>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7C45"/>
    <w:rsid w:val="00BC1C98"/>
    <w:rsid w:val="00BC2F3E"/>
    <w:rsid w:val="00BC3264"/>
    <w:rsid w:val="00BC483D"/>
    <w:rsid w:val="00BC738B"/>
    <w:rsid w:val="00BD16F3"/>
    <w:rsid w:val="00BD1C31"/>
    <w:rsid w:val="00BD2281"/>
    <w:rsid w:val="00BD2AE8"/>
    <w:rsid w:val="00BD350A"/>
    <w:rsid w:val="00BD5C60"/>
    <w:rsid w:val="00BE1322"/>
    <w:rsid w:val="00BE3724"/>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1B1"/>
    <w:rsid w:val="00C324F9"/>
    <w:rsid w:val="00C32620"/>
    <w:rsid w:val="00C354E2"/>
    <w:rsid w:val="00C36DB2"/>
    <w:rsid w:val="00C37478"/>
    <w:rsid w:val="00C40A79"/>
    <w:rsid w:val="00C44688"/>
    <w:rsid w:val="00C50230"/>
    <w:rsid w:val="00C50A59"/>
    <w:rsid w:val="00C50DB5"/>
    <w:rsid w:val="00C51014"/>
    <w:rsid w:val="00C52796"/>
    <w:rsid w:val="00C529E6"/>
    <w:rsid w:val="00C52B6B"/>
    <w:rsid w:val="00C536BD"/>
    <w:rsid w:val="00C53955"/>
    <w:rsid w:val="00C54A75"/>
    <w:rsid w:val="00C61AF5"/>
    <w:rsid w:val="00C63DC7"/>
    <w:rsid w:val="00C65EA7"/>
    <w:rsid w:val="00C67F84"/>
    <w:rsid w:val="00C70160"/>
    <w:rsid w:val="00C70589"/>
    <w:rsid w:val="00C714F2"/>
    <w:rsid w:val="00C722EC"/>
    <w:rsid w:val="00C77448"/>
    <w:rsid w:val="00C774E6"/>
    <w:rsid w:val="00C77BC8"/>
    <w:rsid w:val="00C80F10"/>
    <w:rsid w:val="00C83A02"/>
    <w:rsid w:val="00C84EF3"/>
    <w:rsid w:val="00C918A9"/>
    <w:rsid w:val="00C91EF1"/>
    <w:rsid w:val="00C92664"/>
    <w:rsid w:val="00C93B05"/>
    <w:rsid w:val="00C93F4A"/>
    <w:rsid w:val="00C94FD7"/>
    <w:rsid w:val="00C95AB2"/>
    <w:rsid w:val="00C9691F"/>
    <w:rsid w:val="00CA03CA"/>
    <w:rsid w:val="00CA1613"/>
    <w:rsid w:val="00CA3D84"/>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32E7"/>
    <w:rsid w:val="00D07095"/>
    <w:rsid w:val="00D07A91"/>
    <w:rsid w:val="00D10C9C"/>
    <w:rsid w:val="00D12D68"/>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1C74"/>
    <w:rsid w:val="00D549AD"/>
    <w:rsid w:val="00D54CB4"/>
    <w:rsid w:val="00D5534E"/>
    <w:rsid w:val="00D55D48"/>
    <w:rsid w:val="00D5748B"/>
    <w:rsid w:val="00D57631"/>
    <w:rsid w:val="00D62141"/>
    <w:rsid w:val="00D6740E"/>
    <w:rsid w:val="00D735D7"/>
    <w:rsid w:val="00D739DF"/>
    <w:rsid w:val="00D73CC6"/>
    <w:rsid w:val="00D7415D"/>
    <w:rsid w:val="00D76D53"/>
    <w:rsid w:val="00D76E0E"/>
    <w:rsid w:val="00D77001"/>
    <w:rsid w:val="00D7732A"/>
    <w:rsid w:val="00D81B7A"/>
    <w:rsid w:val="00D829E8"/>
    <w:rsid w:val="00D83B7A"/>
    <w:rsid w:val="00D83D7B"/>
    <w:rsid w:val="00D8401D"/>
    <w:rsid w:val="00D84286"/>
    <w:rsid w:val="00D85634"/>
    <w:rsid w:val="00D85E93"/>
    <w:rsid w:val="00D86788"/>
    <w:rsid w:val="00D9194A"/>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07AD"/>
    <w:rsid w:val="00DD52AE"/>
    <w:rsid w:val="00DE042E"/>
    <w:rsid w:val="00DE17E7"/>
    <w:rsid w:val="00DE3EDF"/>
    <w:rsid w:val="00DF1389"/>
    <w:rsid w:val="00DF424C"/>
    <w:rsid w:val="00DF7167"/>
    <w:rsid w:val="00E021B9"/>
    <w:rsid w:val="00E02E53"/>
    <w:rsid w:val="00E05C9C"/>
    <w:rsid w:val="00E06F83"/>
    <w:rsid w:val="00E108E9"/>
    <w:rsid w:val="00E10999"/>
    <w:rsid w:val="00E11D6C"/>
    <w:rsid w:val="00E12480"/>
    <w:rsid w:val="00E146BF"/>
    <w:rsid w:val="00E14D21"/>
    <w:rsid w:val="00E17C3A"/>
    <w:rsid w:val="00E20296"/>
    <w:rsid w:val="00E2064C"/>
    <w:rsid w:val="00E20772"/>
    <w:rsid w:val="00E2325E"/>
    <w:rsid w:val="00E23553"/>
    <w:rsid w:val="00E23800"/>
    <w:rsid w:val="00E24654"/>
    <w:rsid w:val="00E264E6"/>
    <w:rsid w:val="00E2658B"/>
    <w:rsid w:val="00E26D75"/>
    <w:rsid w:val="00E3177C"/>
    <w:rsid w:val="00E32618"/>
    <w:rsid w:val="00E35614"/>
    <w:rsid w:val="00E35EA1"/>
    <w:rsid w:val="00E36063"/>
    <w:rsid w:val="00E37C12"/>
    <w:rsid w:val="00E37D78"/>
    <w:rsid w:val="00E4114E"/>
    <w:rsid w:val="00E411DD"/>
    <w:rsid w:val="00E42167"/>
    <w:rsid w:val="00E429E6"/>
    <w:rsid w:val="00E46CCB"/>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2A2B"/>
    <w:rsid w:val="00EA3627"/>
    <w:rsid w:val="00EA7141"/>
    <w:rsid w:val="00EB0214"/>
    <w:rsid w:val="00EB1A0B"/>
    <w:rsid w:val="00EB5A36"/>
    <w:rsid w:val="00EB746A"/>
    <w:rsid w:val="00EC01BA"/>
    <w:rsid w:val="00EC108C"/>
    <w:rsid w:val="00EC45B0"/>
    <w:rsid w:val="00EC4830"/>
    <w:rsid w:val="00EC4C7D"/>
    <w:rsid w:val="00EC707F"/>
    <w:rsid w:val="00EC73F1"/>
    <w:rsid w:val="00ED0F50"/>
    <w:rsid w:val="00ED1286"/>
    <w:rsid w:val="00ED21AE"/>
    <w:rsid w:val="00ED63A5"/>
    <w:rsid w:val="00ED6C9C"/>
    <w:rsid w:val="00ED77AD"/>
    <w:rsid w:val="00ED781B"/>
    <w:rsid w:val="00ED7BE5"/>
    <w:rsid w:val="00EE38A2"/>
    <w:rsid w:val="00EE5AE0"/>
    <w:rsid w:val="00EE788E"/>
    <w:rsid w:val="00EF0ADE"/>
    <w:rsid w:val="00EF3DFB"/>
    <w:rsid w:val="00EF41BF"/>
    <w:rsid w:val="00EF5FA0"/>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82D"/>
    <w:rsid w:val="00F56C05"/>
    <w:rsid w:val="00F57B7A"/>
    <w:rsid w:val="00F616FF"/>
    <w:rsid w:val="00F6473E"/>
    <w:rsid w:val="00F64AFB"/>
    <w:rsid w:val="00F65871"/>
    <w:rsid w:val="00F665E2"/>
    <w:rsid w:val="00F67FE5"/>
    <w:rsid w:val="00F712D8"/>
    <w:rsid w:val="00F72AFD"/>
    <w:rsid w:val="00F74AEE"/>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78E778E-CBAF-4EE6-8E09-A9F05213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A310B"/>
    <w:pPr>
      <w:tabs>
        <w:tab w:val="num" w:pos="936"/>
      </w:tabs>
      <w:autoSpaceDE/>
      <w:autoSpaceDN/>
      <w:adjustRightInd/>
      <w:spacing w:after="120"/>
      <w:ind w:left="936" w:hanging="576"/>
      <w:contextualSpacing w:val="0"/>
    </w:pPr>
    <w:rPr>
      <w:rFonts w:ascii="Times New Roman" w:hAnsi="Times New Roman" w:cs="Times New Roman"/>
      <w:color w:val="auto"/>
    </w:rPr>
  </w:style>
  <w:style w:type="paragraph" w:styleId="List2">
    <w:name w:val="List 2"/>
    <w:basedOn w:val="Normal"/>
    <w:uiPriority w:val="99"/>
    <w:semiHidden/>
    <w:unhideWhenUsed/>
    <w:rsid w:val="004A310B"/>
    <w:pPr>
      <w:ind w:left="720" w:hanging="360"/>
      <w:contextualSpacing/>
    </w:pPr>
  </w:style>
  <w:style w:type="paragraph" w:customStyle="1" w:styleId="requirement0">
    <w:name w:val="requirement"/>
    <w:basedOn w:val="Normal"/>
    <w:uiPriority w:val="99"/>
    <w:rsid w:val="00EA2A2B"/>
    <w:pPr>
      <w:autoSpaceDE/>
      <w:autoSpaceDN/>
      <w:adjustRightInd/>
      <w:spacing w:after="120"/>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40112223">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Order%20No%20814%20Approving%20Relaibility%20Standard%20PRC-00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PRC-002-2</Number>
    <Date xmlns="078344ff-8d50-4bff-90aa-a5f449462ba4">2016-02-19T05:00:00+00:00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2C675-9DE7-4319-B07D-C52A0C4892B3}"/>
</file>

<file path=customXml/itemProps2.xml><?xml version="1.0" encoding="utf-8"?>
<ds:datastoreItem xmlns:ds="http://schemas.openxmlformats.org/officeDocument/2006/customXml" ds:itemID="{F30E0B29-3D45-4E47-82E0-BD3FAF231FAF}"/>
</file>

<file path=customXml/itemProps3.xml><?xml version="1.0" encoding="utf-8"?>
<ds:datastoreItem xmlns:ds="http://schemas.openxmlformats.org/officeDocument/2006/customXml" ds:itemID="{B9750A63-EB62-4198-9412-4C1E73BC7B35}"/>
</file>

<file path=customXml/itemProps4.xml><?xml version="1.0" encoding="utf-8"?>
<ds:datastoreItem xmlns:ds="http://schemas.openxmlformats.org/officeDocument/2006/customXml" ds:itemID="{7021B3C9-26C8-49DF-9A29-A2C0477AB90C}"/>
</file>

<file path=customXml/itemProps5.xml><?xml version="1.0" encoding="utf-8"?>
<ds:datastoreItem xmlns:ds="http://schemas.openxmlformats.org/officeDocument/2006/customXml" ds:itemID="{2F38E681-E779-41CA-9423-E6A1A8AE3424}"/>
</file>

<file path=docProps/app.xml><?xml version="1.0" encoding="utf-8"?>
<Properties xmlns="http://schemas.openxmlformats.org/officeDocument/2006/extended-properties" xmlns:vt="http://schemas.openxmlformats.org/officeDocument/2006/docPropsVTypes">
  <Template>Normal</Template>
  <TotalTime>12</TotalTime>
  <Pages>34</Pages>
  <Words>7669</Words>
  <Characters>43714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51281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Monitoring and Reporting Requirements</dc:title>
  <dc:creator>Ryan Mauldin</dc:creator>
  <cp:lastModifiedBy>Ryan Mauldin</cp:lastModifiedBy>
  <cp:revision>8</cp:revision>
  <dcterms:created xsi:type="dcterms:W3CDTF">2016-02-04T17:35:00Z</dcterms:created>
  <dcterms:modified xsi:type="dcterms:W3CDTF">2016-02-18T15:49:00Z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cf7b2fa8-c0a3-4f44-ad44-741f2e30f5b1</vt:lpwstr>
  </property>
</Properties>
</file>