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7454" w14:textId="77777777" w:rsidR="00045DA0" w:rsidRPr="00674F66" w:rsidRDefault="00045DA0">
      <w:pPr>
        <w:widowControl w:val="0"/>
        <w:spacing w:line="120" w:lineRule="exact"/>
        <w:rPr>
          <w:rFonts w:ascii="Times New Roman" w:hAnsi="Times New Roman" w:cs="Times New Roman"/>
          <w:sz w:val="24"/>
          <w:szCs w:val="24"/>
        </w:rPr>
      </w:pPr>
      <w:bookmarkStart w:id="0" w:name="_GoBack"/>
      <w:bookmarkEnd w:id="0"/>
    </w:p>
    <w:p w14:paraId="59B2842B" w14:textId="77777777" w:rsidR="00045DA0" w:rsidRPr="00674F66" w:rsidRDefault="00045DA0" w:rsidP="00846EAD">
      <w:pPr>
        <w:widowControl w:val="0"/>
        <w:tabs>
          <w:tab w:val="left" w:pos="360"/>
        </w:tabs>
        <w:rPr>
          <w:rFonts w:ascii="Times New Roman" w:hAnsi="Times New Roman" w:cs="Times New Roman"/>
          <w:sz w:val="24"/>
          <w:szCs w:val="24"/>
        </w:rPr>
      </w:pPr>
      <w:r w:rsidRPr="00674F66">
        <w:rPr>
          <w:rFonts w:ascii="Times New Roman" w:hAnsi="Times New Roman" w:cs="Times New Roman"/>
          <w:sz w:val="24"/>
          <w:szCs w:val="24"/>
        </w:rPr>
        <w:tab/>
      </w:r>
    </w:p>
    <w:p w14:paraId="308554AB" w14:textId="77777777" w:rsidR="00045DA0" w:rsidRPr="00674F66" w:rsidRDefault="00045DA0" w:rsidP="00846EAD">
      <w:pPr>
        <w:widowControl w:val="0"/>
        <w:tabs>
          <w:tab w:val="left" w:pos="360"/>
          <w:tab w:val="right" w:pos="10620"/>
        </w:tabs>
        <w:rPr>
          <w:rFonts w:ascii="Times New Roman" w:hAnsi="Times New Roman" w:cs="Times New Roman"/>
          <w:sz w:val="24"/>
          <w:szCs w:val="24"/>
        </w:rPr>
      </w:pPr>
      <w:r w:rsidRPr="00674F66">
        <w:rPr>
          <w:rFonts w:ascii="Times New Roman" w:hAnsi="Times New Roman" w:cs="Times New Roman"/>
          <w:sz w:val="24"/>
          <w:szCs w:val="24"/>
        </w:rPr>
        <w:tab/>
      </w:r>
      <w:r w:rsidR="00142875">
        <w:rPr>
          <w:rFonts w:ascii="Times New Roman" w:hAnsi="Times New Roman" w:cs="Times New Roman"/>
          <w:noProof/>
          <w:sz w:val="24"/>
          <w:szCs w:val="24"/>
        </w:rPr>
        <w:drawing>
          <wp:inline distT="0" distB="0" distL="0" distR="0" wp14:anchorId="125D7054" wp14:editId="25AAF86B">
            <wp:extent cx="2170430" cy="715645"/>
            <wp:effectExtent l="19050" t="0" r="127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a:off x="0" y="0"/>
                      <a:ext cx="2170430" cy="715645"/>
                    </a:xfrm>
                    <a:prstGeom prst="rect">
                      <a:avLst/>
                    </a:prstGeom>
                    <a:noFill/>
                    <a:ln w="9525">
                      <a:noFill/>
                      <a:miter lim="800000"/>
                      <a:headEnd/>
                      <a:tailEnd/>
                    </a:ln>
                  </pic:spPr>
                </pic:pic>
              </a:graphicData>
            </a:graphic>
          </wp:inline>
        </w:drawing>
      </w:r>
    </w:p>
    <w:p w14:paraId="060DDEF2" w14:textId="77777777" w:rsidR="00045DA0" w:rsidRPr="00674F66" w:rsidRDefault="00045DA0">
      <w:pPr>
        <w:widowControl w:val="0"/>
        <w:tabs>
          <w:tab w:val="left" w:pos="360"/>
        </w:tabs>
        <w:rPr>
          <w:rFonts w:ascii="Times New Roman" w:hAnsi="Times New Roman" w:cs="Times New Roman"/>
          <w:sz w:val="24"/>
          <w:szCs w:val="24"/>
        </w:rPr>
      </w:pPr>
    </w:p>
    <w:p w14:paraId="5D2E8D94" w14:textId="77777777" w:rsidR="00045DA0" w:rsidRPr="00674F66" w:rsidRDefault="00045DA0">
      <w:pPr>
        <w:widowControl w:val="0"/>
        <w:spacing w:line="437" w:lineRule="exact"/>
        <w:rPr>
          <w:rFonts w:ascii="Times New Roman" w:hAnsi="Times New Roman" w:cs="Times New Roman"/>
          <w:sz w:val="24"/>
          <w:szCs w:val="24"/>
        </w:rPr>
      </w:pPr>
    </w:p>
    <w:p w14:paraId="5DFA5249" w14:textId="77777777" w:rsidR="002444E9" w:rsidRDefault="002444E9" w:rsidP="009D2D8C">
      <w:pPr>
        <w:widowControl w:val="0"/>
        <w:tabs>
          <w:tab w:val="center" w:pos="5819"/>
        </w:tabs>
        <w:jc w:val="center"/>
        <w:rPr>
          <w:rFonts w:ascii="Times New Roman" w:hAnsi="Times New Roman" w:cs="Times New Roman"/>
          <w:b/>
          <w:bCs/>
          <w:color w:val="000000"/>
          <w:sz w:val="24"/>
          <w:szCs w:val="24"/>
        </w:rPr>
      </w:pPr>
    </w:p>
    <w:p w14:paraId="6733AD75" w14:textId="77777777" w:rsidR="002444E9" w:rsidRDefault="002444E9" w:rsidP="009D2D8C">
      <w:pPr>
        <w:widowControl w:val="0"/>
        <w:tabs>
          <w:tab w:val="center" w:pos="5819"/>
        </w:tabs>
        <w:jc w:val="center"/>
        <w:rPr>
          <w:rFonts w:ascii="Times New Roman" w:hAnsi="Times New Roman" w:cs="Times New Roman"/>
          <w:b/>
          <w:bCs/>
          <w:color w:val="000000"/>
          <w:sz w:val="24"/>
          <w:szCs w:val="24"/>
        </w:rPr>
      </w:pPr>
    </w:p>
    <w:p w14:paraId="449253C5" w14:textId="77777777" w:rsidR="00045DA0" w:rsidRPr="00674F66" w:rsidRDefault="00045DA0" w:rsidP="009D2D8C">
      <w:pPr>
        <w:widowControl w:val="0"/>
        <w:tabs>
          <w:tab w:val="center" w:pos="5819"/>
        </w:tabs>
        <w:jc w:val="center"/>
        <w:rPr>
          <w:rFonts w:ascii="Times New Roman" w:hAnsi="Times New Roman" w:cs="Times New Roman"/>
          <w:b/>
          <w:bCs/>
          <w:color w:val="000000"/>
          <w:sz w:val="24"/>
          <w:szCs w:val="24"/>
        </w:rPr>
      </w:pPr>
      <w:r w:rsidRPr="00674F66">
        <w:rPr>
          <w:rFonts w:ascii="Times New Roman" w:hAnsi="Times New Roman" w:cs="Times New Roman"/>
          <w:b/>
          <w:bCs/>
          <w:color w:val="000000"/>
          <w:sz w:val="24"/>
          <w:szCs w:val="24"/>
        </w:rPr>
        <w:t>Compliance Questionnaire and</w:t>
      </w:r>
    </w:p>
    <w:p w14:paraId="3CA4867B" w14:textId="77777777" w:rsidR="00045DA0" w:rsidRPr="00674F66" w:rsidRDefault="00045DA0" w:rsidP="009D2D8C">
      <w:pPr>
        <w:widowControl w:val="0"/>
        <w:tabs>
          <w:tab w:val="center" w:pos="5820"/>
        </w:tabs>
        <w:jc w:val="center"/>
        <w:rPr>
          <w:rFonts w:ascii="Times New Roman" w:hAnsi="Times New Roman" w:cs="Times New Roman"/>
          <w:b/>
          <w:bCs/>
          <w:color w:val="000000"/>
          <w:sz w:val="24"/>
          <w:szCs w:val="24"/>
        </w:rPr>
      </w:pPr>
      <w:r w:rsidRPr="00674F66">
        <w:rPr>
          <w:rFonts w:ascii="Times New Roman" w:hAnsi="Times New Roman" w:cs="Times New Roman"/>
          <w:b/>
          <w:bCs/>
          <w:color w:val="000000"/>
          <w:sz w:val="24"/>
          <w:szCs w:val="24"/>
        </w:rPr>
        <w:t>Reliability Standard Audit Worksheet</w:t>
      </w:r>
    </w:p>
    <w:p w14:paraId="0EC7F554" w14:textId="77777777" w:rsidR="00045DA0" w:rsidRPr="00674F66" w:rsidRDefault="00045DA0" w:rsidP="009D2D8C">
      <w:pPr>
        <w:widowControl w:val="0"/>
        <w:tabs>
          <w:tab w:val="center" w:pos="5820"/>
        </w:tabs>
        <w:jc w:val="center"/>
        <w:rPr>
          <w:rFonts w:ascii="Times New Roman" w:hAnsi="Times New Roman" w:cs="Times New Roman"/>
          <w:b/>
          <w:bCs/>
          <w:color w:val="000000"/>
          <w:sz w:val="24"/>
          <w:szCs w:val="24"/>
        </w:rPr>
      </w:pPr>
    </w:p>
    <w:p w14:paraId="281B466C" w14:textId="77777777" w:rsidR="005C45C6" w:rsidRDefault="005C45C6" w:rsidP="009D2D8C">
      <w:pPr>
        <w:widowControl w:val="0"/>
        <w:jc w:val="center"/>
        <w:rPr>
          <w:rFonts w:ascii="Times New Roman" w:hAnsi="Times New Roman" w:cs="Times New Roman"/>
          <w:b/>
          <w:bCs/>
          <w:sz w:val="24"/>
          <w:szCs w:val="24"/>
        </w:rPr>
      </w:pPr>
    </w:p>
    <w:p w14:paraId="39696BD6" w14:textId="77777777" w:rsidR="005C45C6" w:rsidRDefault="005C45C6" w:rsidP="009D2D8C">
      <w:pPr>
        <w:widowControl w:val="0"/>
        <w:jc w:val="center"/>
        <w:rPr>
          <w:rFonts w:ascii="Times New Roman" w:hAnsi="Times New Roman" w:cs="Times New Roman"/>
          <w:b/>
          <w:bCs/>
          <w:sz w:val="24"/>
          <w:szCs w:val="24"/>
        </w:rPr>
      </w:pPr>
    </w:p>
    <w:p w14:paraId="1C5AB8FA" w14:textId="1B57762A" w:rsidR="00045DA0" w:rsidRPr="00264D37" w:rsidRDefault="00045DA0" w:rsidP="009D2D8C">
      <w:pPr>
        <w:widowControl w:val="0"/>
        <w:jc w:val="center"/>
        <w:rPr>
          <w:rFonts w:ascii="Times New Roman" w:hAnsi="Times New Roman" w:cs="Times New Roman"/>
          <w:sz w:val="32"/>
          <w:szCs w:val="32"/>
        </w:rPr>
      </w:pPr>
      <w:r w:rsidRPr="00264D37">
        <w:rPr>
          <w:rFonts w:ascii="Times New Roman" w:hAnsi="Times New Roman" w:cs="Times New Roman"/>
          <w:b/>
          <w:bCs/>
          <w:sz w:val="32"/>
          <w:szCs w:val="32"/>
        </w:rPr>
        <w:t>PRC-001-1</w:t>
      </w:r>
      <w:r w:rsidR="00E6351C">
        <w:rPr>
          <w:rFonts w:ascii="Times New Roman" w:hAnsi="Times New Roman" w:cs="Times New Roman"/>
          <w:b/>
          <w:bCs/>
          <w:sz w:val="32"/>
          <w:szCs w:val="32"/>
        </w:rPr>
        <w:t>.1</w:t>
      </w:r>
      <w:r w:rsidR="00E47518">
        <w:rPr>
          <w:rFonts w:ascii="Times New Roman" w:hAnsi="Times New Roman" w:cs="Times New Roman"/>
          <w:b/>
          <w:bCs/>
          <w:sz w:val="32"/>
          <w:szCs w:val="32"/>
        </w:rPr>
        <w:t>(ii)</w:t>
      </w:r>
      <w:r w:rsidRPr="00264D37">
        <w:rPr>
          <w:rFonts w:ascii="Times New Roman" w:hAnsi="Times New Roman" w:cs="Times New Roman"/>
          <w:b/>
          <w:bCs/>
          <w:sz w:val="32"/>
          <w:szCs w:val="32"/>
        </w:rPr>
        <w:t xml:space="preserve"> — System Protection Coordination</w:t>
      </w:r>
    </w:p>
    <w:p w14:paraId="5F770631" w14:textId="77777777" w:rsidR="00045DA0" w:rsidRPr="00674F66" w:rsidRDefault="00045DA0" w:rsidP="00E44F85">
      <w:pPr>
        <w:widowControl w:val="0"/>
        <w:rPr>
          <w:rFonts w:ascii="Times New Roman" w:hAnsi="Times New Roman" w:cs="Times New Roman"/>
          <w:sz w:val="24"/>
          <w:szCs w:val="24"/>
        </w:rPr>
      </w:pPr>
    </w:p>
    <w:p w14:paraId="7435688E" w14:textId="77777777" w:rsidR="00045DA0" w:rsidRPr="00674F66" w:rsidRDefault="00045DA0" w:rsidP="00E44F85">
      <w:pPr>
        <w:widowControl w:val="0"/>
        <w:rPr>
          <w:rFonts w:ascii="Times New Roman" w:hAnsi="Times New Roman" w:cs="Times New Roman"/>
          <w:sz w:val="24"/>
          <w:szCs w:val="24"/>
        </w:rPr>
      </w:pPr>
    </w:p>
    <w:p w14:paraId="3FF8F8DC" w14:textId="77777777" w:rsidR="005C45C6" w:rsidRDefault="005C45C6" w:rsidP="004F6CF2">
      <w:pPr>
        <w:widowControl w:val="0"/>
        <w:tabs>
          <w:tab w:val="left" w:pos="480"/>
        </w:tabs>
        <w:spacing w:line="480" w:lineRule="auto"/>
        <w:ind w:left="446"/>
        <w:rPr>
          <w:rFonts w:ascii="Times New Roman" w:hAnsi="Times New Roman" w:cs="Times New Roman"/>
          <w:b/>
          <w:bCs/>
          <w:color w:val="264D74"/>
          <w:sz w:val="24"/>
          <w:szCs w:val="24"/>
        </w:rPr>
      </w:pPr>
    </w:p>
    <w:p w14:paraId="4D6FF1B4" w14:textId="77777777" w:rsidR="00045DA0" w:rsidRPr="00674F66" w:rsidRDefault="00045DA0" w:rsidP="004F6CF2">
      <w:pPr>
        <w:widowControl w:val="0"/>
        <w:tabs>
          <w:tab w:val="left" w:pos="480"/>
        </w:tabs>
        <w:spacing w:line="480" w:lineRule="auto"/>
        <w:ind w:left="446"/>
        <w:rPr>
          <w:rFonts w:ascii="Times New Roman" w:hAnsi="Times New Roman" w:cs="Times New Roman"/>
          <w:i/>
          <w:iCs/>
          <w:color w:val="000000"/>
          <w:sz w:val="24"/>
          <w:szCs w:val="24"/>
        </w:rPr>
      </w:pPr>
      <w:r w:rsidRPr="00264D37">
        <w:rPr>
          <w:rFonts w:ascii="Times New Roman" w:hAnsi="Times New Roman" w:cs="Times New Roman"/>
          <w:b/>
          <w:bCs/>
          <w:color w:val="264D74"/>
          <w:sz w:val="28"/>
          <w:szCs w:val="28"/>
        </w:rPr>
        <w:t>Registered Entity</w:t>
      </w:r>
      <w:r w:rsidRPr="00674F66">
        <w:rPr>
          <w:rFonts w:ascii="Times New Roman" w:hAnsi="Times New Roman" w:cs="Times New Roman"/>
          <w:b/>
          <w:bCs/>
          <w:color w:val="264D74"/>
          <w:sz w:val="24"/>
          <w:szCs w:val="24"/>
        </w:rPr>
        <w:t>:</w:t>
      </w:r>
      <w:r w:rsidRPr="00674F66">
        <w:rPr>
          <w:rFonts w:ascii="Times New Roman" w:hAnsi="Times New Roman" w:cs="Times New Roman"/>
          <w:b/>
          <w:bCs/>
          <w:color w:val="336699"/>
          <w:sz w:val="24"/>
          <w:szCs w:val="24"/>
        </w:rPr>
        <w:t xml:space="preserve"> </w:t>
      </w:r>
      <w:r w:rsidRPr="00674F66">
        <w:rPr>
          <w:rFonts w:ascii="Times New Roman" w:hAnsi="Times New Roman" w:cs="Times New Roman"/>
          <w:i/>
          <w:iCs/>
          <w:color w:val="000000"/>
          <w:sz w:val="24"/>
          <w:szCs w:val="24"/>
        </w:rPr>
        <w:t>(Must be completed by the Compliance Enforcement Authority)</w:t>
      </w:r>
    </w:p>
    <w:p w14:paraId="5A9861CD" w14:textId="77777777" w:rsidR="00045DA0" w:rsidRPr="00674F66" w:rsidRDefault="00045DA0" w:rsidP="004F6CF2">
      <w:pPr>
        <w:widowControl w:val="0"/>
        <w:tabs>
          <w:tab w:val="left" w:pos="480"/>
        </w:tabs>
        <w:spacing w:line="480" w:lineRule="auto"/>
        <w:ind w:left="446"/>
        <w:rPr>
          <w:rFonts w:ascii="Times New Roman" w:hAnsi="Times New Roman" w:cs="Times New Roman"/>
          <w:i/>
          <w:iCs/>
          <w:color w:val="000000"/>
          <w:sz w:val="24"/>
          <w:szCs w:val="24"/>
        </w:rPr>
      </w:pPr>
      <w:r w:rsidRPr="00264D37">
        <w:rPr>
          <w:rFonts w:ascii="Times New Roman" w:hAnsi="Times New Roman" w:cs="Times New Roman"/>
          <w:b/>
          <w:bCs/>
          <w:color w:val="264D74"/>
          <w:sz w:val="28"/>
          <w:szCs w:val="28"/>
        </w:rPr>
        <w:t>NCR Number</w:t>
      </w:r>
      <w:r w:rsidRPr="00674F66">
        <w:rPr>
          <w:rFonts w:ascii="Times New Roman" w:hAnsi="Times New Roman" w:cs="Times New Roman"/>
          <w:b/>
          <w:bCs/>
          <w:color w:val="264D74"/>
          <w:sz w:val="24"/>
          <w:szCs w:val="24"/>
        </w:rPr>
        <w:t>:</w:t>
      </w:r>
      <w:r w:rsidRPr="00674F66">
        <w:rPr>
          <w:rFonts w:ascii="Times New Roman" w:hAnsi="Times New Roman" w:cs="Times New Roman"/>
          <w:b/>
          <w:bCs/>
          <w:color w:val="336699"/>
          <w:sz w:val="24"/>
          <w:szCs w:val="24"/>
        </w:rPr>
        <w:t xml:space="preserve"> </w:t>
      </w:r>
      <w:r w:rsidRPr="00674F66">
        <w:rPr>
          <w:rFonts w:ascii="Times New Roman" w:hAnsi="Times New Roman" w:cs="Times New Roman"/>
          <w:i/>
          <w:iCs/>
          <w:color w:val="000000"/>
          <w:sz w:val="24"/>
          <w:szCs w:val="24"/>
        </w:rPr>
        <w:t>(Must be completed by the Compliance Enforcement Authority)</w:t>
      </w:r>
    </w:p>
    <w:p w14:paraId="22ECE664" w14:textId="77777777" w:rsidR="00045DA0" w:rsidRPr="00674F66" w:rsidRDefault="00045DA0" w:rsidP="004F6CF2">
      <w:pPr>
        <w:widowControl w:val="0"/>
        <w:tabs>
          <w:tab w:val="left" w:pos="480"/>
          <w:tab w:val="left" w:pos="3720"/>
        </w:tabs>
        <w:spacing w:line="480" w:lineRule="auto"/>
        <w:ind w:left="446"/>
        <w:rPr>
          <w:rFonts w:ascii="Times New Roman" w:hAnsi="Times New Roman" w:cs="Times New Roman"/>
          <w:b/>
          <w:bCs/>
          <w:color w:val="000000"/>
          <w:sz w:val="24"/>
          <w:szCs w:val="24"/>
        </w:rPr>
      </w:pPr>
      <w:r w:rsidRPr="00264D37">
        <w:rPr>
          <w:rFonts w:ascii="Times New Roman" w:hAnsi="Times New Roman" w:cs="Times New Roman"/>
          <w:b/>
          <w:bCs/>
          <w:color w:val="264D74"/>
          <w:sz w:val="28"/>
          <w:szCs w:val="28"/>
        </w:rPr>
        <w:t>Applicable Function</w:t>
      </w:r>
      <w:r w:rsidRPr="00674F66">
        <w:rPr>
          <w:rFonts w:ascii="Times New Roman" w:hAnsi="Times New Roman" w:cs="Times New Roman"/>
          <w:b/>
          <w:bCs/>
          <w:color w:val="264D74"/>
          <w:sz w:val="24"/>
          <w:szCs w:val="24"/>
        </w:rPr>
        <w:t>(s):</w:t>
      </w:r>
      <w:r w:rsidR="004F6CF2">
        <w:rPr>
          <w:rFonts w:ascii="Times New Roman" w:hAnsi="Times New Roman" w:cs="Times New Roman"/>
          <w:b/>
          <w:bCs/>
          <w:color w:val="264D74"/>
          <w:sz w:val="24"/>
          <w:szCs w:val="24"/>
        </w:rPr>
        <w:t xml:space="preserve"> </w:t>
      </w:r>
      <w:r w:rsidR="004F6CF2" w:rsidRPr="00674F66">
        <w:rPr>
          <w:rFonts w:ascii="Times New Roman" w:hAnsi="Times New Roman" w:cs="Times New Roman"/>
          <w:b/>
          <w:bCs/>
          <w:sz w:val="24"/>
          <w:szCs w:val="24"/>
        </w:rPr>
        <w:t xml:space="preserve"> </w:t>
      </w:r>
      <w:r w:rsidRPr="00674F66">
        <w:rPr>
          <w:rFonts w:ascii="Times New Roman" w:hAnsi="Times New Roman" w:cs="Times New Roman"/>
          <w:b/>
          <w:bCs/>
          <w:sz w:val="24"/>
          <w:szCs w:val="24"/>
        </w:rPr>
        <w:t>BA</w:t>
      </w:r>
      <w:r w:rsidR="00265FCB" w:rsidRPr="00674F66">
        <w:rPr>
          <w:rFonts w:ascii="Times New Roman" w:hAnsi="Times New Roman" w:cs="Times New Roman"/>
          <w:b/>
          <w:bCs/>
          <w:sz w:val="24"/>
          <w:szCs w:val="24"/>
        </w:rPr>
        <w:t xml:space="preserve">, </w:t>
      </w:r>
      <w:r w:rsidR="00265FCB">
        <w:rPr>
          <w:rFonts w:ascii="Times New Roman" w:hAnsi="Times New Roman" w:cs="Times New Roman"/>
          <w:b/>
          <w:bCs/>
          <w:sz w:val="24"/>
          <w:szCs w:val="24"/>
        </w:rPr>
        <w:t>TOP</w:t>
      </w:r>
      <w:r w:rsidR="00265FCB" w:rsidRPr="00674F66">
        <w:rPr>
          <w:rFonts w:ascii="Times New Roman" w:hAnsi="Times New Roman" w:cs="Times New Roman"/>
          <w:b/>
          <w:bCs/>
          <w:sz w:val="24"/>
          <w:szCs w:val="24"/>
        </w:rPr>
        <w:t xml:space="preserve">, </w:t>
      </w:r>
      <w:r w:rsidR="00265FCB">
        <w:rPr>
          <w:rFonts w:ascii="Times New Roman" w:hAnsi="Times New Roman" w:cs="Times New Roman"/>
          <w:b/>
          <w:bCs/>
          <w:sz w:val="24"/>
          <w:szCs w:val="24"/>
        </w:rPr>
        <w:t>GO</w:t>
      </w:r>
      <w:r w:rsidR="00A963FD">
        <w:rPr>
          <w:rFonts w:ascii="Times New Roman" w:hAnsi="Times New Roman" w:cs="Times New Roman"/>
          <w:b/>
          <w:bCs/>
          <w:sz w:val="24"/>
          <w:szCs w:val="24"/>
        </w:rPr>
        <w:t>P</w:t>
      </w:r>
    </w:p>
    <w:p w14:paraId="754F59E6" w14:textId="77777777" w:rsidR="00537E46" w:rsidRPr="00C763C6" w:rsidRDefault="00537E46" w:rsidP="004F6CF2">
      <w:pPr>
        <w:widowControl w:val="0"/>
        <w:tabs>
          <w:tab w:val="left" w:pos="90"/>
          <w:tab w:val="left" w:pos="720"/>
        </w:tabs>
        <w:spacing w:line="480" w:lineRule="auto"/>
        <w:ind w:left="446"/>
        <w:rPr>
          <w:b/>
          <w:bCs/>
          <w:color w:val="365F91"/>
          <w:sz w:val="24"/>
          <w:szCs w:val="24"/>
        </w:rPr>
      </w:pPr>
      <w:r w:rsidRPr="00264D37">
        <w:rPr>
          <w:rFonts w:ascii="Times New Roman" w:hAnsi="Times New Roman" w:cs="Times New Roman"/>
          <w:b/>
          <w:color w:val="365F91"/>
          <w:sz w:val="28"/>
          <w:szCs w:val="28"/>
        </w:rPr>
        <w:t>Auditors</w:t>
      </w:r>
      <w:r w:rsidRPr="00C763C6">
        <w:rPr>
          <w:rFonts w:ascii="Times New Roman" w:hAnsi="Times New Roman" w:cs="Times New Roman"/>
          <w:b/>
          <w:color w:val="365F91"/>
          <w:sz w:val="24"/>
          <w:szCs w:val="24"/>
        </w:rPr>
        <w:t>:</w:t>
      </w:r>
      <w:r w:rsidRPr="00C763C6">
        <w:rPr>
          <w:rFonts w:ascii="Times New Roman" w:hAnsi="Times New Roman" w:cs="Times New Roman"/>
          <w:b/>
          <w:color w:val="365F91"/>
          <w:sz w:val="24"/>
          <w:szCs w:val="24"/>
        </w:rPr>
        <w:tab/>
      </w:r>
    </w:p>
    <w:p w14:paraId="0038C904" w14:textId="77777777" w:rsidR="00045DA0" w:rsidRPr="00C7302D" w:rsidRDefault="00045DA0" w:rsidP="005E605A">
      <w:pPr>
        <w:widowControl w:val="0"/>
        <w:tabs>
          <w:tab w:val="left" w:pos="270"/>
        </w:tabs>
        <w:spacing w:line="294" w:lineRule="exact"/>
        <w:ind w:left="450"/>
        <w:rPr>
          <w:rFonts w:ascii="Times New Roman" w:hAnsi="Times New Roman" w:cs="Times New Roman"/>
          <w:b/>
          <w:bCs/>
          <w:color w:val="17365D"/>
          <w:sz w:val="24"/>
          <w:szCs w:val="24"/>
        </w:rPr>
      </w:pPr>
    </w:p>
    <w:p w14:paraId="1D8446B1" w14:textId="77777777" w:rsidR="00045DA0" w:rsidRPr="00674F66" w:rsidRDefault="00045DA0">
      <w:pPr>
        <w:widowControl w:val="0"/>
        <w:spacing w:line="1469" w:lineRule="exact"/>
        <w:rPr>
          <w:rFonts w:ascii="Times New Roman" w:hAnsi="Times New Roman" w:cs="Times New Roman"/>
          <w:sz w:val="24"/>
          <w:szCs w:val="24"/>
        </w:rPr>
      </w:pPr>
    </w:p>
    <w:p w14:paraId="7698BC88" w14:textId="77777777" w:rsidR="00045DA0" w:rsidRPr="00674F66" w:rsidRDefault="00045DA0" w:rsidP="005E605A">
      <w:pPr>
        <w:widowControl w:val="0"/>
        <w:tabs>
          <w:tab w:val="left" w:pos="540"/>
        </w:tabs>
        <w:spacing w:line="284" w:lineRule="exact"/>
        <w:ind w:left="540"/>
        <w:rPr>
          <w:rFonts w:ascii="Times New Roman" w:hAnsi="Times New Roman" w:cs="Times New Roman"/>
          <w:sz w:val="24"/>
          <w:szCs w:val="24"/>
        </w:rPr>
      </w:pPr>
      <w:r w:rsidRPr="00674F66">
        <w:rPr>
          <w:rFonts w:ascii="Times New Roman" w:hAnsi="Times New Roman" w:cs="Times New Roman"/>
          <w:sz w:val="24"/>
          <w:szCs w:val="24"/>
        </w:rPr>
        <w:tab/>
      </w:r>
    </w:p>
    <w:p w14:paraId="5C859987" w14:textId="77777777" w:rsidR="00045DA0" w:rsidRPr="00674F66" w:rsidRDefault="00045DA0">
      <w:pPr>
        <w:widowControl w:val="0"/>
        <w:spacing w:line="120" w:lineRule="exact"/>
        <w:rPr>
          <w:rFonts w:ascii="Times New Roman" w:hAnsi="Times New Roman" w:cs="Times New Roman"/>
          <w:sz w:val="24"/>
          <w:szCs w:val="24"/>
        </w:rPr>
      </w:pPr>
    </w:p>
    <w:p w14:paraId="58EC3602" w14:textId="680BAD3C" w:rsidR="00045DA0" w:rsidRPr="00E47518" w:rsidRDefault="00045DA0" w:rsidP="00E47518">
      <w:pPr>
        <w:widowControl w:val="0"/>
        <w:spacing w:line="40" w:lineRule="exact"/>
        <w:rPr>
          <w:rFonts w:ascii="Times New Roman" w:hAnsi="Times New Roman" w:cs="Times New Roman"/>
          <w:sz w:val="24"/>
          <w:szCs w:val="24"/>
        </w:rPr>
      </w:pPr>
      <w:r w:rsidRPr="00674F66">
        <w:rPr>
          <w:rFonts w:ascii="Times New Roman" w:hAnsi="Times New Roman" w:cs="Times New Roman"/>
          <w:sz w:val="24"/>
          <w:szCs w:val="24"/>
        </w:rPr>
        <w:br w:type="page"/>
      </w:r>
    </w:p>
    <w:p w14:paraId="4DA60D88" w14:textId="77777777" w:rsidR="00045DA0" w:rsidRPr="00674F66" w:rsidRDefault="00045DA0">
      <w:pPr>
        <w:widowControl w:val="0"/>
        <w:spacing w:line="244" w:lineRule="exact"/>
        <w:rPr>
          <w:rFonts w:ascii="Times New Roman" w:hAnsi="Times New Roman" w:cs="Times New Roman"/>
          <w:sz w:val="24"/>
          <w:szCs w:val="24"/>
        </w:rPr>
      </w:pPr>
    </w:p>
    <w:p w14:paraId="7661F331" w14:textId="77777777" w:rsidR="00045DA0" w:rsidRPr="00264D37" w:rsidRDefault="00045DA0" w:rsidP="00497CB6">
      <w:pPr>
        <w:widowControl w:val="0"/>
        <w:tabs>
          <w:tab w:val="left" w:pos="120"/>
        </w:tabs>
        <w:spacing w:line="331" w:lineRule="exact"/>
        <w:rPr>
          <w:rFonts w:ascii="Times New Roman" w:hAnsi="Times New Roman" w:cs="Times New Roman"/>
          <w:b/>
          <w:bCs/>
          <w:color w:val="003366"/>
          <w:sz w:val="28"/>
          <w:szCs w:val="28"/>
        </w:rPr>
      </w:pPr>
      <w:r w:rsidRPr="00264D37">
        <w:rPr>
          <w:rFonts w:ascii="Times New Roman" w:hAnsi="Times New Roman" w:cs="Times New Roman"/>
          <w:b/>
          <w:bCs/>
          <w:color w:val="003366"/>
          <w:sz w:val="28"/>
          <w:szCs w:val="28"/>
        </w:rPr>
        <w:t>Disclaimer</w:t>
      </w:r>
    </w:p>
    <w:p w14:paraId="26BBA85F" w14:textId="77777777" w:rsidR="00045DA0" w:rsidRPr="00674F66" w:rsidRDefault="00045DA0" w:rsidP="00497CB6">
      <w:pPr>
        <w:widowControl w:val="0"/>
        <w:tabs>
          <w:tab w:val="left" w:pos="120"/>
        </w:tabs>
        <w:spacing w:line="284" w:lineRule="exact"/>
        <w:rPr>
          <w:rFonts w:ascii="Times New Roman" w:hAnsi="Times New Roman" w:cs="Times New Roman"/>
          <w:sz w:val="24"/>
          <w:szCs w:val="24"/>
        </w:rPr>
      </w:pPr>
      <w:r w:rsidRPr="00674F66">
        <w:rPr>
          <w:rFonts w:ascii="Times New Roman" w:hAnsi="Times New Roman" w:cs="Times New Roman"/>
          <w:sz w:val="24"/>
          <w:szCs w:val="24"/>
        </w:rPr>
        <w:tab/>
      </w:r>
    </w:p>
    <w:p w14:paraId="08370AE0" w14:textId="77777777" w:rsidR="00045DA0" w:rsidRPr="00ED20E3" w:rsidRDefault="00045DA0" w:rsidP="00674F66">
      <w:pPr>
        <w:rPr>
          <w:rFonts w:ascii="Times New Roman" w:hAnsi="Times New Roman" w:cs="Times New Roman"/>
          <w:color w:val="000000"/>
          <w:sz w:val="24"/>
          <w:szCs w:val="24"/>
        </w:rPr>
      </w:pPr>
      <w:r w:rsidRPr="00674F66">
        <w:rPr>
          <w:rFonts w:ascii="Times New Roman" w:hAnsi="Times New Roman" w:cs="Times New Roman"/>
          <w:sz w:val="24"/>
          <w:szCs w:val="24"/>
        </w:rPr>
        <w:tab/>
      </w:r>
      <w:bookmarkStart w:id="1" w:name="OLE_LINK3"/>
      <w:bookmarkStart w:id="2" w:name="OLE_LINK4"/>
      <w:bookmarkStart w:id="3" w:name="OLE_LINK1"/>
      <w:bookmarkStart w:id="4" w:name="OLE_LINK2"/>
      <w:r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ED20E3">
        <w:rPr>
          <w:rFonts w:ascii="Times New Roman" w:hAnsi="Times New Roman" w:cs="Times New Roman"/>
          <w:sz w:val="24"/>
          <w:szCs w:val="24"/>
        </w:rPr>
        <w:t xml:space="preserve"> of the Reliability Standard, this document </w:t>
      </w:r>
      <w:r w:rsidRPr="00ED20E3">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w:t>
      </w:r>
      <w:r w:rsidR="00643D95">
        <w:rPr>
          <w:rFonts w:ascii="Times New Roman" w:hAnsi="Times New Roman" w:cs="Times New Roman"/>
          <w:color w:val="000000"/>
          <w:sz w:val="24"/>
          <w:szCs w:val="24"/>
        </w:rPr>
        <w:t>.</w:t>
      </w:r>
      <w:r w:rsidRPr="00ED20E3">
        <w:rPr>
          <w:rFonts w:ascii="Times New Roman" w:hAnsi="Times New Roman" w:cs="Times New Roman"/>
          <w:color w:val="000000"/>
          <w:sz w:val="24"/>
          <w:szCs w:val="24"/>
        </w:rPr>
        <w:t xml:space="preserv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2A8D5FE" w14:textId="77777777" w:rsidR="00045DA0" w:rsidRPr="00ED20E3" w:rsidRDefault="00045DA0" w:rsidP="00674F66">
      <w:pPr>
        <w:rPr>
          <w:rFonts w:ascii="Times New Roman" w:hAnsi="Times New Roman" w:cs="Times New Roman"/>
          <w:color w:val="000000"/>
          <w:sz w:val="24"/>
          <w:szCs w:val="24"/>
        </w:rPr>
      </w:pPr>
    </w:p>
    <w:p w14:paraId="622647F7" w14:textId="77777777" w:rsidR="00045DA0" w:rsidRPr="00ED20E3" w:rsidRDefault="00045DA0" w:rsidP="00674F66">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ED20E3">
        <w:rPr>
          <w:rFonts w:ascii="Times New Roman" w:hAnsi="Times New Roman" w:cs="Times New Roman"/>
          <w:color w:val="000000"/>
          <w:sz w:val="24"/>
          <w:szCs w:val="24"/>
        </w:rPr>
        <w:t xml:space="preserve">  </w:t>
      </w:r>
    </w:p>
    <w:bookmarkEnd w:id="3"/>
    <w:bookmarkEnd w:id="4"/>
    <w:p w14:paraId="71A3AEA3" w14:textId="77777777" w:rsidR="00045DA0" w:rsidRPr="00674F66" w:rsidRDefault="00045DA0" w:rsidP="00497CB6">
      <w:pPr>
        <w:rPr>
          <w:rFonts w:ascii="Times New Roman" w:hAnsi="Times New Roman" w:cs="Times New Roman"/>
          <w:sz w:val="24"/>
          <w:szCs w:val="24"/>
        </w:rPr>
      </w:pPr>
      <w:r w:rsidRPr="00674F66">
        <w:rPr>
          <w:rFonts w:ascii="Times New Roman" w:hAnsi="Times New Roman" w:cs="Times New Roman"/>
          <w:color w:val="000000"/>
          <w:sz w:val="24"/>
          <w:szCs w:val="24"/>
        </w:rPr>
        <w:t xml:space="preserve">    </w:t>
      </w:r>
    </w:p>
    <w:p w14:paraId="2F6F903D" w14:textId="77777777" w:rsidR="00045DA0" w:rsidRPr="00674F66" w:rsidRDefault="00045DA0" w:rsidP="00E44F85">
      <w:pPr>
        <w:widowControl w:val="0"/>
        <w:spacing w:line="40" w:lineRule="exact"/>
        <w:rPr>
          <w:rFonts w:ascii="Times New Roman" w:hAnsi="Times New Roman" w:cs="Times New Roman"/>
          <w:sz w:val="24"/>
          <w:szCs w:val="24"/>
        </w:rPr>
      </w:pPr>
    </w:p>
    <w:p w14:paraId="65FD32B9" w14:textId="77777777" w:rsidR="00045DA0" w:rsidRPr="00674F66" w:rsidRDefault="00045DA0" w:rsidP="00E44F85">
      <w:pPr>
        <w:widowControl w:val="0"/>
        <w:spacing w:line="40" w:lineRule="exact"/>
        <w:rPr>
          <w:rFonts w:ascii="Times New Roman" w:hAnsi="Times New Roman" w:cs="Times New Roman"/>
          <w:sz w:val="24"/>
          <w:szCs w:val="24"/>
        </w:rPr>
      </w:pPr>
    </w:p>
    <w:p w14:paraId="3D8FD6BF" w14:textId="77777777" w:rsidR="00045DA0" w:rsidRPr="00674F66" w:rsidRDefault="00045DA0" w:rsidP="00E44F85">
      <w:pPr>
        <w:widowControl w:val="0"/>
        <w:tabs>
          <w:tab w:val="left" w:pos="360"/>
        </w:tabs>
        <w:spacing w:line="124" w:lineRule="exact"/>
        <w:rPr>
          <w:rFonts w:ascii="Times New Roman" w:hAnsi="Times New Roman" w:cs="Times New Roman"/>
          <w:sz w:val="24"/>
          <w:szCs w:val="24"/>
        </w:rPr>
      </w:pPr>
      <w:r w:rsidRPr="00674F66">
        <w:rPr>
          <w:rFonts w:ascii="Times New Roman" w:hAnsi="Times New Roman" w:cs="Times New Roman"/>
          <w:sz w:val="24"/>
          <w:szCs w:val="24"/>
        </w:rPr>
        <w:tab/>
      </w:r>
    </w:p>
    <w:p w14:paraId="522E3AAC" w14:textId="77777777" w:rsidR="00045DA0" w:rsidRPr="00674F66" w:rsidRDefault="00045DA0" w:rsidP="00E44F85">
      <w:pPr>
        <w:widowControl w:val="0"/>
        <w:tabs>
          <w:tab w:val="left" w:pos="60"/>
        </w:tabs>
        <w:spacing w:line="294" w:lineRule="exact"/>
        <w:rPr>
          <w:rFonts w:ascii="Times New Roman" w:hAnsi="Times New Roman" w:cs="Times New Roman"/>
          <w:sz w:val="24"/>
          <w:szCs w:val="24"/>
        </w:rPr>
      </w:pPr>
    </w:p>
    <w:p w14:paraId="528DB7CB" w14:textId="77777777" w:rsidR="00045DA0" w:rsidRPr="00674F66" w:rsidRDefault="00045DA0" w:rsidP="00E44F85">
      <w:pPr>
        <w:widowControl w:val="0"/>
        <w:tabs>
          <w:tab w:val="left" w:pos="60"/>
        </w:tabs>
        <w:spacing w:line="294" w:lineRule="exact"/>
        <w:rPr>
          <w:rFonts w:ascii="Times New Roman" w:hAnsi="Times New Roman" w:cs="Times New Roman"/>
          <w:b/>
          <w:bCs/>
          <w:color w:val="264D74"/>
          <w:sz w:val="24"/>
          <w:szCs w:val="24"/>
        </w:rPr>
      </w:pPr>
    </w:p>
    <w:p w14:paraId="21D0C263" w14:textId="77777777" w:rsidR="00045DA0" w:rsidRPr="00674F66" w:rsidRDefault="00045DA0" w:rsidP="00E44F85">
      <w:pPr>
        <w:widowControl w:val="0"/>
        <w:tabs>
          <w:tab w:val="left" w:pos="120"/>
        </w:tabs>
        <w:spacing w:line="331" w:lineRule="exact"/>
        <w:rPr>
          <w:rFonts w:ascii="Times New Roman" w:hAnsi="Times New Roman" w:cs="Times New Roman"/>
          <w:color w:val="000000"/>
          <w:sz w:val="24"/>
          <w:szCs w:val="24"/>
        </w:rPr>
      </w:pPr>
    </w:p>
    <w:p w14:paraId="60BE090F" w14:textId="77777777" w:rsidR="00045DA0" w:rsidRPr="00674F66" w:rsidRDefault="00045DA0">
      <w:pPr>
        <w:widowControl w:val="0"/>
        <w:spacing w:line="284" w:lineRule="exact"/>
        <w:rPr>
          <w:rFonts w:ascii="Times New Roman" w:hAnsi="Times New Roman" w:cs="Times New Roman"/>
          <w:sz w:val="24"/>
          <w:szCs w:val="24"/>
        </w:rPr>
      </w:pPr>
    </w:p>
    <w:p w14:paraId="756E6E05" w14:textId="77777777" w:rsidR="008B3E27" w:rsidRPr="0051132F" w:rsidRDefault="00045DA0" w:rsidP="008B3E27">
      <w:pPr>
        <w:widowControl w:val="0"/>
        <w:rPr>
          <w:rFonts w:ascii="Tahoma" w:hAnsi="Tahoma" w:cs="Tahoma"/>
          <w:sz w:val="48"/>
          <w:szCs w:val="48"/>
        </w:rPr>
      </w:pPr>
      <w:r w:rsidRPr="00674F66">
        <w:rPr>
          <w:rFonts w:ascii="Times New Roman" w:hAnsi="Times New Roman" w:cs="Times New Roman"/>
          <w:sz w:val="24"/>
          <w:szCs w:val="24"/>
        </w:rPr>
        <w:br w:type="page"/>
      </w:r>
      <w:r w:rsidR="008B3E27" w:rsidRPr="0051132F">
        <w:rPr>
          <w:rFonts w:ascii="Tahoma" w:hAnsi="Tahoma" w:cs="Tahoma"/>
          <w:bCs/>
          <w:color w:val="003366"/>
          <w:sz w:val="48"/>
          <w:szCs w:val="48"/>
        </w:rPr>
        <w:lastRenderedPageBreak/>
        <w:t>Subject Matter Experts</w:t>
      </w:r>
    </w:p>
    <w:p w14:paraId="287FB366" w14:textId="77777777" w:rsidR="00F52BDC" w:rsidRDefault="00F52BDC" w:rsidP="008B3E27">
      <w:pPr>
        <w:widowControl w:val="0"/>
        <w:rPr>
          <w:rFonts w:ascii="Times New Roman" w:hAnsi="Times New Roman" w:cs="Times New Roman"/>
          <w:color w:val="000000"/>
          <w:sz w:val="24"/>
          <w:szCs w:val="24"/>
        </w:rPr>
      </w:pPr>
    </w:p>
    <w:p w14:paraId="46121404" w14:textId="77777777" w:rsidR="008B3E27" w:rsidRPr="008374A0" w:rsidRDefault="008B3E27" w:rsidP="008B3E27">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14:paraId="3E96ADA0" w14:textId="77777777" w:rsidR="008B3E27" w:rsidRPr="008374A0" w:rsidRDefault="008B3E27" w:rsidP="008B3E27">
      <w:pPr>
        <w:widowControl w:val="0"/>
        <w:spacing w:line="244" w:lineRule="exact"/>
        <w:rPr>
          <w:rFonts w:ascii="Times New Roman" w:hAnsi="Times New Roman" w:cs="Times New Roman"/>
          <w:sz w:val="24"/>
          <w:szCs w:val="24"/>
        </w:rPr>
      </w:pPr>
    </w:p>
    <w:p w14:paraId="358FBA9A" w14:textId="77777777" w:rsidR="008B3E27" w:rsidRPr="008374A0" w:rsidRDefault="008B3E27" w:rsidP="008B3E27">
      <w:pPr>
        <w:widowControl w:val="0"/>
        <w:spacing w:line="120" w:lineRule="exact"/>
        <w:rPr>
          <w:rFonts w:ascii="Times New Roman" w:hAnsi="Times New Roman" w:cs="Times New Roman"/>
          <w:sz w:val="24"/>
          <w:szCs w:val="24"/>
        </w:rPr>
      </w:pPr>
    </w:p>
    <w:p w14:paraId="65F679DD" w14:textId="77777777" w:rsidR="008B3E27" w:rsidRPr="008374A0" w:rsidRDefault="008B3E27" w:rsidP="008B3E27">
      <w:pPr>
        <w:widowControl w:val="0"/>
        <w:spacing w:line="294" w:lineRule="exact"/>
        <w:rPr>
          <w:rFonts w:ascii="Times New Roman" w:hAnsi="Times New Roman" w:cs="Times New Roman"/>
          <w:b/>
          <w:bCs/>
          <w:i/>
          <w:iCs/>
          <w:color w:val="000000"/>
          <w:sz w:val="24"/>
          <w:szCs w:val="24"/>
        </w:rPr>
      </w:pPr>
      <w:r w:rsidRPr="00650153">
        <w:rPr>
          <w:rFonts w:ascii="Times New Roman" w:hAnsi="Times New Roman" w:cs="Times New Roman"/>
          <w:b/>
          <w:bCs/>
          <w:color w:val="000000"/>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14:paraId="3BADFDE9" w14:textId="77777777" w:rsidR="008B3E27" w:rsidRPr="008374A0" w:rsidRDefault="008B3E27" w:rsidP="008B3E27">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8B3E27" w:rsidRPr="008374A0" w14:paraId="7CBE86AB" w14:textId="77777777" w:rsidTr="00112DCE">
        <w:tc>
          <w:tcPr>
            <w:tcW w:w="3528" w:type="dxa"/>
            <w:tcBorders>
              <w:top w:val="single" w:sz="8" w:space="0" w:color="4F81BD"/>
              <w:left w:val="nil"/>
              <w:bottom w:val="single" w:sz="8" w:space="0" w:color="4F81BD"/>
              <w:right w:val="nil"/>
            </w:tcBorders>
          </w:tcPr>
          <w:p w14:paraId="1CF29955" w14:textId="77777777" w:rsidR="008B3E27" w:rsidRPr="008374A0" w:rsidRDefault="008B3E27" w:rsidP="00112DCE">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21F10282" w14:textId="77777777" w:rsidR="008B3E27" w:rsidRPr="008374A0" w:rsidRDefault="008B3E27" w:rsidP="00112DCE">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35FA0AA5" w14:textId="77777777" w:rsidR="008B3E27" w:rsidRPr="008374A0" w:rsidRDefault="008B3E27" w:rsidP="00112DCE">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5477387A" w14:textId="77777777" w:rsidR="008B3E27" w:rsidRPr="008374A0" w:rsidRDefault="008B3E27" w:rsidP="00112DCE">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8B3E27" w:rsidRPr="008374A0" w14:paraId="6A491E8A" w14:textId="77777777" w:rsidTr="00112DCE">
        <w:tc>
          <w:tcPr>
            <w:tcW w:w="3528" w:type="dxa"/>
            <w:tcBorders>
              <w:left w:val="nil"/>
              <w:right w:val="nil"/>
            </w:tcBorders>
            <w:shd w:val="clear" w:color="auto" w:fill="D3DFEE"/>
          </w:tcPr>
          <w:p w14:paraId="344152F8" w14:textId="77777777" w:rsidR="008B3E27" w:rsidRPr="008374A0" w:rsidRDefault="008B3E27" w:rsidP="00112DCE">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4918CFE1"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57EBD822"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0DCF71B0"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r>
      <w:tr w:rsidR="008B3E27" w:rsidRPr="008374A0" w14:paraId="56EC467A" w14:textId="77777777" w:rsidTr="00112DCE">
        <w:tc>
          <w:tcPr>
            <w:tcW w:w="3528" w:type="dxa"/>
          </w:tcPr>
          <w:p w14:paraId="1225776A" w14:textId="77777777" w:rsidR="008B3E27" w:rsidRPr="008374A0" w:rsidRDefault="008B3E27" w:rsidP="00112DCE">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4262EAD6"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67D7D899"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5E9D6303"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r>
      <w:tr w:rsidR="008B3E27" w:rsidRPr="008374A0" w14:paraId="0F5842E7" w14:textId="77777777" w:rsidTr="00112DCE">
        <w:tc>
          <w:tcPr>
            <w:tcW w:w="3528" w:type="dxa"/>
            <w:tcBorders>
              <w:left w:val="nil"/>
              <w:bottom w:val="single" w:sz="8" w:space="0" w:color="4F81BD"/>
              <w:right w:val="nil"/>
            </w:tcBorders>
            <w:shd w:val="clear" w:color="auto" w:fill="D3DFEE"/>
          </w:tcPr>
          <w:p w14:paraId="41588EBC" w14:textId="77777777" w:rsidR="008B3E27" w:rsidRPr="008374A0" w:rsidRDefault="008B3E27" w:rsidP="00112DCE">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7D68A905"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33292625"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4CA920B3" w14:textId="77777777" w:rsidR="008B3E27" w:rsidRPr="008374A0" w:rsidRDefault="008B3E27" w:rsidP="00112DCE">
            <w:pPr>
              <w:widowControl w:val="0"/>
              <w:tabs>
                <w:tab w:val="center" w:pos="5400"/>
              </w:tabs>
              <w:spacing w:line="468" w:lineRule="exact"/>
              <w:rPr>
                <w:rFonts w:ascii="Times New Roman" w:hAnsi="Times New Roman" w:cs="Times New Roman"/>
                <w:color w:val="365F91"/>
                <w:sz w:val="24"/>
                <w:szCs w:val="24"/>
              </w:rPr>
            </w:pPr>
          </w:p>
        </w:tc>
      </w:tr>
    </w:tbl>
    <w:p w14:paraId="480B6385" w14:textId="77777777" w:rsidR="008B3E27" w:rsidRDefault="008B3E27" w:rsidP="008B3E27">
      <w:pPr>
        <w:widowControl w:val="0"/>
        <w:tabs>
          <w:tab w:val="left" w:pos="450"/>
        </w:tabs>
        <w:spacing w:line="284" w:lineRule="exact"/>
        <w:ind w:left="450"/>
      </w:pPr>
    </w:p>
    <w:p w14:paraId="77F5C9B8" w14:textId="77777777" w:rsidR="008B3E27" w:rsidRPr="00663101" w:rsidRDefault="00265FCB" w:rsidP="002444E9">
      <w:pPr>
        <w:widowControl w:val="0"/>
        <w:tabs>
          <w:tab w:val="left" w:pos="450"/>
        </w:tabs>
        <w:spacing w:line="284" w:lineRule="exact"/>
        <w:ind w:left="450"/>
        <w:rPr>
          <w:rFonts w:ascii="Times New Roman" w:hAnsi="Times New Roman" w:cs="Times New Roman"/>
          <w:color w:val="244061"/>
          <w:sz w:val="24"/>
          <w:szCs w:val="24"/>
        </w:rPr>
      </w:pPr>
      <w:r>
        <w:br w:type="page"/>
      </w:r>
    </w:p>
    <w:p w14:paraId="2B4880F8" w14:textId="77777777" w:rsidR="00045DA0" w:rsidRPr="00264D37" w:rsidRDefault="00045DA0" w:rsidP="00DC1DAE">
      <w:pPr>
        <w:pStyle w:val="Heading1"/>
        <w:rPr>
          <w:sz w:val="48"/>
          <w:szCs w:val="48"/>
        </w:rPr>
      </w:pPr>
      <w:r w:rsidRPr="00264D37">
        <w:rPr>
          <w:sz w:val="48"/>
          <w:szCs w:val="48"/>
        </w:rPr>
        <w:lastRenderedPageBreak/>
        <w:t>Reliability Standard Language</w:t>
      </w:r>
    </w:p>
    <w:p w14:paraId="17887DF1" w14:textId="77777777" w:rsidR="00045DA0" w:rsidRPr="00DC1DAE" w:rsidRDefault="00045DA0" w:rsidP="00DC1DAE"/>
    <w:p w14:paraId="6A5443D7" w14:textId="77777777" w:rsidR="00045DA0" w:rsidRPr="00674F66" w:rsidRDefault="00045DA0">
      <w:pPr>
        <w:widowControl w:val="0"/>
        <w:spacing w:line="40" w:lineRule="exact"/>
        <w:rPr>
          <w:rFonts w:ascii="Times New Roman" w:hAnsi="Times New Roman" w:cs="Times New Roman"/>
          <w:sz w:val="24"/>
          <w:szCs w:val="24"/>
        </w:rPr>
      </w:pPr>
    </w:p>
    <w:p w14:paraId="3DBB7F46" w14:textId="77777777" w:rsidR="00045DA0" w:rsidRPr="00674F66" w:rsidRDefault="00045DA0">
      <w:pPr>
        <w:widowControl w:val="0"/>
        <w:shd w:val="clear" w:color="auto" w:fill="D3DCE9"/>
        <w:spacing w:line="120" w:lineRule="exact"/>
        <w:rPr>
          <w:rFonts w:ascii="Times New Roman" w:hAnsi="Times New Roman" w:cs="Times New Roman"/>
          <w:sz w:val="24"/>
          <w:szCs w:val="24"/>
        </w:rPr>
      </w:pPr>
    </w:p>
    <w:p w14:paraId="5D0E770C" w14:textId="3B564901" w:rsidR="00045DA0" w:rsidRPr="00264D37" w:rsidRDefault="00045DA0">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264D37">
        <w:rPr>
          <w:rFonts w:ascii="Times New Roman" w:hAnsi="Times New Roman" w:cs="Times New Roman"/>
          <w:sz w:val="28"/>
          <w:szCs w:val="28"/>
        </w:rPr>
        <w:tab/>
      </w:r>
      <w:r w:rsidRPr="00264D37">
        <w:rPr>
          <w:rFonts w:ascii="Times New Roman" w:hAnsi="Times New Roman" w:cs="Times New Roman"/>
          <w:b/>
          <w:bCs/>
          <w:color w:val="264D74"/>
          <w:sz w:val="28"/>
          <w:szCs w:val="28"/>
        </w:rPr>
        <w:t>PRC-001-1</w:t>
      </w:r>
      <w:r w:rsidR="00E6351C">
        <w:rPr>
          <w:rFonts w:ascii="Times New Roman" w:hAnsi="Times New Roman" w:cs="Times New Roman"/>
          <w:b/>
          <w:bCs/>
          <w:color w:val="264D74"/>
          <w:sz w:val="28"/>
          <w:szCs w:val="28"/>
        </w:rPr>
        <w:t>.1</w:t>
      </w:r>
      <w:r w:rsidR="00E47518">
        <w:rPr>
          <w:rFonts w:ascii="Times New Roman" w:hAnsi="Times New Roman" w:cs="Times New Roman"/>
          <w:b/>
          <w:bCs/>
          <w:color w:val="264D74"/>
          <w:sz w:val="28"/>
          <w:szCs w:val="28"/>
        </w:rPr>
        <w:t>(ii)</w:t>
      </w:r>
      <w:r w:rsidRPr="00264D37">
        <w:rPr>
          <w:rFonts w:ascii="Times New Roman" w:hAnsi="Times New Roman" w:cs="Times New Roman"/>
          <w:b/>
          <w:bCs/>
          <w:color w:val="264D74"/>
          <w:sz w:val="28"/>
          <w:szCs w:val="28"/>
        </w:rPr>
        <w:t xml:space="preserve"> </w:t>
      </w:r>
      <w:r w:rsidRPr="00264D37">
        <w:rPr>
          <w:rFonts w:ascii="Times New Roman" w:hAnsi="Times New Roman" w:cs="Times New Roman"/>
          <w:b/>
          <w:bCs/>
          <w:sz w:val="28"/>
          <w:szCs w:val="28"/>
        </w:rPr>
        <w:t>—</w:t>
      </w:r>
      <w:r w:rsidRPr="00264D37">
        <w:rPr>
          <w:rFonts w:ascii="Times New Roman" w:hAnsi="Times New Roman" w:cs="Times New Roman"/>
          <w:b/>
          <w:bCs/>
          <w:color w:val="264D74"/>
          <w:sz w:val="28"/>
          <w:szCs w:val="28"/>
        </w:rPr>
        <w:t xml:space="preserve"> System Protection Coordination</w:t>
      </w:r>
    </w:p>
    <w:p w14:paraId="0EF9E04D" w14:textId="77777777" w:rsidR="00045DA0" w:rsidRPr="00674F66" w:rsidRDefault="00045DA0">
      <w:pPr>
        <w:widowControl w:val="0"/>
        <w:shd w:val="clear" w:color="auto" w:fill="D3DCE9"/>
        <w:spacing w:line="135" w:lineRule="exact"/>
        <w:rPr>
          <w:rFonts w:ascii="Times New Roman" w:hAnsi="Times New Roman" w:cs="Times New Roman"/>
          <w:sz w:val="24"/>
          <w:szCs w:val="24"/>
        </w:rPr>
      </w:pPr>
    </w:p>
    <w:p w14:paraId="231EB4C1" w14:textId="77777777" w:rsidR="00045DA0" w:rsidRPr="00674F66" w:rsidRDefault="00045DA0">
      <w:pPr>
        <w:widowControl w:val="0"/>
        <w:spacing w:line="120" w:lineRule="exact"/>
        <w:rPr>
          <w:rFonts w:ascii="Times New Roman" w:hAnsi="Times New Roman" w:cs="Times New Roman"/>
          <w:sz w:val="24"/>
          <w:szCs w:val="24"/>
        </w:rPr>
      </w:pPr>
    </w:p>
    <w:p w14:paraId="6C090E3A" w14:textId="77777777" w:rsidR="00F52BDC" w:rsidRDefault="00F52BDC">
      <w:pPr>
        <w:widowControl w:val="0"/>
        <w:tabs>
          <w:tab w:val="left" w:pos="840"/>
        </w:tabs>
        <w:spacing w:line="294" w:lineRule="exact"/>
        <w:rPr>
          <w:rFonts w:ascii="Times New Roman" w:hAnsi="Times New Roman" w:cs="Times New Roman"/>
          <w:b/>
          <w:bCs/>
          <w:color w:val="264D74"/>
          <w:sz w:val="24"/>
          <w:szCs w:val="24"/>
        </w:rPr>
      </w:pPr>
    </w:p>
    <w:p w14:paraId="3273B72A" w14:textId="77777777" w:rsidR="00045DA0" w:rsidRPr="00264D37" w:rsidRDefault="00045DA0">
      <w:pPr>
        <w:widowControl w:val="0"/>
        <w:tabs>
          <w:tab w:val="left" w:pos="840"/>
        </w:tabs>
        <w:spacing w:line="294" w:lineRule="exact"/>
        <w:rPr>
          <w:rFonts w:ascii="Times New Roman" w:hAnsi="Times New Roman" w:cs="Times New Roman"/>
          <w:b/>
          <w:bCs/>
          <w:color w:val="264D74"/>
          <w:sz w:val="28"/>
          <w:szCs w:val="28"/>
        </w:rPr>
      </w:pPr>
      <w:r w:rsidRPr="00264D37">
        <w:rPr>
          <w:rFonts w:ascii="Times New Roman" w:hAnsi="Times New Roman" w:cs="Times New Roman"/>
          <w:b/>
          <w:bCs/>
          <w:color w:val="264D74"/>
          <w:sz w:val="28"/>
          <w:szCs w:val="28"/>
        </w:rPr>
        <w:t xml:space="preserve">Purpose: </w:t>
      </w:r>
    </w:p>
    <w:p w14:paraId="1C4695E9" w14:textId="77777777" w:rsidR="00045DA0" w:rsidRPr="00674F66" w:rsidRDefault="00045DA0">
      <w:pPr>
        <w:widowControl w:val="0"/>
        <w:tabs>
          <w:tab w:val="left" w:pos="840"/>
        </w:tabs>
        <w:spacing w:line="306" w:lineRule="exact"/>
        <w:rPr>
          <w:rFonts w:ascii="Times New Roman" w:hAnsi="Times New Roman" w:cs="Times New Roman"/>
          <w:color w:val="000000"/>
          <w:sz w:val="24"/>
          <w:szCs w:val="24"/>
        </w:rPr>
      </w:pPr>
      <w:r w:rsidRPr="00674F66">
        <w:rPr>
          <w:rFonts w:ascii="Times New Roman" w:hAnsi="Times New Roman" w:cs="Times New Roman"/>
          <w:color w:val="000000"/>
          <w:sz w:val="24"/>
          <w:szCs w:val="24"/>
        </w:rPr>
        <w:t>To ensure system protection is coordinated among operating entities.</w:t>
      </w:r>
    </w:p>
    <w:p w14:paraId="5AF1C257" w14:textId="77777777" w:rsidR="00045DA0" w:rsidRDefault="00045DA0">
      <w:pPr>
        <w:widowControl w:val="0"/>
        <w:tabs>
          <w:tab w:val="left" w:pos="840"/>
        </w:tabs>
        <w:spacing w:line="338" w:lineRule="exact"/>
        <w:rPr>
          <w:rFonts w:ascii="Times New Roman" w:hAnsi="Times New Roman" w:cs="Times New Roman"/>
          <w:sz w:val="24"/>
          <w:szCs w:val="24"/>
        </w:rPr>
      </w:pPr>
      <w:r w:rsidRPr="00674F66">
        <w:rPr>
          <w:rFonts w:ascii="Times New Roman" w:hAnsi="Times New Roman" w:cs="Times New Roman"/>
          <w:sz w:val="24"/>
          <w:szCs w:val="24"/>
        </w:rPr>
        <w:tab/>
      </w:r>
    </w:p>
    <w:p w14:paraId="07B97460" w14:textId="77777777" w:rsidR="002444E9" w:rsidRPr="00674F66" w:rsidRDefault="002444E9">
      <w:pPr>
        <w:widowControl w:val="0"/>
        <w:tabs>
          <w:tab w:val="left" w:pos="840"/>
        </w:tabs>
        <w:spacing w:line="338" w:lineRule="exact"/>
        <w:rPr>
          <w:rFonts w:ascii="Times New Roman" w:hAnsi="Times New Roman" w:cs="Times New Roman"/>
          <w:sz w:val="24"/>
          <w:szCs w:val="24"/>
        </w:rPr>
      </w:pPr>
    </w:p>
    <w:p w14:paraId="70B24882" w14:textId="77777777" w:rsidR="00045DA0" w:rsidRPr="00264D37" w:rsidRDefault="00045DA0">
      <w:pPr>
        <w:widowControl w:val="0"/>
        <w:tabs>
          <w:tab w:val="left" w:pos="840"/>
        </w:tabs>
        <w:spacing w:line="338" w:lineRule="exact"/>
        <w:rPr>
          <w:rFonts w:ascii="Times New Roman" w:hAnsi="Times New Roman" w:cs="Times New Roman"/>
          <w:b/>
          <w:bCs/>
          <w:color w:val="264D74"/>
          <w:sz w:val="28"/>
          <w:szCs w:val="28"/>
        </w:rPr>
      </w:pPr>
      <w:r w:rsidRPr="00264D37">
        <w:rPr>
          <w:rFonts w:ascii="Times New Roman" w:hAnsi="Times New Roman" w:cs="Times New Roman"/>
          <w:b/>
          <w:bCs/>
          <w:color w:val="264D74"/>
          <w:sz w:val="28"/>
          <w:szCs w:val="28"/>
        </w:rPr>
        <w:t>Applicability:</w:t>
      </w:r>
    </w:p>
    <w:p w14:paraId="0294A7EE" w14:textId="77777777" w:rsidR="00045DA0" w:rsidRPr="00674F66" w:rsidRDefault="00045DA0" w:rsidP="009D2D8C">
      <w:pPr>
        <w:pStyle w:val="ListNumber"/>
        <w:numPr>
          <w:ilvl w:val="0"/>
          <w:numId w:val="0"/>
        </w:numPr>
        <w:tabs>
          <w:tab w:val="left" w:pos="2160"/>
        </w:tabs>
        <w:autoSpaceDE/>
        <w:autoSpaceDN/>
        <w:adjustRightInd/>
        <w:ind w:left="936"/>
        <w:rPr>
          <w:rFonts w:ascii="Times New Roman" w:hAnsi="Times New Roman" w:cs="Times New Roman"/>
          <w:b/>
          <w:sz w:val="24"/>
          <w:szCs w:val="24"/>
        </w:rPr>
      </w:pPr>
      <w:r w:rsidRPr="00674F66">
        <w:rPr>
          <w:rFonts w:ascii="Times New Roman" w:hAnsi="Times New Roman" w:cs="Times New Roman"/>
          <w:sz w:val="24"/>
          <w:szCs w:val="24"/>
        </w:rPr>
        <w:t>Balancing Authorities</w:t>
      </w:r>
    </w:p>
    <w:p w14:paraId="1BFAFCF3" w14:textId="77777777" w:rsidR="00045DA0" w:rsidRPr="00674F66" w:rsidRDefault="00045DA0" w:rsidP="009D2D8C">
      <w:pPr>
        <w:pStyle w:val="ListNumber"/>
        <w:numPr>
          <w:ilvl w:val="0"/>
          <w:numId w:val="0"/>
        </w:numPr>
        <w:tabs>
          <w:tab w:val="left" w:pos="2160"/>
        </w:tabs>
        <w:autoSpaceDE/>
        <w:autoSpaceDN/>
        <w:adjustRightInd/>
        <w:ind w:left="936"/>
        <w:rPr>
          <w:rFonts w:ascii="Times New Roman" w:hAnsi="Times New Roman" w:cs="Times New Roman"/>
          <w:b/>
          <w:sz w:val="24"/>
          <w:szCs w:val="24"/>
        </w:rPr>
      </w:pPr>
      <w:r w:rsidRPr="00674F66">
        <w:rPr>
          <w:rFonts w:ascii="Times New Roman" w:hAnsi="Times New Roman" w:cs="Times New Roman"/>
          <w:sz w:val="24"/>
          <w:szCs w:val="24"/>
        </w:rPr>
        <w:t>Transmission Operators</w:t>
      </w:r>
    </w:p>
    <w:p w14:paraId="06C6C58F" w14:textId="77777777" w:rsidR="00045DA0" w:rsidRPr="00674F66" w:rsidRDefault="00045DA0" w:rsidP="009D2D8C">
      <w:pPr>
        <w:pStyle w:val="ListNumber"/>
        <w:numPr>
          <w:ilvl w:val="0"/>
          <w:numId w:val="0"/>
        </w:numPr>
        <w:tabs>
          <w:tab w:val="left" w:pos="2160"/>
        </w:tabs>
        <w:autoSpaceDE/>
        <w:autoSpaceDN/>
        <w:adjustRightInd/>
        <w:ind w:left="936"/>
        <w:rPr>
          <w:rFonts w:ascii="Times New Roman" w:hAnsi="Times New Roman" w:cs="Times New Roman"/>
          <w:b/>
          <w:sz w:val="24"/>
          <w:szCs w:val="24"/>
        </w:rPr>
      </w:pPr>
      <w:r w:rsidRPr="00674F66">
        <w:rPr>
          <w:rFonts w:ascii="Times New Roman" w:hAnsi="Times New Roman" w:cs="Times New Roman"/>
          <w:sz w:val="24"/>
          <w:szCs w:val="24"/>
        </w:rPr>
        <w:t>Generator Operators</w:t>
      </w:r>
    </w:p>
    <w:p w14:paraId="1295A9D0" w14:textId="77777777" w:rsidR="00045DA0" w:rsidRPr="00674F66" w:rsidRDefault="00045DA0">
      <w:pPr>
        <w:widowControl w:val="0"/>
        <w:tabs>
          <w:tab w:val="left" w:pos="900"/>
        </w:tabs>
        <w:spacing w:line="290" w:lineRule="exact"/>
        <w:rPr>
          <w:rFonts w:ascii="Times New Roman" w:hAnsi="Times New Roman" w:cs="Times New Roman"/>
          <w:color w:val="000000"/>
          <w:sz w:val="24"/>
          <w:szCs w:val="24"/>
        </w:rPr>
      </w:pPr>
    </w:p>
    <w:p w14:paraId="12A04025" w14:textId="77777777" w:rsidR="00045DA0" w:rsidRDefault="00045DA0">
      <w:pPr>
        <w:widowControl w:val="0"/>
        <w:spacing w:line="254" w:lineRule="exact"/>
        <w:rPr>
          <w:rFonts w:ascii="Times New Roman" w:hAnsi="Times New Roman" w:cs="Times New Roman"/>
          <w:sz w:val="24"/>
          <w:szCs w:val="24"/>
        </w:rPr>
      </w:pPr>
    </w:p>
    <w:p w14:paraId="28C98C08" w14:textId="77777777" w:rsidR="00045DA0" w:rsidRPr="00674F66" w:rsidRDefault="00045DA0">
      <w:pPr>
        <w:widowControl w:val="0"/>
        <w:spacing w:line="254" w:lineRule="exact"/>
        <w:rPr>
          <w:rFonts w:ascii="Times New Roman" w:hAnsi="Times New Roman" w:cs="Times New Roman"/>
          <w:sz w:val="24"/>
          <w:szCs w:val="24"/>
        </w:rPr>
      </w:pPr>
    </w:p>
    <w:p w14:paraId="570DD869" w14:textId="6244DDF2" w:rsidR="00045DA0" w:rsidRPr="00D9408F" w:rsidRDefault="00045DA0">
      <w:pPr>
        <w:widowControl w:val="0"/>
        <w:tabs>
          <w:tab w:val="left" w:pos="480"/>
        </w:tabs>
        <w:spacing w:line="290" w:lineRule="exact"/>
        <w:rPr>
          <w:rFonts w:ascii="Times New Roman" w:hAnsi="Times New Roman" w:cs="Times New Roman"/>
          <w:b/>
          <w:bCs/>
          <w:color w:val="000000"/>
          <w:sz w:val="24"/>
          <w:szCs w:val="24"/>
        </w:rPr>
      </w:pPr>
      <w:r w:rsidRPr="00D9408F">
        <w:rPr>
          <w:rFonts w:ascii="Times New Roman" w:hAnsi="Times New Roman" w:cs="Times New Roman"/>
          <w:b/>
          <w:bCs/>
          <w:color w:val="000000"/>
          <w:sz w:val="24"/>
          <w:szCs w:val="24"/>
        </w:rPr>
        <w:t xml:space="preserve">NERC BOT Approval Date: </w:t>
      </w:r>
      <w:r w:rsidR="003C1CB2">
        <w:rPr>
          <w:rFonts w:ascii="Times New Roman" w:hAnsi="Times New Roman" w:cs="Times New Roman"/>
          <w:b/>
          <w:bCs/>
          <w:color w:val="000000"/>
          <w:sz w:val="24"/>
          <w:szCs w:val="24"/>
        </w:rPr>
        <w:t>2</w:t>
      </w:r>
      <w:r w:rsidRPr="00D9408F">
        <w:rPr>
          <w:rFonts w:ascii="Times New Roman" w:hAnsi="Times New Roman" w:cs="Times New Roman"/>
          <w:b/>
          <w:bCs/>
          <w:color w:val="000000"/>
          <w:sz w:val="24"/>
          <w:szCs w:val="24"/>
        </w:rPr>
        <w:t>/</w:t>
      </w:r>
      <w:r w:rsidR="003C1CB2">
        <w:rPr>
          <w:rFonts w:ascii="Times New Roman" w:hAnsi="Times New Roman" w:cs="Times New Roman"/>
          <w:b/>
          <w:bCs/>
          <w:color w:val="000000"/>
          <w:sz w:val="24"/>
          <w:szCs w:val="24"/>
        </w:rPr>
        <w:t>12</w:t>
      </w:r>
      <w:r w:rsidRPr="00D9408F">
        <w:rPr>
          <w:rFonts w:ascii="Times New Roman" w:hAnsi="Times New Roman" w:cs="Times New Roman"/>
          <w:b/>
          <w:bCs/>
          <w:color w:val="000000"/>
          <w:sz w:val="24"/>
          <w:szCs w:val="24"/>
        </w:rPr>
        <w:t>/</w:t>
      </w:r>
      <w:r w:rsidR="003C1CB2" w:rsidRPr="00D9408F">
        <w:rPr>
          <w:rFonts w:ascii="Times New Roman" w:hAnsi="Times New Roman" w:cs="Times New Roman"/>
          <w:b/>
          <w:bCs/>
          <w:color w:val="000000"/>
          <w:sz w:val="24"/>
          <w:szCs w:val="24"/>
        </w:rPr>
        <w:t>20</w:t>
      </w:r>
      <w:r w:rsidR="003C1CB2">
        <w:rPr>
          <w:rFonts w:ascii="Times New Roman" w:hAnsi="Times New Roman" w:cs="Times New Roman"/>
          <w:b/>
          <w:bCs/>
          <w:color w:val="000000"/>
          <w:sz w:val="24"/>
          <w:szCs w:val="24"/>
        </w:rPr>
        <w:t>15</w:t>
      </w:r>
    </w:p>
    <w:p w14:paraId="49341540" w14:textId="77777777" w:rsidR="00045DA0" w:rsidRPr="00D9408F" w:rsidRDefault="00045DA0">
      <w:pPr>
        <w:widowControl w:val="0"/>
        <w:spacing w:line="120" w:lineRule="exact"/>
        <w:rPr>
          <w:rFonts w:ascii="Times New Roman" w:hAnsi="Times New Roman" w:cs="Times New Roman"/>
          <w:sz w:val="24"/>
          <w:szCs w:val="24"/>
        </w:rPr>
      </w:pPr>
    </w:p>
    <w:p w14:paraId="6E2021AC" w14:textId="0B9A7BF9" w:rsidR="00045DA0" w:rsidRPr="00D9408F" w:rsidRDefault="00045DA0">
      <w:pPr>
        <w:widowControl w:val="0"/>
        <w:tabs>
          <w:tab w:val="left" w:pos="480"/>
        </w:tabs>
        <w:spacing w:line="240" w:lineRule="exact"/>
        <w:rPr>
          <w:rFonts w:ascii="Times New Roman" w:hAnsi="Times New Roman" w:cs="Times New Roman"/>
          <w:b/>
          <w:bCs/>
          <w:color w:val="000000"/>
          <w:sz w:val="24"/>
          <w:szCs w:val="24"/>
        </w:rPr>
      </w:pPr>
      <w:r w:rsidRPr="00D9408F">
        <w:rPr>
          <w:rFonts w:ascii="Times New Roman" w:hAnsi="Times New Roman" w:cs="Times New Roman"/>
          <w:b/>
          <w:bCs/>
          <w:color w:val="000000"/>
          <w:sz w:val="24"/>
          <w:szCs w:val="24"/>
        </w:rPr>
        <w:t xml:space="preserve">FERC Approval Date: </w:t>
      </w:r>
      <w:r w:rsidR="003C1CB2">
        <w:rPr>
          <w:rFonts w:ascii="Times New Roman" w:hAnsi="Times New Roman" w:cs="Times New Roman"/>
          <w:b/>
          <w:bCs/>
          <w:color w:val="000000"/>
          <w:sz w:val="24"/>
          <w:szCs w:val="24"/>
        </w:rPr>
        <w:t>5</w:t>
      </w:r>
      <w:r w:rsidRPr="00D9408F">
        <w:rPr>
          <w:rFonts w:ascii="Times New Roman" w:hAnsi="Times New Roman" w:cs="Times New Roman"/>
          <w:b/>
          <w:bCs/>
          <w:color w:val="000000"/>
          <w:sz w:val="24"/>
          <w:szCs w:val="24"/>
        </w:rPr>
        <w:t>/</w:t>
      </w:r>
      <w:r w:rsidR="003C1CB2">
        <w:rPr>
          <w:rFonts w:ascii="Times New Roman" w:hAnsi="Times New Roman" w:cs="Times New Roman"/>
          <w:b/>
          <w:bCs/>
          <w:color w:val="000000"/>
          <w:sz w:val="24"/>
          <w:szCs w:val="24"/>
        </w:rPr>
        <w:t>29</w:t>
      </w:r>
      <w:r w:rsidRPr="00D9408F">
        <w:rPr>
          <w:rFonts w:ascii="Times New Roman" w:hAnsi="Times New Roman" w:cs="Times New Roman"/>
          <w:b/>
          <w:bCs/>
          <w:color w:val="000000"/>
          <w:sz w:val="24"/>
          <w:szCs w:val="24"/>
        </w:rPr>
        <w:t>/</w:t>
      </w:r>
      <w:r w:rsidR="003C1CB2" w:rsidRPr="00D9408F">
        <w:rPr>
          <w:rFonts w:ascii="Times New Roman" w:hAnsi="Times New Roman" w:cs="Times New Roman"/>
          <w:b/>
          <w:bCs/>
          <w:color w:val="000000"/>
          <w:sz w:val="24"/>
          <w:szCs w:val="24"/>
        </w:rPr>
        <w:t>20</w:t>
      </w:r>
      <w:r w:rsidR="003C1CB2">
        <w:rPr>
          <w:rFonts w:ascii="Times New Roman" w:hAnsi="Times New Roman" w:cs="Times New Roman"/>
          <w:b/>
          <w:bCs/>
          <w:color w:val="000000"/>
          <w:sz w:val="24"/>
          <w:szCs w:val="24"/>
        </w:rPr>
        <w:t>15</w:t>
      </w:r>
    </w:p>
    <w:p w14:paraId="61B8B320" w14:textId="77777777" w:rsidR="00045DA0" w:rsidRPr="00D9408F" w:rsidRDefault="00045DA0">
      <w:pPr>
        <w:widowControl w:val="0"/>
        <w:spacing w:line="120" w:lineRule="exact"/>
        <w:rPr>
          <w:rFonts w:ascii="Times New Roman" w:hAnsi="Times New Roman" w:cs="Times New Roman"/>
          <w:sz w:val="24"/>
          <w:szCs w:val="24"/>
        </w:rPr>
      </w:pPr>
    </w:p>
    <w:p w14:paraId="05BCC558" w14:textId="04A25BA3" w:rsidR="00045DA0" w:rsidRPr="00674F66" w:rsidRDefault="00045DA0">
      <w:pPr>
        <w:widowControl w:val="0"/>
        <w:tabs>
          <w:tab w:val="left" w:pos="480"/>
        </w:tabs>
        <w:spacing w:line="240" w:lineRule="exact"/>
        <w:rPr>
          <w:rFonts w:ascii="Times New Roman" w:hAnsi="Times New Roman" w:cs="Times New Roman"/>
          <w:b/>
          <w:bCs/>
          <w:color w:val="000000"/>
          <w:sz w:val="24"/>
          <w:szCs w:val="24"/>
        </w:rPr>
      </w:pPr>
      <w:r w:rsidRPr="00D9408F">
        <w:rPr>
          <w:rFonts w:ascii="Times New Roman" w:hAnsi="Times New Roman" w:cs="Times New Roman"/>
          <w:b/>
          <w:bCs/>
          <w:color w:val="000000"/>
          <w:sz w:val="24"/>
          <w:szCs w:val="24"/>
        </w:rPr>
        <w:t xml:space="preserve">Reliability Standard Enforcement Date in the United States: </w:t>
      </w:r>
      <w:r w:rsidR="003C1CB2">
        <w:rPr>
          <w:rFonts w:ascii="Times New Roman" w:hAnsi="Times New Roman" w:cs="Times New Roman"/>
          <w:b/>
          <w:bCs/>
          <w:color w:val="000000"/>
          <w:sz w:val="24"/>
          <w:szCs w:val="24"/>
        </w:rPr>
        <w:t>5</w:t>
      </w:r>
      <w:r w:rsidRPr="00D9408F">
        <w:rPr>
          <w:rFonts w:ascii="Times New Roman" w:hAnsi="Times New Roman" w:cs="Times New Roman"/>
          <w:b/>
          <w:bCs/>
          <w:color w:val="000000"/>
          <w:sz w:val="24"/>
          <w:szCs w:val="24"/>
        </w:rPr>
        <w:t>/</w:t>
      </w:r>
      <w:r w:rsidR="003C1CB2">
        <w:rPr>
          <w:rFonts w:ascii="Times New Roman" w:hAnsi="Times New Roman" w:cs="Times New Roman"/>
          <w:b/>
          <w:bCs/>
          <w:color w:val="000000"/>
          <w:sz w:val="24"/>
          <w:szCs w:val="24"/>
        </w:rPr>
        <w:t>29</w:t>
      </w:r>
      <w:r w:rsidRPr="00D9408F">
        <w:rPr>
          <w:rFonts w:ascii="Times New Roman" w:hAnsi="Times New Roman" w:cs="Times New Roman"/>
          <w:b/>
          <w:bCs/>
          <w:color w:val="000000"/>
          <w:sz w:val="24"/>
          <w:szCs w:val="24"/>
        </w:rPr>
        <w:t>/</w:t>
      </w:r>
      <w:r w:rsidR="003C1CB2" w:rsidRPr="00D9408F">
        <w:rPr>
          <w:rFonts w:ascii="Times New Roman" w:hAnsi="Times New Roman" w:cs="Times New Roman"/>
          <w:b/>
          <w:bCs/>
          <w:color w:val="000000"/>
          <w:sz w:val="24"/>
          <w:szCs w:val="24"/>
        </w:rPr>
        <w:t>20</w:t>
      </w:r>
      <w:r w:rsidR="003C1CB2">
        <w:rPr>
          <w:rFonts w:ascii="Times New Roman" w:hAnsi="Times New Roman" w:cs="Times New Roman"/>
          <w:b/>
          <w:bCs/>
          <w:color w:val="000000"/>
          <w:sz w:val="24"/>
          <w:szCs w:val="24"/>
        </w:rPr>
        <w:t>15</w:t>
      </w:r>
    </w:p>
    <w:p w14:paraId="35EB77F8" w14:textId="77777777" w:rsidR="00045DA0" w:rsidRDefault="00045DA0" w:rsidP="00055B1F">
      <w:pPr>
        <w:widowControl w:val="0"/>
        <w:spacing w:before="120" w:line="240" w:lineRule="exact"/>
        <w:rPr>
          <w:rFonts w:ascii="Times New Roman" w:hAnsi="Times New Roman" w:cs="Times New Roman"/>
          <w:b/>
          <w:bCs/>
          <w:color w:val="264D74"/>
          <w:sz w:val="24"/>
          <w:szCs w:val="24"/>
        </w:rPr>
      </w:pPr>
    </w:p>
    <w:p w14:paraId="25662502" w14:textId="77777777" w:rsidR="002444E9" w:rsidRPr="00674F66" w:rsidRDefault="002444E9" w:rsidP="00055B1F">
      <w:pPr>
        <w:widowControl w:val="0"/>
        <w:spacing w:before="120" w:line="240" w:lineRule="exact"/>
        <w:rPr>
          <w:rFonts w:ascii="Times New Roman" w:hAnsi="Times New Roman" w:cs="Times New Roman"/>
          <w:b/>
          <w:bCs/>
          <w:color w:val="264D74"/>
          <w:sz w:val="24"/>
          <w:szCs w:val="24"/>
        </w:rPr>
      </w:pPr>
    </w:p>
    <w:p w14:paraId="5AA6953E" w14:textId="77777777" w:rsidR="00045DA0" w:rsidRPr="00264D37" w:rsidRDefault="00045DA0" w:rsidP="00055B1F">
      <w:pPr>
        <w:widowControl w:val="0"/>
        <w:spacing w:before="120" w:line="240" w:lineRule="exact"/>
        <w:rPr>
          <w:rFonts w:ascii="Times New Roman" w:hAnsi="Times New Roman" w:cs="Times New Roman"/>
          <w:sz w:val="28"/>
          <w:szCs w:val="28"/>
        </w:rPr>
      </w:pPr>
      <w:r w:rsidRPr="00264D37">
        <w:rPr>
          <w:rFonts w:ascii="Times New Roman" w:hAnsi="Times New Roman" w:cs="Times New Roman"/>
          <w:b/>
          <w:bCs/>
          <w:color w:val="264D74"/>
          <w:sz w:val="28"/>
          <w:szCs w:val="28"/>
        </w:rPr>
        <w:t>Requirements</w:t>
      </w:r>
      <w:r w:rsidRPr="00264D37">
        <w:rPr>
          <w:rFonts w:ascii="Times New Roman" w:hAnsi="Times New Roman" w:cs="Times New Roman"/>
          <w:sz w:val="28"/>
          <w:szCs w:val="28"/>
        </w:rPr>
        <w:t>:</w:t>
      </w:r>
    </w:p>
    <w:p w14:paraId="43B84B5B" w14:textId="77777777" w:rsidR="00045DA0" w:rsidRPr="00674F66" w:rsidRDefault="00045DA0">
      <w:pPr>
        <w:widowControl w:val="0"/>
        <w:spacing w:line="240" w:lineRule="exact"/>
        <w:rPr>
          <w:rFonts w:ascii="Times New Roman" w:hAnsi="Times New Roman" w:cs="Times New Roman"/>
          <w:sz w:val="24"/>
          <w:szCs w:val="24"/>
        </w:rPr>
      </w:pPr>
    </w:p>
    <w:p w14:paraId="102FC81D" w14:textId="751EC297" w:rsidR="00045DA0" w:rsidRPr="00674F66" w:rsidRDefault="00045DA0" w:rsidP="009D2D8C">
      <w:pPr>
        <w:pStyle w:val="Requirement"/>
        <w:rPr>
          <w:sz w:val="24"/>
        </w:rPr>
      </w:pPr>
      <w:r w:rsidRPr="00674F66">
        <w:rPr>
          <w:sz w:val="24"/>
        </w:rPr>
        <w:t xml:space="preserve">Each Transmission Operator, Balancing Authority, and Generator Operator shall be familiar with the purpose and limitations of </w:t>
      </w:r>
      <w:r w:rsidR="00E6351C">
        <w:rPr>
          <w:sz w:val="24"/>
        </w:rPr>
        <w:t>P</w:t>
      </w:r>
      <w:r w:rsidRPr="00674F66">
        <w:rPr>
          <w:sz w:val="24"/>
        </w:rPr>
        <w:t xml:space="preserve">rotection </w:t>
      </w:r>
      <w:r w:rsidR="00E6351C">
        <w:rPr>
          <w:sz w:val="24"/>
        </w:rPr>
        <w:t>S</w:t>
      </w:r>
      <w:r w:rsidRPr="00674F66">
        <w:rPr>
          <w:sz w:val="24"/>
        </w:rPr>
        <w:t>ystem schemes applied in its area.</w:t>
      </w:r>
    </w:p>
    <w:p w14:paraId="141CC326" w14:textId="77777777" w:rsidR="00045DA0" w:rsidRPr="00674F66" w:rsidRDefault="00045DA0" w:rsidP="00BD56F3">
      <w:pPr>
        <w:widowControl w:val="0"/>
        <w:tabs>
          <w:tab w:val="left" w:pos="720"/>
        </w:tabs>
        <w:spacing w:line="294" w:lineRule="exact"/>
        <w:ind w:left="720"/>
        <w:rPr>
          <w:rFonts w:ascii="Times New Roman" w:hAnsi="Times New Roman" w:cs="Times New Roman"/>
          <w:b/>
          <w:bCs/>
          <w:color w:val="264D74"/>
          <w:sz w:val="24"/>
          <w:szCs w:val="24"/>
        </w:rPr>
      </w:pPr>
    </w:p>
    <w:p w14:paraId="2E774EA4" w14:textId="77777777" w:rsidR="008B3E27"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EA0FD4">
        <w:rPr>
          <w:rFonts w:ascii="Times New Roman" w:hAnsi="Times New Roman" w:cs="Times New Roman"/>
          <w:b/>
          <w:bCs/>
          <w:color w:val="000000"/>
          <w:sz w:val="24"/>
          <w:szCs w:val="24"/>
        </w:rPr>
        <w:t xml:space="preserve"> 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 xml:space="preserve">(Registered Entity </w:t>
      </w:r>
      <w:r>
        <w:rPr>
          <w:rFonts w:ascii="Times New Roman" w:hAnsi="Times New Roman" w:cs="Times New Roman"/>
          <w:b/>
          <w:bCs/>
          <w:i/>
          <w:iCs/>
          <w:color w:val="000000"/>
          <w:sz w:val="24"/>
          <w:szCs w:val="24"/>
        </w:rPr>
        <w:t xml:space="preserve">        </w:t>
      </w:r>
    </w:p>
    <w:p w14:paraId="3210A825" w14:textId="77777777" w:rsidR="008B3E27" w:rsidRPr="008374A0"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8374A0">
        <w:rPr>
          <w:rFonts w:ascii="Times New Roman" w:hAnsi="Times New Roman" w:cs="Times New Roman"/>
          <w:b/>
          <w:bCs/>
          <w:i/>
          <w:iCs/>
          <w:color w:val="000000"/>
          <w:sz w:val="24"/>
          <w:szCs w:val="24"/>
        </w:rPr>
        <w:t>Response Required)</w:t>
      </w:r>
    </w:p>
    <w:p w14:paraId="440F609E" w14:textId="77777777" w:rsidR="008B3E27" w:rsidRPr="008374A0" w:rsidRDefault="008B3E27" w:rsidP="008B3E27">
      <w:pPr>
        <w:widowControl w:val="0"/>
        <w:tabs>
          <w:tab w:val="left" w:pos="720"/>
        </w:tabs>
        <w:spacing w:line="186" w:lineRule="exact"/>
        <w:ind w:left="720"/>
        <w:rPr>
          <w:rFonts w:ascii="Times New Roman" w:hAnsi="Times New Roman" w:cs="Times New Roman"/>
          <w:sz w:val="24"/>
          <w:szCs w:val="24"/>
        </w:rPr>
      </w:pPr>
    </w:p>
    <w:p w14:paraId="1CFA6AB0"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4DDB9AE2"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CD1ABBC" w14:textId="77777777" w:rsidR="00C91E42" w:rsidRDefault="00C91E42" w:rsidP="00537E46">
      <w:pPr>
        <w:widowControl w:val="0"/>
        <w:tabs>
          <w:tab w:val="left" w:pos="900"/>
          <w:tab w:val="left" w:pos="6360"/>
        </w:tabs>
        <w:spacing w:line="294" w:lineRule="exact"/>
        <w:rPr>
          <w:rFonts w:ascii="Times New Roman" w:hAnsi="Times New Roman" w:cs="Times New Roman"/>
          <w:b/>
          <w:i/>
          <w:iCs/>
          <w:color w:val="C00000"/>
          <w:sz w:val="24"/>
          <w:szCs w:val="24"/>
        </w:rPr>
      </w:pPr>
    </w:p>
    <w:p w14:paraId="12B6511F" w14:textId="77777777" w:rsidR="00622556" w:rsidRPr="00934FAD" w:rsidRDefault="00622556" w:rsidP="005D248B">
      <w:pPr>
        <w:widowControl w:val="0"/>
        <w:tabs>
          <w:tab w:val="left" w:pos="900"/>
          <w:tab w:val="left" w:pos="6360"/>
        </w:tabs>
        <w:spacing w:line="294" w:lineRule="exact"/>
        <w:ind w:left="720"/>
        <w:rPr>
          <w:rFonts w:ascii="Times New Roman" w:hAnsi="Times New Roman" w:cs="Times New Roman"/>
          <w:b/>
          <w:sz w:val="24"/>
          <w:szCs w:val="24"/>
        </w:rPr>
      </w:pPr>
      <w:r w:rsidRPr="00934FAD">
        <w:rPr>
          <w:rFonts w:ascii="Times New Roman" w:hAnsi="Times New Roman" w:cs="Times New Roman"/>
          <w:b/>
          <w:sz w:val="24"/>
          <w:szCs w:val="24"/>
        </w:rPr>
        <w:t>Question:</w:t>
      </w:r>
    </w:p>
    <w:p w14:paraId="7752D59F" w14:textId="263343A2" w:rsidR="00C91E42" w:rsidRPr="00934FAD" w:rsidRDefault="00622556" w:rsidP="005D248B">
      <w:pPr>
        <w:widowControl w:val="0"/>
        <w:tabs>
          <w:tab w:val="left" w:pos="900"/>
          <w:tab w:val="left" w:pos="6360"/>
        </w:tabs>
        <w:spacing w:line="294" w:lineRule="exact"/>
        <w:ind w:left="720"/>
        <w:rPr>
          <w:rFonts w:ascii="Times New Roman" w:hAnsi="Times New Roman" w:cs="Times New Roman"/>
          <w:sz w:val="24"/>
          <w:szCs w:val="24"/>
        </w:rPr>
      </w:pPr>
      <w:r w:rsidRPr="00934FAD">
        <w:rPr>
          <w:rFonts w:ascii="Times New Roman" w:hAnsi="Times New Roman" w:cs="Times New Roman"/>
          <w:sz w:val="24"/>
          <w:szCs w:val="24"/>
        </w:rPr>
        <w:t>Who are the</w:t>
      </w:r>
      <w:r w:rsidR="00533215" w:rsidRPr="00934FAD">
        <w:rPr>
          <w:rFonts w:ascii="Times New Roman" w:hAnsi="Times New Roman" w:cs="Times New Roman"/>
          <w:sz w:val="24"/>
          <w:szCs w:val="24"/>
        </w:rPr>
        <w:t xml:space="preserve"> Transmission Operator, Generator Operator, and Balancing Authority personnel </w:t>
      </w:r>
      <w:r w:rsidR="00A72884" w:rsidRPr="00934FAD">
        <w:rPr>
          <w:rFonts w:ascii="Times New Roman" w:hAnsi="Times New Roman" w:cs="Times New Roman"/>
          <w:sz w:val="24"/>
          <w:szCs w:val="24"/>
        </w:rPr>
        <w:t>identified as being</w:t>
      </w:r>
      <w:r w:rsidR="00533215" w:rsidRPr="00934FAD">
        <w:rPr>
          <w:rFonts w:ascii="Times New Roman" w:hAnsi="Times New Roman" w:cs="Times New Roman"/>
          <w:sz w:val="24"/>
          <w:szCs w:val="24"/>
        </w:rPr>
        <w:t xml:space="preserve"> familiar with the purpose and limitations of </w:t>
      </w:r>
      <w:r w:rsidR="00E6351C">
        <w:rPr>
          <w:rFonts w:ascii="Times New Roman" w:hAnsi="Times New Roman" w:cs="Times New Roman"/>
          <w:sz w:val="24"/>
          <w:szCs w:val="24"/>
        </w:rPr>
        <w:t>P</w:t>
      </w:r>
      <w:r w:rsidR="00533215" w:rsidRPr="00934FAD">
        <w:rPr>
          <w:rFonts w:ascii="Times New Roman" w:hAnsi="Times New Roman" w:cs="Times New Roman"/>
          <w:sz w:val="24"/>
          <w:szCs w:val="24"/>
        </w:rPr>
        <w:t xml:space="preserve">rotection </w:t>
      </w:r>
      <w:r w:rsidR="00E6351C">
        <w:rPr>
          <w:rFonts w:ascii="Times New Roman" w:hAnsi="Times New Roman" w:cs="Times New Roman"/>
          <w:sz w:val="24"/>
          <w:szCs w:val="24"/>
        </w:rPr>
        <w:t>S</w:t>
      </w:r>
      <w:r w:rsidR="00533215" w:rsidRPr="00934FAD">
        <w:rPr>
          <w:rFonts w:ascii="Times New Roman" w:hAnsi="Times New Roman" w:cs="Times New Roman"/>
          <w:sz w:val="24"/>
          <w:szCs w:val="24"/>
        </w:rPr>
        <w:t xml:space="preserve">ystem schemes applied in </w:t>
      </w:r>
      <w:r w:rsidR="00A72884" w:rsidRPr="00934FAD">
        <w:rPr>
          <w:rFonts w:ascii="Times New Roman" w:hAnsi="Times New Roman" w:cs="Times New Roman"/>
          <w:sz w:val="24"/>
          <w:szCs w:val="24"/>
        </w:rPr>
        <w:t xml:space="preserve">their </w:t>
      </w:r>
      <w:r w:rsidR="00533215" w:rsidRPr="00934FAD">
        <w:rPr>
          <w:rFonts w:ascii="Times New Roman" w:hAnsi="Times New Roman" w:cs="Times New Roman"/>
          <w:sz w:val="24"/>
          <w:szCs w:val="24"/>
        </w:rPr>
        <w:t>area</w:t>
      </w:r>
      <w:r w:rsidRPr="00934FAD">
        <w:rPr>
          <w:rFonts w:ascii="Times New Roman" w:hAnsi="Times New Roman" w:cs="Times New Roman"/>
          <w:sz w:val="24"/>
          <w:szCs w:val="24"/>
        </w:rPr>
        <w:t>? Please provide the job titles of identified personnel.</w:t>
      </w:r>
    </w:p>
    <w:p w14:paraId="3FDA19EA" w14:textId="77777777" w:rsidR="005D248B" w:rsidRDefault="005D248B" w:rsidP="005D248B">
      <w:pPr>
        <w:widowControl w:val="0"/>
        <w:tabs>
          <w:tab w:val="left" w:pos="900"/>
          <w:tab w:val="left" w:pos="6360"/>
        </w:tabs>
        <w:spacing w:line="294" w:lineRule="exact"/>
        <w:ind w:left="720"/>
        <w:rPr>
          <w:rFonts w:ascii="Times New Roman" w:hAnsi="Times New Roman" w:cs="Times New Roman"/>
          <w:sz w:val="24"/>
          <w:szCs w:val="24"/>
        </w:rPr>
      </w:pPr>
    </w:p>
    <w:p w14:paraId="2D21083E" w14:textId="77777777" w:rsidR="00C91E42" w:rsidRDefault="005D248B" w:rsidP="005D248B">
      <w:pPr>
        <w:widowControl w:val="0"/>
        <w:tabs>
          <w:tab w:val="left" w:pos="720"/>
          <w:tab w:val="left" w:pos="6360"/>
        </w:tabs>
        <w:spacing w:line="294" w:lineRule="exact"/>
        <w:rPr>
          <w:rFonts w:ascii="Times New Roman" w:hAnsi="Times New Roman" w:cs="Times New Roman"/>
          <w:color w:val="365F91"/>
          <w:sz w:val="24"/>
          <w:szCs w:val="24"/>
        </w:rPr>
      </w:pPr>
      <w:r>
        <w:rPr>
          <w:rFonts w:asciiTheme="minorHAnsi" w:hAnsiTheme="minorHAnsi" w:cs="Times New Roman"/>
          <w:b/>
        </w:rPr>
        <w:tab/>
      </w:r>
      <w:r w:rsidRPr="006C43BC">
        <w:rPr>
          <w:rFonts w:asciiTheme="minorHAnsi" w:hAnsiTheme="minorHAnsi" w:cs="Times New Roman"/>
          <w:b/>
        </w:rPr>
        <w:t>Registered Entity Response</w:t>
      </w:r>
      <w:r>
        <w:rPr>
          <w:rFonts w:asciiTheme="minorHAnsi" w:hAnsiTheme="minorHAnsi" w:cs="Times New Roman"/>
          <w:b/>
        </w:rPr>
        <w:t xml:space="preserve"> </w:t>
      </w:r>
      <w:r w:rsidRPr="006C43BC">
        <w:rPr>
          <w:rFonts w:asciiTheme="minorHAnsi" w:hAnsiTheme="minorHAnsi" w:cs="Times New Roman"/>
          <w:b/>
          <w:bCs/>
          <w:color w:val="FF0000"/>
        </w:rPr>
        <w:t>(Required)</w:t>
      </w:r>
      <w:r w:rsidRPr="006C43BC">
        <w:rPr>
          <w:rFonts w:asciiTheme="minorHAnsi" w:hAnsiTheme="minorHAnsi" w:cs="Times New Roman"/>
          <w:b/>
          <w:bCs/>
        </w:rPr>
        <w:t>:</w:t>
      </w:r>
    </w:p>
    <w:p w14:paraId="6745EB04" w14:textId="77777777" w:rsidR="00C91E42" w:rsidRPr="008374A0" w:rsidRDefault="00C91E42" w:rsidP="00C91E4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055F703" w14:textId="77777777" w:rsidR="00C91E42" w:rsidRPr="008374A0" w:rsidRDefault="00C91E42" w:rsidP="00C91E4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CF1D98B" w14:textId="77777777" w:rsidR="00C91E42" w:rsidRDefault="00C91E42" w:rsidP="00537E46">
      <w:pPr>
        <w:widowControl w:val="0"/>
        <w:tabs>
          <w:tab w:val="left" w:pos="900"/>
          <w:tab w:val="left" w:pos="6360"/>
        </w:tabs>
        <w:spacing w:line="294" w:lineRule="exact"/>
        <w:rPr>
          <w:rFonts w:ascii="Times New Roman" w:hAnsi="Times New Roman" w:cs="Times New Roman"/>
          <w:color w:val="365F91"/>
          <w:sz w:val="24"/>
          <w:szCs w:val="24"/>
        </w:rPr>
      </w:pPr>
    </w:p>
    <w:p w14:paraId="6533B72F" w14:textId="77777777" w:rsidR="00C91E42" w:rsidRDefault="00C91E42" w:rsidP="00537E46">
      <w:pPr>
        <w:widowControl w:val="0"/>
        <w:tabs>
          <w:tab w:val="left" w:pos="900"/>
          <w:tab w:val="left" w:pos="6360"/>
        </w:tabs>
        <w:spacing w:line="294" w:lineRule="exact"/>
        <w:rPr>
          <w:rFonts w:ascii="Times New Roman" w:hAnsi="Times New Roman" w:cs="Times New Roman"/>
          <w:b/>
          <w:i/>
          <w:iCs/>
          <w:color w:val="C00000"/>
          <w:sz w:val="24"/>
          <w:szCs w:val="24"/>
        </w:rPr>
      </w:pPr>
    </w:p>
    <w:p w14:paraId="0C0780E3" w14:textId="77777777" w:rsidR="00265FCB" w:rsidRPr="00264D37" w:rsidRDefault="00265FCB" w:rsidP="002444E9">
      <w:pPr>
        <w:pStyle w:val="Heading1"/>
        <w:rPr>
          <w:sz w:val="32"/>
          <w:szCs w:val="32"/>
        </w:rPr>
      </w:pPr>
      <w:r w:rsidRPr="00264D37">
        <w:rPr>
          <w:sz w:val="32"/>
          <w:szCs w:val="32"/>
        </w:rPr>
        <w:t>R1 Supporting Evidence and Documentation</w:t>
      </w:r>
    </w:p>
    <w:p w14:paraId="16E82CC7" w14:textId="77777777" w:rsidR="00265FCB" w:rsidRDefault="00265FCB" w:rsidP="00265FCB">
      <w:pPr>
        <w:widowControl w:val="0"/>
        <w:spacing w:line="266" w:lineRule="exact"/>
        <w:rPr>
          <w:rFonts w:ascii="Times New Roman" w:hAnsi="Times New Roman" w:cs="Times New Roman"/>
          <w:b/>
          <w:bCs/>
          <w:color w:val="FF0000"/>
          <w:sz w:val="24"/>
          <w:szCs w:val="24"/>
        </w:rPr>
      </w:pPr>
    </w:p>
    <w:p w14:paraId="640A9D7E" w14:textId="77777777" w:rsidR="00265FCB" w:rsidRDefault="00265FCB" w:rsidP="00265FC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648C464" w14:textId="77777777" w:rsidR="00265FCB" w:rsidRDefault="00265FCB" w:rsidP="00265FC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65FCB" w14:paraId="0F1577D8" w14:textId="77777777" w:rsidTr="00265FCB">
        <w:trPr>
          <w:gridAfter w:val="1"/>
          <w:wAfter w:w="1224" w:type="dxa"/>
          <w:trHeight w:val="945"/>
        </w:trPr>
        <w:tc>
          <w:tcPr>
            <w:tcW w:w="1098" w:type="dxa"/>
            <w:tcBorders>
              <w:top w:val="nil"/>
              <w:left w:val="nil"/>
              <w:bottom w:val="nil"/>
              <w:right w:val="nil"/>
            </w:tcBorders>
          </w:tcPr>
          <w:p w14:paraId="30A2ED19" w14:textId="77777777" w:rsidR="00265FCB" w:rsidRDefault="0026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A6C769C" w14:textId="77777777" w:rsidR="003C1CB2" w:rsidRDefault="00265FCB" w:rsidP="00643D9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r w:rsidR="00643D95">
              <w:rPr>
                <w:rFonts w:ascii="Times New Roman" w:hAnsi="Times New Roman" w:cs="Times New Roman"/>
                <w:b/>
                <w:bCs/>
                <w:sz w:val="24"/>
                <w:szCs w:val="24"/>
              </w:rPr>
              <w:t xml:space="preserve"> </w:t>
            </w:r>
          </w:p>
          <w:p w14:paraId="2EB5CA0F" w14:textId="2A3CD119" w:rsidR="00265FCB" w:rsidRDefault="00265FCB" w:rsidP="003C1CB2">
            <w:pPr>
              <w:widowControl w:val="0"/>
              <w:tabs>
                <w:tab w:val="left" w:pos="234"/>
              </w:tabs>
              <w:spacing w:line="294" w:lineRule="exact"/>
              <w:ind w:left="234"/>
              <w:rPr>
                <w:rFonts w:ascii="Times New Roman" w:hAnsi="Times New Roman" w:cs="Times New Roman"/>
                <w:b/>
                <w:bCs/>
                <w:sz w:val="24"/>
                <w:szCs w:val="24"/>
              </w:rPr>
            </w:pPr>
            <w:r>
              <w:rPr>
                <w:rFonts w:ascii="Times New Roman" w:hAnsi="Times New Roman" w:cs="Times New Roman"/>
                <w:b/>
                <w:bCs/>
                <w:sz w:val="24"/>
                <w:szCs w:val="24"/>
              </w:rPr>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65FCB" w14:paraId="62D20923" w14:textId="77777777" w:rsidTr="00265FCB">
        <w:tc>
          <w:tcPr>
            <w:tcW w:w="7848" w:type="dxa"/>
            <w:gridSpan w:val="2"/>
            <w:tcBorders>
              <w:top w:val="single" w:sz="8" w:space="0" w:color="4F81BD"/>
              <w:left w:val="nil"/>
              <w:bottom w:val="single" w:sz="8" w:space="0" w:color="4F81BD"/>
              <w:right w:val="nil"/>
            </w:tcBorders>
            <w:hideMark/>
          </w:tcPr>
          <w:p w14:paraId="45A35D8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746F502"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68320AB7"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65FCB" w14:paraId="7C9C7343" w14:textId="77777777" w:rsidTr="00265FCB">
        <w:tc>
          <w:tcPr>
            <w:tcW w:w="7848" w:type="dxa"/>
            <w:gridSpan w:val="2"/>
            <w:tcBorders>
              <w:top w:val="nil"/>
              <w:left w:val="nil"/>
              <w:bottom w:val="nil"/>
              <w:right w:val="nil"/>
            </w:tcBorders>
            <w:shd w:val="clear" w:color="auto" w:fill="D3DFEE"/>
          </w:tcPr>
          <w:p w14:paraId="2EB56AD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0CFAB5F"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9EE0E0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7868945B" w14:textId="77777777" w:rsidTr="00265FCB">
        <w:tc>
          <w:tcPr>
            <w:tcW w:w="7848" w:type="dxa"/>
            <w:gridSpan w:val="2"/>
            <w:tcBorders>
              <w:top w:val="nil"/>
              <w:left w:val="nil"/>
              <w:bottom w:val="nil"/>
              <w:right w:val="nil"/>
            </w:tcBorders>
          </w:tcPr>
          <w:p w14:paraId="18FEC56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0E7E83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BC38F9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740CEE55" w14:textId="77777777" w:rsidTr="00265FCB">
        <w:tc>
          <w:tcPr>
            <w:tcW w:w="7848" w:type="dxa"/>
            <w:gridSpan w:val="2"/>
            <w:tcBorders>
              <w:top w:val="nil"/>
              <w:left w:val="nil"/>
              <w:bottom w:val="nil"/>
              <w:right w:val="nil"/>
            </w:tcBorders>
            <w:shd w:val="clear" w:color="auto" w:fill="D3DFEE"/>
          </w:tcPr>
          <w:p w14:paraId="5F10601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242538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8A41D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67DA3A96" w14:textId="77777777" w:rsidTr="00265FCB">
        <w:tc>
          <w:tcPr>
            <w:tcW w:w="7848" w:type="dxa"/>
            <w:gridSpan w:val="2"/>
            <w:tcBorders>
              <w:top w:val="nil"/>
              <w:left w:val="nil"/>
              <w:bottom w:val="nil"/>
              <w:right w:val="nil"/>
            </w:tcBorders>
            <w:hideMark/>
          </w:tcPr>
          <w:p w14:paraId="2F201E2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7E32826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2C0C1D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51506286" w14:textId="77777777" w:rsidTr="00265FCB">
        <w:tc>
          <w:tcPr>
            <w:tcW w:w="7848" w:type="dxa"/>
            <w:gridSpan w:val="2"/>
            <w:tcBorders>
              <w:top w:val="nil"/>
              <w:left w:val="nil"/>
              <w:bottom w:val="nil"/>
              <w:right w:val="nil"/>
            </w:tcBorders>
            <w:shd w:val="clear" w:color="auto" w:fill="D3DFEE"/>
          </w:tcPr>
          <w:p w14:paraId="3A067DB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611743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6A3B48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58A58D63" w14:textId="77777777" w:rsidTr="00265FCB">
        <w:tc>
          <w:tcPr>
            <w:tcW w:w="7848" w:type="dxa"/>
            <w:gridSpan w:val="2"/>
            <w:tcBorders>
              <w:top w:val="nil"/>
              <w:left w:val="nil"/>
              <w:bottom w:val="nil"/>
              <w:right w:val="nil"/>
            </w:tcBorders>
          </w:tcPr>
          <w:p w14:paraId="13E0883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7D6A88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10B46B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28BDB7A0" w14:textId="77777777" w:rsidTr="00265FCB">
        <w:tc>
          <w:tcPr>
            <w:tcW w:w="7848" w:type="dxa"/>
            <w:gridSpan w:val="2"/>
            <w:tcBorders>
              <w:top w:val="nil"/>
              <w:left w:val="nil"/>
              <w:bottom w:val="single" w:sz="8" w:space="0" w:color="4F81BD"/>
              <w:right w:val="nil"/>
            </w:tcBorders>
            <w:shd w:val="clear" w:color="auto" w:fill="DBE5F1"/>
          </w:tcPr>
          <w:p w14:paraId="622DE8C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648F88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8726C9F"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bl>
    <w:p w14:paraId="113A40E1" w14:textId="77777777" w:rsidR="00265FCB" w:rsidRDefault="00265FCB" w:rsidP="00537E46">
      <w:pPr>
        <w:widowControl w:val="0"/>
        <w:tabs>
          <w:tab w:val="left" w:pos="900"/>
          <w:tab w:val="left" w:pos="6360"/>
        </w:tabs>
        <w:spacing w:line="294" w:lineRule="exact"/>
        <w:rPr>
          <w:rFonts w:ascii="Times New Roman" w:hAnsi="Times New Roman" w:cs="Times New Roman"/>
          <w:b/>
          <w:i/>
          <w:iCs/>
          <w:color w:val="C00000"/>
          <w:sz w:val="24"/>
          <w:szCs w:val="24"/>
        </w:rPr>
      </w:pPr>
    </w:p>
    <w:p w14:paraId="02D7C3B8" w14:textId="77777777" w:rsidR="00537E46" w:rsidRPr="00674F66" w:rsidRDefault="00537E46" w:rsidP="00537E46">
      <w:pPr>
        <w:widowControl w:val="0"/>
        <w:tabs>
          <w:tab w:val="left" w:pos="900"/>
          <w:tab w:val="left" w:pos="6360"/>
        </w:tabs>
        <w:spacing w:line="294" w:lineRule="exact"/>
        <w:rPr>
          <w:rFonts w:ascii="Times New Roman" w:hAnsi="Times New Roman" w:cs="Times New Roman"/>
          <w:b/>
          <w:bCs/>
          <w:color w:val="C00000"/>
          <w:sz w:val="24"/>
          <w:szCs w:val="24"/>
        </w:rPr>
      </w:pPr>
      <w:r w:rsidRPr="00674F66">
        <w:rPr>
          <w:rFonts w:ascii="Times New Roman" w:hAnsi="Times New Roman" w:cs="Times New Roman"/>
          <w:b/>
          <w:i/>
          <w:iCs/>
          <w:color w:val="C00000"/>
          <w:sz w:val="24"/>
          <w:szCs w:val="24"/>
        </w:rPr>
        <w:t>This section must be completed by the Compliance Enforcement Authority.</w:t>
      </w:r>
    </w:p>
    <w:p w14:paraId="2A7C245D" w14:textId="77777777" w:rsidR="00537E46" w:rsidRPr="00674F66" w:rsidRDefault="00537E46" w:rsidP="00537E46">
      <w:pPr>
        <w:widowControl w:val="0"/>
        <w:tabs>
          <w:tab w:val="left" w:pos="900"/>
          <w:tab w:val="left" w:pos="6360"/>
        </w:tabs>
        <w:spacing w:line="294" w:lineRule="exact"/>
        <w:rPr>
          <w:rFonts w:ascii="Times New Roman" w:hAnsi="Times New Roman" w:cs="Times New Roman"/>
          <w:b/>
          <w:bCs/>
          <w:color w:val="264D74"/>
          <w:sz w:val="24"/>
          <w:szCs w:val="24"/>
        </w:rPr>
      </w:pPr>
    </w:p>
    <w:p w14:paraId="778BD84E" w14:textId="76116E99" w:rsidR="00537E46" w:rsidRDefault="00537E46" w:rsidP="00537E46">
      <w:pPr>
        <w:widowControl w:val="0"/>
        <w:tabs>
          <w:tab w:val="left" w:pos="900"/>
          <w:tab w:val="left" w:pos="6360"/>
        </w:tabs>
        <w:spacing w:line="294" w:lineRule="exact"/>
        <w:rPr>
          <w:rFonts w:ascii="Times New Roman" w:hAnsi="Times New Roman" w:cs="Times New Roman"/>
          <w:b/>
          <w:bCs/>
          <w:color w:val="264D74"/>
          <w:sz w:val="24"/>
          <w:szCs w:val="24"/>
        </w:rPr>
      </w:pPr>
      <w:r w:rsidRPr="00674F66">
        <w:rPr>
          <w:rFonts w:ascii="Times New Roman" w:hAnsi="Times New Roman" w:cs="Times New Roman"/>
          <w:b/>
          <w:bCs/>
          <w:color w:val="264D74"/>
          <w:sz w:val="24"/>
          <w:szCs w:val="24"/>
        </w:rPr>
        <w:t>Compliance Assessment Approach Specific to PRC</w:t>
      </w:r>
      <w:r>
        <w:rPr>
          <w:rFonts w:ascii="Times New Roman" w:hAnsi="Times New Roman" w:cs="Times New Roman"/>
          <w:b/>
          <w:bCs/>
          <w:color w:val="264D74"/>
          <w:sz w:val="24"/>
          <w:szCs w:val="24"/>
        </w:rPr>
        <w:t>-</w:t>
      </w:r>
      <w:r w:rsidRPr="00674F66">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674F66">
        <w:rPr>
          <w:rFonts w:ascii="Times New Roman" w:hAnsi="Times New Roman" w:cs="Times New Roman"/>
          <w:b/>
          <w:bCs/>
          <w:color w:val="264D74"/>
          <w:sz w:val="24"/>
          <w:szCs w:val="24"/>
        </w:rPr>
        <w:t>1</w:t>
      </w:r>
      <w:r w:rsidR="00E6351C">
        <w:rPr>
          <w:rFonts w:ascii="Times New Roman" w:hAnsi="Times New Roman" w:cs="Times New Roman"/>
          <w:b/>
          <w:bCs/>
          <w:color w:val="264D74"/>
          <w:sz w:val="24"/>
          <w:szCs w:val="24"/>
        </w:rPr>
        <w:t>.1</w:t>
      </w:r>
      <w:r w:rsidR="003162BB">
        <w:rPr>
          <w:rFonts w:ascii="Times New Roman" w:hAnsi="Times New Roman" w:cs="Times New Roman"/>
          <w:b/>
          <w:bCs/>
          <w:color w:val="264D74"/>
          <w:sz w:val="24"/>
          <w:szCs w:val="24"/>
        </w:rPr>
        <w:t>(ii)</w:t>
      </w:r>
      <w:r w:rsidRPr="00674F66">
        <w:rPr>
          <w:rFonts w:ascii="Times New Roman" w:hAnsi="Times New Roman" w:cs="Times New Roman"/>
          <w:b/>
          <w:bCs/>
          <w:color w:val="264D74"/>
          <w:sz w:val="24"/>
          <w:szCs w:val="24"/>
        </w:rPr>
        <w:t xml:space="preserve"> R1.</w:t>
      </w:r>
    </w:p>
    <w:p w14:paraId="4AF614FB" w14:textId="77777777" w:rsidR="009941B1" w:rsidRPr="00315BB6" w:rsidRDefault="009941B1" w:rsidP="005D248B">
      <w:pPr>
        <w:widowControl w:val="0"/>
        <w:tabs>
          <w:tab w:val="left" w:pos="900"/>
          <w:tab w:val="left" w:pos="6360"/>
        </w:tabs>
        <w:spacing w:line="294" w:lineRule="exact"/>
        <w:ind w:left="1620" w:hanging="1616"/>
        <w:rPr>
          <w:rFonts w:ascii="Times New Roman" w:hAnsi="Times New Roman" w:cs="Times New Roman"/>
          <w:bCs/>
          <w:color w:val="264D74"/>
          <w:sz w:val="24"/>
          <w:szCs w:val="24"/>
        </w:rPr>
      </w:pPr>
    </w:p>
    <w:p w14:paraId="5D8FC9B5" w14:textId="77777777" w:rsidR="00E537CD" w:rsidRDefault="00537E46" w:rsidP="00E537CD">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 xml:space="preserve">Verify the </w:t>
      </w:r>
      <w:r w:rsidR="00E537CD">
        <w:rPr>
          <w:rFonts w:ascii="Times New Roman" w:hAnsi="Times New Roman" w:cs="Times New Roman"/>
          <w:color w:val="365F91"/>
          <w:sz w:val="24"/>
          <w:szCs w:val="24"/>
        </w:rPr>
        <w:t>identified personnel are</w:t>
      </w:r>
      <w:r w:rsidRPr="00F52BDC">
        <w:rPr>
          <w:rFonts w:ascii="Times New Roman" w:hAnsi="Times New Roman" w:cs="Times New Roman"/>
          <w:color w:val="365F91"/>
          <w:sz w:val="24"/>
          <w:szCs w:val="24"/>
        </w:rPr>
        <w:t xml:space="preserve"> familiar with</w:t>
      </w:r>
      <w:r w:rsidR="00E537CD">
        <w:rPr>
          <w:rFonts w:ascii="Times New Roman" w:hAnsi="Times New Roman" w:cs="Times New Roman"/>
          <w:color w:val="365F91"/>
          <w:sz w:val="24"/>
          <w:szCs w:val="24"/>
        </w:rPr>
        <w:t>:</w:t>
      </w:r>
    </w:p>
    <w:p w14:paraId="703A0D80" w14:textId="77777777" w:rsidR="00E537CD" w:rsidRDefault="00E537CD" w:rsidP="000B5C3A">
      <w:pPr>
        <w:widowControl w:val="0"/>
        <w:tabs>
          <w:tab w:val="left" w:pos="1080"/>
          <w:tab w:val="left" w:pos="1620"/>
        </w:tabs>
        <w:spacing w:line="284" w:lineRule="exact"/>
        <w:ind w:left="1622"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sidR="00405761">
        <w:rPr>
          <w:rFonts w:ascii="Times New Roman" w:hAnsi="Times New Roman" w:cs="Times New Roman"/>
          <w:color w:val="365F91"/>
          <w:sz w:val="24"/>
          <w:szCs w:val="24"/>
        </w:rPr>
        <w:tab/>
      </w:r>
      <w:r w:rsidR="00315BB6">
        <w:rPr>
          <w:rFonts w:ascii="Times New Roman" w:hAnsi="Times New Roman" w:cs="Times New Roman"/>
          <w:color w:val="365F91"/>
          <w:sz w:val="24"/>
          <w:szCs w:val="24"/>
        </w:rPr>
        <w:t>___</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00405761">
        <w:rPr>
          <w:rFonts w:ascii="Times New Roman" w:hAnsi="Times New Roman" w:cs="Times New Roman"/>
          <w:color w:val="365F91"/>
          <w:sz w:val="24"/>
          <w:szCs w:val="24"/>
        </w:rPr>
        <w:t xml:space="preserve"> T</w:t>
      </w:r>
      <w:r>
        <w:rPr>
          <w:rFonts w:ascii="Times New Roman" w:hAnsi="Times New Roman" w:cs="Times New Roman"/>
          <w:color w:val="365F91"/>
          <w:sz w:val="24"/>
          <w:szCs w:val="24"/>
        </w:rPr>
        <w:t>he purpose of</w:t>
      </w:r>
      <w:r w:rsidR="00537E46" w:rsidRPr="00F52BDC">
        <w:rPr>
          <w:rFonts w:ascii="Times New Roman" w:hAnsi="Times New Roman" w:cs="Times New Roman"/>
          <w:color w:val="365F91"/>
          <w:sz w:val="24"/>
          <w:szCs w:val="24"/>
        </w:rPr>
        <w:t xml:space="preserve"> relay protection schemes </w:t>
      </w:r>
      <w:r w:rsidR="00315BB6">
        <w:rPr>
          <w:rFonts w:ascii="Times New Roman" w:hAnsi="Times New Roman" w:cs="Times New Roman"/>
          <w:color w:val="365F91"/>
          <w:sz w:val="24"/>
          <w:szCs w:val="24"/>
        </w:rPr>
        <w:t>applied in its area</w:t>
      </w:r>
      <w:r w:rsidR="00643D95">
        <w:rPr>
          <w:rFonts w:ascii="Times New Roman" w:hAnsi="Times New Roman" w:cs="Times New Roman"/>
          <w:color w:val="365F91"/>
          <w:sz w:val="24"/>
          <w:szCs w:val="24"/>
        </w:rPr>
        <w:t>.</w:t>
      </w:r>
      <w:r w:rsidR="00537E46" w:rsidRPr="00F52BDC">
        <w:rPr>
          <w:rFonts w:ascii="Times New Roman" w:hAnsi="Times New Roman" w:cs="Times New Roman"/>
          <w:color w:val="365F91"/>
          <w:sz w:val="24"/>
          <w:szCs w:val="24"/>
        </w:rPr>
        <w:t xml:space="preserve"> </w:t>
      </w:r>
    </w:p>
    <w:p w14:paraId="7E24E527" w14:textId="77777777" w:rsidR="00E537CD" w:rsidRDefault="00E537CD" w:rsidP="000B5C3A">
      <w:pPr>
        <w:widowControl w:val="0"/>
        <w:tabs>
          <w:tab w:val="left" w:pos="1080"/>
          <w:tab w:val="left" w:pos="1620"/>
        </w:tabs>
        <w:spacing w:line="284" w:lineRule="exact"/>
        <w:ind w:left="1622"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sidR="00405761">
        <w:rPr>
          <w:rFonts w:ascii="Times New Roman" w:hAnsi="Times New Roman" w:cs="Times New Roman"/>
          <w:color w:val="365F91"/>
          <w:sz w:val="24"/>
          <w:szCs w:val="24"/>
        </w:rPr>
        <w:tab/>
      </w:r>
      <w:r w:rsidR="00315BB6">
        <w:rPr>
          <w:rFonts w:ascii="Times New Roman" w:hAnsi="Times New Roman" w:cs="Times New Roman"/>
          <w:color w:val="365F91"/>
          <w:sz w:val="24"/>
          <w:szCs w:val="24"/>
        </w:rPr>
        <w:t>___</w:t>
      </w:r>
      <w:r>
        <w:rPr>
          <w:rFonts w:ascii="Times New Roman" w:hAnsi="Times New Roman" w:cs="Times New Roman"/>
          <w:color w:val="365F91"/>
          <w:sz w:val="24"/>
          <w:szCs w:val="24"/>
        </w:rPr>
        <w:tab/>
      </w:r>
      <w:r w:rsidR="00405761">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limitation</w:t>
      </w:r>
      <w:r w:rsidR="00A3023F">
        <w:rPr>
          <w:rFonts w:ascii="Times New Roman" w:hAnsi="Times New Roman" w:cs="Times New Roman"/>
          <w:color w:val="365F91"/>
          <w:sz w:val="24"/>
          <w:szCs w:val="24"/>
        </w:rPr>
        <w:t>s</w:t>
      </w:r>
      <w:r>
        <w:rPr>
          <w:rFonts w:ascii="Times New Roman" w:hAnsi="Times New Roman" w:cs="Times New Roman"/>
          <w:color w:val="365F91"/>
          <w:sz w:val="24"/>
          <w:szCs w:val="24"/>
        </w:rPr>
        <w:t xml:space="preserve"> of relay protection schemes </w:t>
      </w:r>
      <w:r w:rsidR="00315BB6">
        <w:rPr>
          <w:rFonts w:ascii="Times New Roman" w:hAnsi="Times New Roman" w:cs="Times New Roman"/>
          <w:color w:val="365F91"/>
          <w:sz w:val="24"/>
          <w:szCs w:val="24"/>
        </w:rPr>
        <w:t>applied in its area</w:t>
      </w:r>
      <w:r w:rsidR="00643D95">
        <w:rPr>
          <w:rFonts w:ascii="Times New Roman" w:hAnsi="Times New Roman" w:cs="Times New Roman"/>
          <w:color w:val="365F91"/>
          <w:sz w:val="24"/>
          <w:szCs w:val="24"/>
        </w:rPr>
        <w:t>.</w:t>
      </w:r>
      <w:r w:rsidR="00315BB6" w:rsidRPr="00F52BDC">
        <w:rPr>
          <w:rFonts w:ascii="Times New Roman" w:hAnsi="Times New Roman" w:cs="Times New Roman"/>
          <w:color w:val="365F91"/>
          <w:sz w:val="24"/>
          <w:szCs w:val="24"/>
        </w:rPr>
        <w:t xml:space="preserve"> </w:t>
      </w:r>
    </w:p>
    <w:p w14:paraId="6877FA88" w14:textId="77777777" w:rsidR="00405761" w:rsidRDefault="00405761" w:rsidP="000B5C3A">
      <w:pPr>
        <w:widowControl w:val="0"/>
        <w:tabs>
          <w:tab w:val="left" w:pos="1080"/>
          <w:tab w:val="left" w:pos="1620"/>
        </w:tabs>
        <w:spacing w:line="284" w:lineRule="exact"/>
        <w:ind w:left="1622" w:hanging="1620"/>
        <w:rPr>
          <w:rFonts w:ascii="Times New Roman" w:hAnsi="Times New Roman" w:cs="Times New Roman"/>
          <w:color w:val="365F91"/>
          <w:sz w:val="24"/>
          <w:szCs w:val="24"/>
        </w:rPr>
      </w:pPr>
    </w:p>
    <w:p w14:paraId="5DD32CDD" w14:textId="17B6687C" w:rsidR="00E537CD" w:rsidRDefault="00E537CD" w:rsidP="00E537CD">
      <w:pPr>
        <w:widowControl w:val="0"/>
        <w:tabs>
          <w:tab w:val="left" w:pos="1080"/>
          <w:tab w:val="left" w:pos="162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(Protection </w:t>
      </w:r>
      <w:r w:rsidR="00E6351C">
        <w:rPr>
          <w:rFonts w:ascii="Times New Roman" w:hAnsi="Times New Roman" w:cs="Times New Roman"/>
          <w:color w:val="365F91"/>
          <w:sz w:val="24"/>
          <w:szCs w:val="24"/>
        </w:rPr>
        <w:t>S</w:t>
      </w:r>
      <w:r>
        <w:rPr>
          <w:rFonts w:ascii="Times New Roman" w:hAnsi="Times New Roman" w:cs="Times New Roman"/>
          <w:color w:val="365F91"/>
          <w:sz w:val="24"/>
          <w:szCs w:val="24"/>
        </w:rPr>
        <w:t>ystem schemes shall include</w:t>
      </w:r>
      <w:r w:rsidR="00315BB6">
        <w:rPr>
          <w:rFonts w:ascii="Times New Roman" w:hAnsi="Times New Roman" w:cs="Times New Roman"/>
          <w:color w:val="365F91"/>
          <w:sz w:val="24"/>
          <w:szCs w:val="24"/>
        </w:rPr>
        <w:t>, but are not limited to,</w:t>
      </w:r>
      <w:r>
        <w:rPr>
          <w:rFonts w:ascii="Times New Roman" w:hAnsi="Times New Roman" w:cs="Times New Roman"/>
          <w:color w:val="365F91"/>
          <w:sz w:val="24"/>
          <w:szCs w:val="24"/>
        </w:rPr>
        <w:t xml:space="preserve"> Special Protection Systems within its </w:t>
      </w:r>
      <w:r w:rsidR="00405761">
        <w:rPr>
          <w:rFonts w:ascii="Times New Roman" w:hAnsi="Times New Roman" w:cs="Times New Roman"/>
          <w:color w:val="365F91"/>
          <w:sz w:val="24"/>
          <w:szCs w:val="24"/>
        </w:rPr>
        <w:t>area</w:t>
      </w:r>
      <w:r w:rsidR="00643D95">
        <w:rPr>
          <w:rFonts w:ascii="Times New Roman" w:hAnsi="Times New Roman" w:cs="Times New Roman"/>
          <w:color w:val="365F91"/>
          <w:sz w:val="24"/>
          <w:szCs w:val="24"/>
        </w:rPr>
        <w:t>.</w:t>
      </w:r>
      <w:r>
        <w:rPr>
          <w:rFonts w:ascii="Times New Roman" w:hAnsi="Times New Roman" w:cs="Times New Roman"/>
          <w:color w:val="365F91"/>
          <w:sz w:val="24"/>
          <w:szCs w:val="24"/>
        </w:rPr>
        <w:t>)</w:t>
      </w:r>
    </w:p>
    <w:p w14:paraId="096D04FD" w14:textId="77777777" w:rsidR="00537E46" w:rsidRPr="00C763C6" w:rsidRDefault="00537E46" w:rsidP="00E537CD">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14:paraId="36650433" w14:textId="7AAF3C0A" w:rsidR="00BB44C3" w:rsidRDefault="00315BB6" w:rsidP="00BB44C3">
      <w:pPr>
        <w:widowControl w:val="0"/>
        <w:tabs>
          <w:tab w:val="left" w:pos="1620"/>
          <w:tab w:val="left" w:pos="2160"/>
          <w:tab w:val="left" w:pos="2700"/>
        </w:tabs>
        <w:spacing w:line="281"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Note to auditor:</w:t>
      </w:r>
      <w:r w:rsidR="00405761">
        <w:rPr>
          <w:rFonts w:ascii="Times New Roman" w:hAnsi="Times New Roman" w:cs="Times New Roman"/>
          <w:color w:val="365F91"/>
          <w:sz w:val="24"/>
          <w:szCs w:val="24"/>
        </w:rPr>
        <w:t xml:space="preserve"> Auditors shall use their professional judgment to determine whether </w:t>
      </w:r>
      <w:r w:rsidR="006703F6">
        <w:rPr>
          <w:rFonts w:ascii="Times New Roman" w:hAnsi="Times New Roman" w:cs="Times New Roman"/>
          <w:color w:val="365F91"/>
          <w:sz w:val="24"/>
          <w:szCs w:val="24"/>
        </w:rPr>
        <w:t xml:space="preserve">identified </w:t>
      </w:r>
      <w:r w:rsidR="00405761">
        <w:rPr>
          <w:rFonts w:ascii="Times New Roman" w:hAnsi="Times New Roman" w:cs="Times New Roman"/>
          <w:color w:val="365F91"/>
          <w:sz w:val="24"/>
          <w:szCs w:val="24"/>
        </w:rPr>
        <w:t xml:space="preserve">personnel are familiar with the purpose and limitations of </w:t>
      </w:r>
      <w:r w:rsidR="00E6351C">
        <w:rPr>
          <w:rFonts w:ascii="Times New Roman" w:hAnsi="Times New Roman" w:cs="Times New Roman"/>
          <w:color w:val="365F91"/>
          <w:sz w:val="24"/>
          <w:szCs w:val="24"/>
        </w:rPr>
        <w:t>P</w:t>
      </w:r>
      <w:r w:rsidR="00405761">
        <w:rPr>
          <w:rFonts w:ascii="Times New Roman" w:hAnsi="Times New Roman" w:cs="Times New Roman"/>
          <w:color w:val="365F91"/>
          <w:sz w:val="24"/>
          <w:szCs w:val="24"/>
        </w:rPr>
        <w:t xml:space="preserve">rotection </w:t>
      </w:r>
      <w:r w:rsidR="00E6351C">
        <w:rPr>
          <w:rFonts w:ascii="Times New Roman" w:hAnsi="Times New Roman" w:cs="Times New Roman"/>
          <w:color w:val="365F91"/>
          <w:sz w:val="24"/>
          <w:szCs w:val="24"/>
        </w:rPr>
        <w:t>S</w:t>
      </w:r>
      <w:r w:rsidR="00405761">
        <w:rPr>
          <w:rFonts w:ascii="Times New Roman" w:hAnsi="Times New Roman" w:cs="Times New Roman"/>
          <w:color w:val="365F91"/>
          <w:sz w:val="24"/>
          <w:szCs w:val="24"/>
        </w:rPr>
        <w:t>ystem schemes applied in its area.</w:t>
      </w:r>
      <w:r w:rsidR="009D7554">
        <w:rPr>
          <w:rFonts w:ascii="Times New Roman" w:hAnsi="Times New Roman" w:cs="Times New Roman"/>
          <w:color w:val="365F91"/>
          <w:sz w:val="24"/>
          <w:szCs w:val="24"/>
        </w:rPr>
        <w:t xml:space="preserve">  </w:t>
      </w:r>
      <w:r w:rsidR="00533215" w:rsidRPr="006928C6">
        <w:rPr>
          <w:rFonts w:ascii="Times New Roman" w:hAnsi="Times New Roman" w:cs="Times New Roman"/>
          <w:color w:val="365F91"/>
          <w:sz w:val="24"/>
          <w:szCs w:val="24"/>
        </w:rPr>
        <w:t>Identified Generator Operator personnel should be familiar with the purpose and limitations of its generator protection system and any associated generator interconnection Facilities</w:t>
      </w:r>
      <w:r w:rsidR="009D7554">
        <w:rPr>
          <w:rFonts w:ascii="Times New Roman" w:hAnsi="Times New Roman" w:cs="Times New Roman"/>
          <w:color w:val="365F91"/>
          <w:sz w:val="24"/>
          <w:szCs w:val="24"/>
        </w:rPr>
        <w:t>.</w:t>
      </w:r>
      <w:r w:rsidR="0048323D">
        <w:rPr>
          <w:rFonts w:ascii="Times New Roman" w:hAnsi="Times New Roman" w:cs="Times New Roman"/>
          <w:color w:val="365F91"/>
          <w:sz w:val="24"/>
          <w:szCs w:val="24"/>
        </w:rPr>
        <w:t xml:space="preserve">  </w:t>
      </w:r>
      <w:r w:rsidR="002F343F">
        <w:rPr>
          <w:rFonts w:ascii="Times New Roman" w:hAnsi="Times New Roman" w:cs="Times New Roman"/>
          <w:color w:val="365F91"/>
          <w:sz w:val="24"/>
          <w:szCs w:val="24"/>
        </w:rPr>
        <w:t xml:space="preserve">In general, the purpose of relay protection schemes relates to what type of fault the </w:t>
      </w:r>
      <w:r w:rsidR="00147B4B">
        <w:rPr>
          <w:rFonts w:ascii="Times New Roman" w:hAnsi="Times New Roman" w:cs="Times New Roman"/>
          <w:color w:val="365F91"/>
          <w:sz w:val="24"/>
          <w:szCs w:val="24"/>
        </w:rPr>
        <w:t>protection system will detect (g</w:t>
      </w:r>
      <w:r w:rsidR="002F343F">
        <w:rPr>
          <w:rFonts w:ascii="Times New Roman" w:hAnsi="Times New Roman" w:cs="Times New Roman"/>
          <w:color w:val="365F91"/>
          <w:sz w:val="24"/>
          <w:szCs w:val="24"/>
        </w:rPr>
        <w:t>round fault,</w:t>
      </w:r>
      <w:r w:rsidR="00147B4B">
        <w:rPr>
          <w:rFonts w:ascii="Times New Roman" w:hAnsi="Times New Roman" w:cs="Times New Roman"/>
          <w:color w:val="365F91"/>
          <w:sz w:val="24"/>
          <w:szCs w:val="24"/>
        </w:rPr>
        <w:t xml:space="preserve"> phase to phase fault, failure to clear fault, backup etc.) and how the detection is accomplished (measure impedance of fault, differential measurement, etc.).  Examples of limitations could include</w:t>
      </w:r>
      <w:r w:rsidR="005944BE">
        <w:rPr>
          <w:rFonts w:ascii="Times New Roman" w:hAnsi="Times New Roman" w:cs="Times New Roman"/>
          <w:color w:val="365F91"/>
          <w:sz w:val="24"/>
          <w:szCs w:val="24"/>
        </w:rPr>
        <w:t>, but are not limited to,</w:t>
      </w:r>
      <w:r w:rsidR="00147B4B">
        <w:rPr>
          <w:rFonts w:ascii="Times New Roman" w:hAnsi="Times New Roman" w:cs="Times New Roman"/>
          <w:color w:val="365F91"/>
          <w:sz w:val="24"/>
          <w:szCs w:val="24"/>
        </w:rPr>
        <w:t xml:space="preserve"> a Zone 1 relay typically being set to detect faults up to about 80% of a line, or a transformer differential relay only detecting a fault between two current transformers on each side of the </w:t>
      </w:r>
      <w:r w:rsidR="00730747">
        <w:rPr>
          <w:rFonts w:ascii="Times New Roman" w:hAnsi="Times New Roman" w:cs="Times New Roman"/>
          <w:color w:val="365F91"/>
          <w:sz w:val="24"/>
          <w:szCs w:val="24"/>
        </w:rPr>
        <w:t xml:space="preserve">transformer </w:t>
      </w:r>
      <w:r w:rsidR="00147B4B">
        <w:rPr>
          <w:rFonts w:ascii="Times New Roman" w:hAnsi="Times New Roman" w:cs="Times New Roman"/>
          <w:color w:val="365F91"/>
          <w:sz w:val="24"/>
          <w:szCs w:val="24"/>
        </w:rPr>
        <w:t>bank.</w:t>
      </w:r>
      <w:r w:rsidR="002F343F">
        <w:rPr>
          <w:rFonts w:ascii="Times New Roman" w:hAnsi="Times New Roman" w:cs="Times New Roman"/>
          <w:color w:val="365F91"/>
          <w:sz w:val="24"/>
          <w:szCs w:val="24"/>
        </w:rPr>
        <w:t xml:space="preserve"> </w:t>
      </w:r>
      <w:r w:rsidR="00405761">
        <w:rPr>
          <w:rFonts w:ascii="Times New Roman" w:hAnsi="Times New Roman" w:cs="Times New Roman"/>
          <w:color w:val="365F91"/>
          <w:sz w:val="24"/>
          <w:szCs w:val="24"/>
        </w:rPr>
        <w:t xml:space="preserve">Evidence may include, but is not limited to, training records and personnel </w:t>
      </w:r>
      <w:r w:rsidR="0069336E">
        <w:rPr>
          <w:rFonts w:ascii="Times New Roman" w:hAnsi="Times New Roman" w:cs="Times New Roman"/>
          <w:color w:val="365F91"/>
          <w:sz w:val="24"/>
          <w:szCs w:val="24"/>
        </w:rPr>
        <w:t xml:space="preserve">interviews, training </w:t>
      </w:r>
      <w:r w:rsidR="0069336E">
        <w:rPr>
          <w:rFonts w:ascii="Times New Roman" w:hAnsi="Times New Roman" w:cs="Times New Roman"/>
          <w:color w:val="365F91"/>
          <w:sz w:val="24"/>
          <w:szCs w:val="24"/>
        </w:rPr>
        <w:lastRenderedPageBreak/>
        <w:t>with an</w:t>
      </w:r>
      <w:r w:rsidR="002E7A1A">
        <w:rPr>
          <w:rFonts w:ascii="Times New Roman" w:hAnsi="Times New Roman" w:cs="Times New Roman"/>
          <w:color w:val="365F91"/>
          <w:sz w:val="24"/>
          <w:szCs w:val="24"/>
        </w:rPr>
        <w:t xml:space="preserve"> overview of the different types of protection used on the system for generators, transmission line(s), and transformers</w:t>
      </w:r>
      <w:r w:rsidR="00D97A32">
        <w:rPr>
          <w:rFonts w:ascii="Times New Roman" w:hAnsi="Times New Roman" w:cs="Times New Roman"/>
          <w:color w:val="365F91"/>
          <w:sz w:val="24"/>
          <w:szCs w:val="24"/>
        </w:rPr>
        <w:t xml:space="preserve"> on the entity’s system</w:t>
      </w:r>
      <w:r w:rsidR="00405761">
        <w:rPr>
          <w:rFonts w:ascii="Times New Roman" w:hAnsi="Times New Roman" w:cs="Times New Roman"/>
          <w:color w:val="365F91"/>
          <w:sz w:val="24"/>
          <w:szCs w:val="24"/>
        </w:rPr>
        <w:t>.</w:t>
      </w:r>
      <w:r w:rsidR="00A52633">
        <w:rPr>
          <w:rFonts w:ascii="Times New Roman" w:hAnsi="Times New Roman" w:cs="Times New Roman"/>
          <w:color w:val="365F91"/>
          <w:sz w:val="24"/>
          <w:szCs w:val="24"/>
        </w:rPr>
        <w:t xml:space="preserve">  </w:t>
      </w:r>
      <w:r w:rsidR="002E7A1A">
        <w:rPr>
          <w:rFonts w:ascii="Times New Roman" w:hAnsi="Times New Roman" w:cs="Times New Roman"/>
          <w:color w:val="365F91"/>
          <w:sz w:val="24"/>
          <w:szCs w:val="24"/>
        </w:rPr>
        <w:t>Also, an overview of the zones of protection</w:t>
      </w:r>
      <w:r w:rsidR="00D97A32">
        <w:rPr>
          <w:rFonts w:ascii="Times New Roman" w:hAnsi="Times New Roman" w:cs="Times New Roman"/>
          <w:color w:val="365F91"/>
          <w:sz w:val="24"/>
          <w:szCs w:val="24"/>
        </w:rPr>
        <w:t xml:space="preserve">, fault locations and which relay would operate based on the location is </w:t>
      </w:r>
      <w:r w:rsidR="00BB44C3">
        <w:rPr>
          <w:rFonts w:ascii="Times New Roman" w:hAnsi="Times New Roman" w:cs="Times New Roman"/>
          <w:color w:val="365F91"/>
          <w:sz w:val="24"/>
          <w:szCs w:val="24"/>
        </w:rPr>
        <w:t xml:space="preserve">desirable. </w:t>
      </w:r>
      <w:r w:rsidR="00D97A32">
        <w:rPr>
          <w:rFonts w:ascii="Times New Roman" w:hAnsi="Times New Roman" w:cs="Times New Roman"/>
          <w:color w:val="365F91"/>
          <w:sz w:val="24"/>
          <w:szCs w:val="24"/>
        </w:rPr>
        <w:t xml:space="preserve"> If the entity has </w:t>
      </w:r>
      <w:r w:rsidR="0069336E">
        <w:rPr>
          <w:rFonts w:ascii="Times New Roman" w:hAnsi="Times New Roman" w:cs="Times New Roman"/>
          <w:color w:val="365F91"/>
          <w:sz w:val="24"/>
          <w:szCs w:val="24"/>
        </w:rPr>
        <w:t>Special Protection Systems (</w:t>
      </w:r>
      <w:r w:rsidR="00D97A32">
        <w:rPr>
          <w:rFonts w:ascii="Times New Roman" w:hAnsi="Times New Roman" w:cs="Times New Roman"/>
          <w:color w:val="365F91"/>
          <w:sz w:val="24"/>
          <w:szCs w:val="24"/>
        </w:rPr>
        <w:t>SPSs</w:t>
      </w:r>
      <w:r w:rsidR="0069336E">
        <w:rPr>
          <w:rFonts w:ascii="Times New Roman" w:hAnsi="Times New Roman" w:cs="Times New Roman"/>
          <w:color w:val="365F91"/>
          <w:sz w:val="24"/>
          <w:szCs w:val="24"/>
        </w:rPr>
        <w:t>)</w:t>
      </w:r>
      <w:r w:rsidR="00D97A32">
        <w:rPr>
          <w:rFonts w:ascii="Times New Roman" w:hAnsi="Times New Roman" w:cs="Times New Roman"/>
          <w:color w:val="365F91"/>
          <w:sz w:val="24"/>
          <w:szCs w:val="24"/>
        </w:rPr>
        <w:t>,</w:t>
      </w:r>
      <w:r w:rsidR="00834301">
        <w:rPr>
          <w:rFonts w:ascii="Times New Roman" w:hAnsi="Times New Roman" w:cs="Times New Roman"/>
          <w:color w:val="365F91"/>
          <w:sz w:val="24"/>
          <w:szCs w:val="24"/>
        </w:rPr>
        <w:t xml:space="preserve"> </w:t>
      </w:r>
      <w:r w:rsidR="00533215" w:rsidRPr="006928C6">
        <w:rPr>
          <w:rFonts w:ascii="Times New Roman" w:hAnsi="Times New Roman" w:cs="Times New Roman"/>
          <w:color w:val="365F91"/>
          <w:sz w:val="24"/>
          <w:szCs w:val="24"/>
        </w:rPr>
        <w:t>any</w:t>
      </w:r>
      <w:r w:rsidR="00D97A32">
        <w:rPr>
          <w:rFonts w:ascii="Times New Roman" w:hAnsi="Times New Roman" w:cs="Times New Roman"/>
          <w:color w:val="365F91"/>
          <w:sz w:val="24"/>
          <w:szCs w:val="24"/>
        </w:rPr>
        <w:t xml:space="preserve"> training </w:t>
      </w:r>
      <w:r w:rsidR="00533215" w:rsidRPr="006928C6">
        <w:rPr>
          <w:rFonts w:ascii="Times New Roman" w:hAnsi="Times New Roman" w:cs="Times New Roman"/>
          <w:color w:val="365F91"/>
          <w:sz w:val="24"/>
          <w:szCs w:val="24"/>
        </w:rPr>
        <w:t>could</w:t>
      </w:r>
      <w:r w:rsidR="00D97A32">
        <w:rPr>
          <w:rFonts w:ascii="Times New Roman" w:hAnsi="Times New Roman" w:cs="Times New Roman"/>
          <w:color w:val="365F91"/>
          <w:sz w:val="24"/>
          <w:szCs w:val="24"/>
        </w:rPr>
        <w:t xml:space="preserve"> include an overview of the SPS’s operation, arming and disarming of the SPS and how to verify which mode is in service.  </w:t>
      </w:r>
      <w:r w:rsidR="00A52633">
        <w:rPr>
          <w:rFonts w:ascii="Times New Roman" w:hAnsi="Times New Roman" w:cs="Times New Roman"/>
          <w:color w:val="365F91"/>
          <w:sz w:val="24"/>
          <w:szCs w:val="24"/>
        </w:rPr>
        <w:t>Documentation of</w:t>
      </w:r>
      <w:r w:rsidR="00834301">
        <w:rPr>
          <w:rFonts w:ascii="Times New Roman" w:hAnsi="Times New Roman" w:cs="Times New Roman"/>
          <w:color w:val="365F91"/>
          <w:sz w:val="24"/>
          <w:szCs w:val="24"/>
        </w:rPr>
        <w:t xml:space="preserve"> </w:t>
      </w:r>
      <w:r w:rsidR="00533215" w:rsidRPr="006928C6">
        <w:rPr>
          <w:rFonts w:ascii="Times New Roman" w:hAnsi="Times New Roman" w:cs="Times New Roman"/>
          <w:color w:val="365F91"/>
          <w:sz w:val="24"/>
          <w:szCs w:val="24"/>
        </w:rPr>
        <w:t>any</w:t>
      </w:r>
      <w:r w:rsidR="00A52633">
        <w:rPr>
          <w:rFonts w:ascii="Times New Roman" w:hAnsi="Times New Roman" w:cs="Times New Roman"/>
          <w:color w:val="365F91"/>
          <w:sz w:val="24"/>
          <w:szCs w:val="24"/>
        </w:rPr>
        <w:t xml:space="preserve"> training</w:t>
      </w:r>
      <w:r w:rsidR="00834301">
        <w:rPr>
          <w:rFonts w:ascii="Times New Roman" w:hAnsi="Times New Roman" w:cs="Times New Roman"/>
          <w:color w:val="365F91"/>
          <w:sz w:val="24"/>
          <w:szCs w:val="24"/>
        </w:rPr>
        <w:t xml:space="preserve"> </w:t>
      </w:r>
      <w:r w:rsidR="00533215" w:rsidRPr="006928C6">
        <w:rPr>
          <w:rFonts w:ascii="Times New Roman" w:hAnsi="Times New Roman" w:cs="Times New Roman"/>
          <w:color w:val="365F91"/>
          <w:sz w:val="24"/>
          <w:szCs w:val="24"/>
        </w:rPr>
        <w:t>provided</w:t>
      </w:r>
      <w:r w:rsidR="00A52633">
        <w:rPr>
          <w:rFonts w:ascii="Times New Roman" w:hAnsi="Times New Roman" w:cs="Times New Roman"/>
          <w:color w:val="365F91"/>
          <w:sz w:val="24"/>
          <w:szCs w:val="24"/>
        </w:rPr>
        <w:t xml:space="preserve"> should be specific training on the purpose of protection systems and limitation</w:t>
      </w:r>
      <w:r w:rsidR="005652F9">
        <w:rPr>
          <w:rFonts w:ascii="Times New Roman" w:hAnsi="Times New Roman" w:cs="Times New Roman"/>
          <w:color w:val="365F91"/>
          <w:sz w:val="24"/>
          <w:szCs w:val="24"/>
        </w:rPr>
        <w:t>s</w:t>
      </w:r>
      <w:r w:rsidR="00A52633">
        <w:rPr>
          <w:rFonts w:ascii="Times New Roman" w:hAnsi="Times New Roman" w:cs="Times New Roman"/>
          <w:color w:val="365F91"/>
          <w:sz w:val="24"/>
          <w:szCs w:val="24"/>
        </w:rPr>
        <w:t xml:space="preserve"> associated with the entity’s system. </w:t>
      </w:r>
      <w:r w:rsidR="0069336E" w:rsidRPr="0069336E">
        <w:rPr>
          <w:rFonts w:ascii="Times New Roman" w:hAnsi="Times New Roman" w:cs="Times New Roman"/>
          <w:color w:val="365F91"/>
          <w:sz w:val="24"/>
          <w:szCs w:val="24"/>
        </w:rPr>
        <w:t xml:space="preserve"> </w:t>
      </w:r>
      <w:r w:rsidR="0069336E">
        <w:rPr>
          <w:rFonts w:ascii="Times New Roman" w:hAnsi="Times New Roman" w:cs="Times New Roman"/>
          <w:color w:val="365F91"/>
          <w:sz w:val="24"/>
          <w:szCs w:val="24"/>
        </w:rPr>
        <w:t>Auditors need reasonable assurance that the required familiarity exists at the functional level (TOP, BA, GO</w:t>
      </w:r>
      <w:r w:rsidR="00BB7035">
        <w:rPr>
          <w:rFonts w:ascii="Times New Roman" w:hAnsi="Times New Roman" w:cs="Times New Roman"/>
          <w:color w:val="365F91"/>
          <w:sz w:val="24"/>
          <w:szCs w:val="24"/>
        </w:rPr>
        <w:t>P</w:t>
      </w:r>
      <w:r w:rsidR="0069336E">
        <w:rPr>
          <w:rFonts w:ascii="Times New Roman" w:hAnsi="Times New Roman" w:cs="Times New Roman"/>
          <w:color w:val="365F91"/>
          <w:sz w:val="24"/>
          <w:szCs w:val="24"/>
        </w:rPr>
        <w:t>) of the entity</w:t>
      </w:r>
      <w:r w:rsidR="005D248B">
        <w:rPr>
          <w:rFonts w:ascii="Times New Roman" w:hAnsi="Times New Roman" w:cs="Times New Roman"/>
          <w:color w:val="365F91"/>
          <w:sz w:val="24"/>
          <w:szCs w:val="24"/>
        </w:rPr>
        <w:t>.</w:t>
      </w:r>
      <w:r w:rsidR="00F856D9">
        <w:rPr>
          <w:rFonts w:ascii="Times New Roman" w:hAnsi="Times New Roman" w:cs="Times New Roman"/>
          <w:color w:val="365F91"/>
          <w:sz w:val="24"/>
          <w:szCs w:val="24"/>
        </w:rPr>
        <w:t xml:space="preserve"> A</w:t>
      </w:r>
      <w:r w:rsidR="0069336E">
        <w:rPr>
          <w:rFonts w:ascii="Times New Roman" w:hAnsi="Times New Roman" w:cs="Times New Roman"/>
          <w:color w:val="365F91"/>
          <w:sz w:val="24"/>
          <w:szCs w:val="24"/>
        </w:rPr>
        <w:t xml:space="preserve">n interview of all </w:t>
      </w:r>
      <w:r w:rsidR="00F856D9">
        <w:rPr>
          <w:rFonts w:ascii="Times New Roman" w:hAnsi="Times New Roman" w:cs="Times New Roman"/>
          <w:color w:val="365F91"/>
          <w:sz w:val="24"/>
          <w:szCs w:val="24"/>
        </w:rPr>
        <w:t>identified personnel</w:t>
      </w:r>
      <w:r w:rsidR="0069336E">
        <w:rPr>
          <w:rFonts w:ascii="Times New Roman" w:hAnsi="Times New Roman" w:cs="Times New Roman"/>
          <w:color w:val="365F91"/>
          <w:sz w:val="24"/>
          <w:szCs w:val="24"/>
        </w:rPr>
        <w:t xml:space="preserve">, or a statistical sample thereof, may be performed, but is not required. </w:t>
      </w:r>
    </w:p>
    <w:p w14:paraId="5C5EEB66" w14:textId="77777777" w:rsidR="00315BB6" w:rsidRPr="00C763C6" w:rsidRDefault="00BB44C3" w:rsidP="00537E46">
      <w:pPr>
        <w:widowControl w:val="0"/>
        <w:tabs>
          <w:tab w:val="left" w:pos="1620"/>
          <w:tab w:val="left" w:pos="2160"/>
          <w:tab w:val="left" w:pos="2700"/>
        </w:tabs>
        <w:spacing w:line="281"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p>
    <w:p w14:paraId="40797DD9"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w:t>
      </w:r>
      <w:r w:rsidR="0048323D">
        <w:rPr>
          <w:rFonts w:ascii="Times New Roman" w:hAnsi="Times New Roman" w:cs="Times New Roman"/>
          <w:b/>
          <w:bCs/>
          <w:color w:val="264D74"/>
          <w:sz w:val="24"/>
          <w:szCs w:val="24"/>
        </w:rPr>
        <w:t>’</w:t>
      </w:r>
      <w:r>
        <w:rPr>
          <w:rFonts w:ascii="Times New Roman" w:hAnsi="Times New Roman" w:cs="Times New Roman"/>
          <w:b/>
          <w:bCs/>
          <w:color w:val="264D74"/>
          <w:sz w:val="24"/>
          <w:szCs w:val="24"/>
        </w:rPr>
        <w:t xml:space="preserve">s Detailed </w:t>
      </w:r>
      <w:r w:rsidR="0048323D">
        <w:rPr>
          <w:rFonts w:ascii="Times New Roman" w:hAnsi="Times New Roman" w:cs="Times New Roman"/>
          <w:b/>
          <w:bCs/>
          <w:color w:val="264D74"/>
          <w:sz w:val="24"/>
          <w:szCs w:val="24"/>
        </w:rPr>
        <w:t>N</w:t>
      </w:r>
      <w:r>
        <w:rPr>
          <w:rFonts w:ascii="Times New Roman" w:hAnsi="Times New Roman" w:cs="Times New Roman"/>
          <w:b/>
          <w:bCs/>
          <w:color w:val="264D74"/>
          <w:sz w:val="24"/>
          <w:szCs w:val="24"/>
        </w:rPr>
        <w:t>otes:</w:t>
      </w:r>
    </w:p>
    <w:p w14:paraId="0FDDC6DA"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A224494"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p>
    <w:p w14:paraId="1FADC220" w14:textId="77777777" w:rsidR="00045DA0" w:rsidRPr="00674F66" w:rsidRDefault="00045DA0" w:rsidP="009D2D8C">
      <w:pPr>
        <w:pStyle w:val="Requirement"/>
        <w:rPr>
          <w:sz w:val="24"/>
        </w:rPr>
      </w:pPr>
      <w:r w:rsidRPr="00674F66">
        <w:rPr>
          <w:sz w:val="24"/>
        </w:rPr>
        <w:t>Each Generator Operator and Transmission Operator shall notify reliability entities of relay or equipment failures as follows:</w:t>
      </w:r>
    </w:p>
    <w:p w14:paraId="67FD0FBA" w14:textId="77777777" w:rsidR="00045DA0" w:rsidRPr="00674F66" w:rsidRDefault="00045DA0" w:rsidP="009D2D8C">
      <w:pPr>
        <w:pStyle w:val="Requirement"/>
        <w:numPr>
          <w:ilvl w:val="1"/>
          <w:numId w:val="10"/>
        </w:numPr>
        <w:rPr>
          <w:sz w:val="24"/>
        </w:rPr>
      </w:pPr>
      <w:r w:rsidRPr="00674F66">
        <w:rPr>
          <w:sz w:val="24"/>
        </w:rPr>
        <w:t>If a protective relay or equipment failure reduces system reliability, the Generator Operator shall notify its Transmission Operator and Host Balancing Authority.  The Generator Operator shall take corrective action as soon as possible.</w:t>
      </w:r>
    </w:p>
    <w:p w14:paraId="7251450F" w14:textId="77777777" w:rsidR="00045DA0" w:rsidRPr="00674F66" w:rsidRDefault="00045DA0" w:rsidP="009D2D8C">
      <w:pPr>
        <w:pStyle w:val="Requirement"/>
        <w:numPr>
          <w:ilvl w:val="1"/>
          <w:numId w:val="10"/>
        </w:numPr>
        <w:rPr>
          <w:sz w:val="24"/>
        </w:rPr>
      </w:pPr>
      <w:r w:rsidRPr="00674F66">
        <w:rPr>
          <w:sz w:val="24"/>
        </w:rPr>
        <w:t>If a protective relay or equipment failure reduces system reliability, the Transmission Operator shall notify its Reliability Coordinator and affected Transmission Operators and Balancing Authorities.  The Transmission Operator shall take corrective action as soon as possible.</w:t>
      </w:r>
    </w:p>
    <w:p w14:paraId="32D33F45" w14:textId="77777777" w:rsidR="00045DA0" w:rsidRPr="00674F66" w:rsidRDefault="00045DA0" w:rsidP="00BD56F3">
      <w:pPr>
        <w:widowControl w:val="0"/>
        <w:tabs>
          <w:tab w:val="left" w:pos="720"/>
        </w:tabs>
        <w:spacing w:line="294" w:lineRule="exact"/>
        <w:ind w:left="720"/>
        <w:rPr>
          <w:rFonts w:ascii="Times New Roman" w:hAnsi="Times New Roman" w:cs="Times New Roman"/>
          <w:b/>
          <w:bCs/>
          <w:color w:val="264D74"/>
          <w:sz w:val="24"/>
          <w:szCs w:val="24"/>
        </w:rPr>
      </w:pPr>
    </w:p>
    <w:p w14:paraId="6D2F066A" w14:textId="77777777" w:rsidR="008B3E27"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EA0FD4">
        <w:rPr>
          <w:rFonts w:ascii="Times New Roman" w:hAnsi="Times New Roman" w:cs="Times New Roman"/>
          <w:b/>
          <w:bCs/>
          <w:color w:val="000000"/>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 xml:space="preserve">(Registered Entity </w:t>
      </w:r>
      <w:r>
        <w:rPr>
          <w:rFonts w:ascii="Times New Roman" w:hAnsi="Times New Roman" w:cs="Times New Roman"/>
          <w:b/>
          <w:bCs/>
          <w:i/>
          <w:iCs/>
          <w:color w:val="000000"/>
          <w:sz w:val="24"/>
          <w:szCs w:val="24"/>
        </w:rPr>
        <w:t xml:space="preserve">        </w:t>
      </w:r>
    </w:p>
    <w:p w14:paraId="4016143B" w14:textId="77777777" w:rsidR="008B3E27" w:rsidRPr="008374A0"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8374A0">
        <w:rPr>
          <w:rFonts w:ascii="Times New Roman" w:hAnsi="Times New Roman" w:cs="Times New Roman"/>
          <w:b/>
          <w:bCs/>
          <w:i/>
          <w:iCs/>
          <w:color w:val="000000"/>
          <w:sz w:val="24"/>
          <w:szCs w:val="24"/>
        </w:rPr>
        <w:t>Response Required)</w:t>
      </w:r>
    </w:p>
    <w:p w14:paraId="2A1301DD" w14:textId="77777777" w:rsidR="008B3E27" w:rsidRPr="008374A0" w:rsidRDefault="008B3E27" w:rsidP="008B3E27">
      <w:pPr>
        <w:widowControl w:val="0"/>
        <w:tabs>
          <w:tab w:val="left" w:pos="720"/>
        </w:tabs>
        <w:spacing w:line="186" w:lineRule="exact"/>
        <w:ind w:left="720"/>
        <w:rPr>
          <w:rFonts w:ascii="Times New Roman" w:hAnsi="Times New Roman" w:cs="Times New Roman"/>
          <w:sz w:val="24"/>
          <w:szCs w:val="24"/>
        </w:rPr>
      </w:pPr>
    </w:p>
    <w:p w14:paraId="363B3A60" w14:textId="77777777" w:rsidR="00BC7DFE" w:rsidRDefault="008B3E27" w:rsidP="005D248B">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193B4C78" w14:textId="77777777" w:rsidR="00BC7DFE" w:rsidRDefault="00BC7DFE" w:rsidP="005D248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2F15809" w14:textId="77777777" w:rsidR="00F52BDC" w:rsidRDefault="00F52BDC" w:rsidP="00A368E5">
      <w:pPr>
        <w:widowControl w:val="0"/>
        <w:tabs>
          <w:tab w:val="left" w:pos="60"/>
        </w:tabs>
        <w:spacing w:line="284" w:lineRule="exact"/>
        <w:rPr>
          <w:rFonts w:ascii="Times New Roman" w:hAnsi="Times New Roman" w:cs="Times New Roman"/>
          <w:b/>
          <w:color w:val="000000"/>
          <w:sz w:val="24"/>
          <w:szCs w:val="24"/>
        </w:rPr>
      </w:pPr>
    </w:p>
    <w:p w14:paraId="4FCB0CD6" w14:textId="77777777" w:rsidR="00A368E5" w:rsidRPr="00674F66" w:rsidRDefault="00A368E5" w:rsidP="00A368E5">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Question</w:t>
      </w:r>
      <w:r w:rsidRPr="00674F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74F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Did you have a</w:t>
      </w:r>
      <w:r w:rsidR="00F52BDC">
        <w:rPr>
          <w:rFonts w:ascii="Times New Roman" w:hAnsi="Times New Roman" w:cs="Times New Roman"/>
          <w:color w:val="000000"/>
          <w:sz w:val="24"/>
          <w:szCs w:val="24"/>
        </w:rPr>
        <w:t>n</w:t>
      </w:r>
      <w:r>
        <w:rPr>
          <w:rFonts w:ascii="Times New Roman" w:hAnsi="Times New Roman" w:cs="Times New Roman"/>
          <w:color w:val="000000"/>
          <w:sz w:val="24"/>
          <w:szCs w:val="24"/>
        </w:rPr>
        <w:t xml:space="preserve"> equipment or relay failure during the audit period which reduced system reliability? If yes, provide evidence you notified the proper entities.</w:t>
      </w:r>
    </w:p>
    <w:p w14:paraId="3BB85718" w14:textId="77777777" w:rsidR="00A368E5" w:rsidRPr="00674F66" w:rsidRDefault="00A368E5" w:rsidP="00A368E5">
      <w:pPr>
        <w:widowControl w:val="0"/>
        <w:tabs>
          <w:tab w:val="left" w:pos="60"/>
        </w:tabs>
        <w:spacing w:line="294" w:lineRule="exact"/>
        <w:rPr>
          <w:rFonts w:ascii="Times New Roman" w:hAnsi="Times New Roman" w:cs="Times New Roman"/>
          <w:b/>
          <w:bCs/>
          <w:color w:val="264D74"/>
          <w:sz w:val="24"/>
          <w:szCs w:val="24"/>
        </w:rPr>
      </w:pPr>
    </w:p>
    <w:p w14:paraId="29F1F608" w14:textId="77777777" w:rsidR="00A368E5" w:rsidRPr="00674F66" w:rsidRDefault="00A368E5" w:rsidP="00A368E5">
      <w:pPr>
        <w:widowControl w:val="0"/>
        <w:tabs>
          <w:tab w:val="left" w:pos="60"/>
        </w:tabs>
        <w:spacing w:line="294" w:lineRule="exact"/>
        <w:rPr>
          <w:rFonts w:ascii="Times New Roman" w:hAnsi="Times New Roman" w:cs="Times New Roman"/>
          <w:b/>
          <w:bCs/>
          <w:i/>
          <w:iCs/>
          <w:color w:val="000000"/>
          <w:sz w:val="24"/>
          <w:szCs w:val="24"/>
        </w:rPr>
      </w:pPr>
      <w:r w:rsidRPr="00650153">
        <w:rPr>
          <w:rFonts w:ascii="Times New Roman" w:hAnsi="Times New Roman" w:cs="Times New Roman"/>
          <w:b/>
          <w:bCs/>
          <w:color w:val="000000"/>
          <w:sz w:val="24"/>
          <w:szCs w:val="24"/>
        </w:rPr>
        <w:t>Entity</w:t>
      </w:r>
      <w:r w:rsidRPr="00650153">
        <w:rPr>
          <w:rFonts w:ascii="Times New Roman" w:hAnsi="Times New Roman" w:cs="Times New Roman"/>
          <w:color w:val="000000"/>
          <w:sz w:val="24"/>
          <w:szCs w:val="24"/>
        </w:rPr>
        <w:t xml:space="preserve"> </w:t>
      </w:r>
      <w:r w:rsidRPr="00650153">
        <w:rPr>
          <w:rFonts w:ascii="Times New Roman" w:hAnsi="Times New Roman" w:cs="Times New Roman"/>
          <w:b/>
          <w:bCs/>
          <w:color w:val="000000"/>
          <w:sz w:val="24"/>
          <w:szCs w:val="24"/>
        </w:rPr>
        <w:t>Response:</w:t>
      </w:r>
      <w:r w:rsidRPr="00674F66">
        <w:rPr>
          <w:rFonts w:ascii="Times New Roman" w:hAnsi="Times New Roman" w:cs="Times New Roman"/>
          <w:b/>
          <w:bCs/>
          <w:color w:val="264D74"/>
          <w:sz w:val="24"/>
          <w:szCs w:val="24"/>
        </w:rPr>
        <w:t xml:space="preserve"> </w:t>
      </w:r>
      <w:r w:rsidRPr="00674F66">
        <w:rPr>
          <w:rFonts w:ascii="Times New Roman" w:hAnsi="Times New Roman" w:cs="Times New Roman"/>
          <w:b/>
          <w:bCs/>
          <w:i/>
          <w:iCs/>
          <w:color w:val="000000"/>
          <w:sz w:val="24"/>
          <w:szCs w:val="24"/>
        </w:rPr>
        <w:t>(Registered Entity Response Required)</w:t>
      </w:r>
    </w:p>
    <w:p w14:paraId="4278613B" w14:textId="77777777" w:rsidR="00A368E5" w:rsidRPr="00674F66" w:rsidRDefault="00A368E5" w:rsidP="00A368E5">
      <w:pPr>
        <w:widowControl w:val="0"/>
        <w:spacing w:line="186" w:lineRule="exact"/>
        <w:rPr>
          <w:rFonts w:ascii="Times New Roman" w:hAnsi="Times New Roman" w:cs="Times New Roman"/>
          <w:sz w:val="24"/>
          <w:szCs w:val="24"/>
        </w:rPr>
      </w:pPr>
    </w:p>
    <w:p w14:paraId="1F36E37C" w14:textId="77777777" w:rsidR="00A368E5" w:rsidRPr="00674F66" w:rsidRDefault="00A368E5" w:rsidP="00A368E5">
      <w:pPr>
        <w:widowControl w:val="0"/>
        <w:shd w:val="clear" w:color="auto" w:fill="D3DCE9"/>
        <w:tabs>
          <w:tab w:val="left" w:pos="720"/>
        </w:tabs>
        <w:spacing w:line="294" w:lineRule="exact"/>
        <w:rPr>
          <w:rFonts w:ascii="Times New Roman" w:hAnsi="Times New Roman" w:cs="Times New Roman"/>
          <w:bCs/>
          <w:color w:val="264D74"/>
          <w:sz w:val="24"/>
          <w:szCs w:val="24"/>
        </w:rPr>
      </w:pPr>
      <w:r w:rsidRPr="00674F66">
        <w:rPr>
          <w:rFonts w:ascii="Times New Roman" w:hAnsi="Times New Roman" w:cs="Times New Roman"/>
          <w:bCs/>
          <w:color w:val="264D74"/>
          <w:sz w:val="24"/>
          <w:szCs w:val="24"/>
        </w:rPr>
        <w:t xml:space="preserve"> </w:t>
      </w:r>
    </w:p>
    <w:p w14:paraId="17C1D7BA" w14:textId="77777777" w:rsidR="00A368E5" w:rsidRPr="00674F66" w:rsidRDefault="00A368E5" w:rsidP="00A368E5">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27DBF95" w14:textId="77777777"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2D2B75C5" w14:textId="77777777" w:rsidR="00265FCB" w:rsidRPr="00264D37" w:rsidRDefault="00265FCB" w:rsidP="002444E9">
      <w:pPr>
        <w:pStyle w:val="Heading1"/>
        <w:rPr>
          <w:sz w:val="32"/>
          <w:szCs w:val="32"/>
        </w:rPr>
      </w:pPr>
      <w:r w:rsidRPr="00264D37">
        <w:rPr>
          <w:sz w:val="32"/>
          <w:szCs w:val="32"/>
        </w:rPr>
        <w:t>R2 Supporting Evidence and Documentation</w:t>
      </w:r>
    </w:p>
    <w:p w14:paraId="7751DAB6" w14:textId="77777777" w:rsidR="00265FCB" w:rsidRDefault="00265FCB" w:rsidP="00265FCB">
      <w:pPr>
        <w:widowControl w:val="0"/>
        <w:spacing w:line="266" w:lineRule="exact"/>
        <w:rPr>
          <w:rFonts w:ascii="Times New Roman" w:hAnsi="Times New Roman" w:cs="Times New Roman"/>
          <w:b/>
          <w:bCs/>
          <w:color w:val="FF0000"/>
          <w:sz w:val="24"/>
          <w:szCs w:val="24"/>
        </w:rPr>
      </w:pPr>
    </w:p>
    <w:p w14:paraId="1A40684A" w14:textId="77777777" w:rsidR="00265FCB" w:rsidRDefault="00265FCB" w:rsidP="00265FC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33ED8F36" w14:textId="77777777" w:rsidR="00265FCB" w:rsidRDefault="00265FCB" w:rsidP="00265FC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65FCB" w14:paraId="1E487A50" w14:textId="77777777" w:rsidTr="00265FCB">
        <w:trPr>
          <w:gridAfter w:val="1"/>
          <w:wAfter w:w="1224" w:type="dxa"/>
          <w:trHeight w:val="945"/>
        </w:trPr>
        <w:tc>
          <w:tcPr>
            <w:tcW w:w="1098" w:type="dxa"/>
            <w:tcBorders>
              <w:top w:val="nil"/>
              <w:left w:val="nil"/>
              <w:bottom w:val="nil"/>
              <w:right w:val="nil"/>
            </w:tcBorders>
          </w:tcPr>
          <w:p w14:paraId="3B9BEA87" w14:textId="77777777" w:rsidR="00265FCB" w:rsidRDefault="0026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678103B3" w14:textId="77777777" w:rsidR="00265FCB" w:rsidRDefault="00265FC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B77CEE1" w14:textId="77777777" w:rsidR="00265FCB" w:rsidRDefault="00265FC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65FCB" w14:paraId="10AFBCEE" w14:textId="77777777" w:rsidTr="00265FCB">
        <w:tc>
          <w:tcPr>
            <w:tcW w:w="7848" w:type="dxa"/>
            <w:gridSpan w:val="2"/>
            <w:tcBorders>
              <w:top w:val="single" w:sz="8" w:space="0" w:color="4F81BD"/>
              <w:left w:val="nil"/>
              <w:bottom w:val="single" w:sz="8" w:space="0" w:color="4F81BD"/>
              <w:right w:val="nil"/>
            </w:tcBorders>
            <w:hideMark/>
          </w:tcPr>
          <w:p w14:paraId="5D890A1B"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6D558CBE"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6053430"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65FCB" w14:paraId="5766E0B2" w14:textId="77777777" w:rsidTr="00265FCB">
        <w:tc>
          <w:tcPr>
            <w:tcW w:w="7848" w:type="dxa"/>
            <w:gridSpan w:val="2"/>
            <w:tcBorders>
              <w:top w:val="nil"/>
              <w:left w:val="nil"/>
              <w:bottom w:val="nil"/>
              <w:right w:val="nil"/>
            </w:tcBorders>
            <w:shd w:val="clear" w:color="auto" w:fill="D3DFEE"/>
          </w:tcPr>
          <w:p w14:paraId="40EF9F5F"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3C1E01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FBED7B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36B44024" w14:textId="77777777" w:rsidTr="00265FCB">
        <w:tc>
          <w:tcPr>
            <w:tcW w:w="7848" w:type="dxa"/>
            <w:gridSpan w:val="2"/>
            <w:tcBorders>
              <w:top w:val="nil"/>
              <w:left w:val="nil"/>
              <w:bottom w:val="nil"/>
              <w:right w:val="nil"/>
            </w:tcBorders>
          </w:tcPr>
          <w:p w14:paraId="20C6FCAF"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CD88E4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AD634CB"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F02D63B" w14:textId="77777777" w:rsidTr="00265FCB">
        <w:tc>
          <w:tcPr>
            <w:tcW w:w="7848" w:type="dxa"/>
            <w:gridSpan w:val="2"/>
            <w:tcBorders>
              <w:top w:val="nil"/>
              <w:left w:val="nil"/>
              <w:bottom w:val="nil"/>
              <w:right w:val="nil"/>
            </w:tcBorders>
            <w:shd w:val="clear" w:color="auto" w:fill="D3DFEE"/>
          </w:tcPr>
          <w:p w14:paraId="3C0D6A3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9B172B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78B889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CCFACE9" w14:textId="77777777" w:rsidTr="00265FCB">
        <w:tc>
          <w:tcPr>
            <w:tcW w:w="7848" w:type="dxa"/>
            <w:gridSpan w:val="2"/>
            <w:tcBorders>
              <w:top w:val="nil"/>
              <w:left w:val="nil"/>
              <w:bottom w:val="nil"/>
              <w:right w:val="nil"/>
            </w:tcBorders>
            <w:hideMark/>
          </w:tcPr>
          <w:p w14:paraId="4AE147B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3F88E66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1FB329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56E13D2F" w14:textId="77777777" w:rsidTr="00265FCB">
        <w:tc>
          <w:tcPr>
            <w:tcW w:w="7848" w:type="dxa"/>
            <w:gridSpan w:val="2"/>
            <w:tcBorders>
              <w:top w:val="nil"/>
              <w:left w:val="nil"/>
              <w:bottom w:val="nil"/>
              <w:right w:val="nil"/>
            </w:tcBorders>
            <w:shd w:val="clear" w:color="auto" w:fill="D3DFEE"/>
          </w:tcPr>
          <w:p w14:paraId="66291E0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271793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643ECD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49F0725E" w14:textId="77777777" w:rsidTr="00265FCB">
        <w:tc>
          <w:tcPr>
            <w:tcW w:w="7848" w:type="dxa"/>
            <w:gridSpan w:val="2"/>
            <w:tcBorders>
              <w:top w:val="nil"/>
              <w:left w:val="nil"/>
              <w:bottom w:val="nil"/>
              <w:right w:val="nil"/>
            </w:tcBorders>
          </w:tcPr>
          <w:p w14:paraId="19F5087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851C51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404099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21DD3837" w14:textId="77777777" w:rsidTr="00265FCB">
        <w:tc>
          <w:tcPr>
            <w:tcW w:w="7848" w:type="dxa"/>
            <w:gridSpan w:val="2"/>
            <w:tcBorders>
              <w:top w:val="nil"/>
              <w:left w:val="nil"/>
              <w:bottom w:val="single" w:sz="8" w:space="0" w:color="4F81BD"/>
              <w:right w:val="nil"/>
            </w:tcBorders>
            <w:shd w:val="clear" w:color="auto" w:fill="DBE5F1"/>
          </w:tcPr>
          <w:p w14:paraId="286066C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5549A7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9B6B8D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bl>
    <w:p w14:paraId="3EC26D59" w14:textId="77777777" w:rsidR="00F52BDC" w:rsidRDefault="00F52BDC" w:rsidP="00B33334">
      <w:pPr>
        <w:widowControl w:val="0"/>
        <w:tabs>
          <w:tab w:val="left" w:pos="900"/>
          <w:tab w:val="left" w:pos="6360"/>
        </w:tabs>
        <w:spacing w:line="294" w:lineRule="exact"/>
        <w:rPr>
          <w:rFonts w:ascii="Times New Roman" w:hAnsi="Times New Roman" w:cs="Times New Roman"/>
          <w:b/>
          <w:i/>
          <w:iCs/>
          <w:color w:val="C00000"/>
          <w:sz w:val="24"/>
          <w:szCs w:val="24"/>
        </w:rPr>
      </w:pPr>
    </w:p>
    <w:p w14:paraId="43E9C13B" w14:textId="77777777" w:rsidR="00B33334" w:rsidRPr="00674F66" w:rsidRDefault="00B33334" w:rsidP="00B33334">
      <w:pPr>
        <w:widowControl w:val="0"/>
        <w:tabs>
          <w:tab w:val="left" w:pos="900"/>
          <w:tab w:val="left" w:pos="6360"/>
        </w:tabs>
        <w:spacing w:line="294" w:lineRule="exact"/>
        <w:rPr>
          <w:rFonts w:ascii="Times New Roman" w:hAnsi="Times New Roman" w:cs="Times New Roman"/>
          <w:b/>
          <w:bCs/>
          <w:color w:val="C00000"/>
          <w:sz w:val="24"/>
          <w:szCs w:val="24"/>
        </w:rPr>
      </w:pPr>
      <w:r w:rsidRPr="00674F66">
        <w:rPr>
          <w:rFonts w:ascii="Times New Roman" w:hAnsi="Times New Roman" w:cs="Times New Roman"/>
          <w:b/>
          <w:i/>
          <w:iCs/>
          <w:color w:val="C00000"/>
          <w:sz w:val="24"/>
          <w:szCs w:val="24"/>
        </w:rPr>
        <w:t>This section must be completed by the Compliance Enforcement Authority.</w:t>
      </w:r>
    </w:p>
    <w:p w14:paraId="79A6BC5D" w14:textId="77777777"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0C952404" w14:textId="15CCDD45"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r w:rsidRPr="00674F66">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w:t>
      </w:r>
      <w:r w:rsidRPr="00674F66">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674F66">
        <w:rPr>
          <w:rFonts w:ascii="Times New Roman" w:hAnsi="Times New Roman" w:cs="Times New Roman"/>
          <w:b/>
          <w:bCs/>
          <w:color w:val="264D74"/>
          <w:sz w:val="24"/>
          <w:szCs w:val="24"/>
        </w:rPr>
        <w:t>1</w:t>
      </w:r>
      <w:r w:rsidR="00E6351C">
        <w:rPr>
          <w:rFonts w:ascii="Times New Roman" w:hAnsi="Times New Roman" w:cs="Times New Roman"/>
          <w:b/>
          <w:bCs/>
          <w:color w:val="264D74"/>
          <w:sz w:val="24"/>
          <w:szCs w:val="24"/>
        </w:rPr>
        <w:t>.1</w:t>
      </w:r>
      <w:r w:rsidR="003162BB">
        <w:rPr>
          <w:rFonts w:ascii="Times New Roman" w:hAnsi="Times New Roman" w:cs="Times New Roman"/>
          <w:b/>
          <w:bCs/>
          <w:color w:val="264D74"/>
          <w:sz w:val="24"/>
          <w:szCs w:val="24"/>
        </w:rPr>
        <w:t>(ii)</w:t>
      </w:r>
      <w:r w:rsidRPr="00674F66">
        <w:rPr>
          <w:rFonts w:ascii="Times New Roman" w:hAnsi="Times New Roman" w:cs="Times New Roman"/>
          <w:b/>
          <w:bCs/>
          <w:color w:val="264D74"/>
          <w:sz w:val="24"/>
          <w:szCs w:val="24"/>
        </w:rPr>
        <w:t xml:space="preserve"> R2.</w:t>
      </w:r>
    </w:p>
    <w:p w14:paraId="5093540A" w14:textId="77777777" w:rsidR="00F52BDC" w:rsidRPr="00674F66" w:rsidRDefault="00F52BDC"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3F0BF261" w14:textId="77777777" w:rsidR="00B33334" w:rsidRPr="00F52BDC" w:rsidRDefault="00B33334" w:rsidP="00B33334">
      <w:pPr>
        <w:widowControl w:val="0"/>
        <w:tabs>
          <w:tab w:val="left" w:pos="1620"/>
          <w:tab w:val="left" w:pos="2160"/>
          <w:tab w:val="left" w:pos="2700"/>
        </w:tabs>
        <w:spacing w:line="106" w:lineRule="exact"/>
        <w:ind w:left="1620" w:hanging="1620"/>
        <w:rPr>
          <w:rFonts w:ascii="Times New Roman" w:hAnsi="Times New Roman" w:cs="Times New Roman"/>
          <w:color w:val="365F91"/>
          <w:sz w:val="24"/>
          <w:szCs w:val="24"/>
        </w:rPr>
      </w:pPr>
    </w:p>
    <w:p w14:paraId="485E388C" w14:textId="77777777" w:rsidR="00B33334" w:rsidRPr="00F52BDC" w:rsidRDefault="00B33334" w:rsidP="00B33334">
      <w:pPr>
        <w:widowControl w:val="0"/>
        <w:tabs>
          <w:tab w:val="left" w:pos="1080"/>
          <w:tab w:val="left" w:pos="1620"/>
          <w:tab w:val="left" w:pos="2160"/>
          <w:tab w:val="left" w:pos="2700"/>
        </w:tabs>
        <w:spacing w:line="240"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Verify the entity</w:t>
      </w:r>
      <w:r w:rsidR="00BA24C3">
        <w:rPr>
          <w:rFonts w:ascii="Times New Roman" w:hAnsi="Times New Roman" w:cs="Times New Roman"/>
          <w:color w:val="365F91"/>
          <w:sz w:val="24"/>
          <w:szCs w:val="24"/>
        </w:rPr>
        <w:t xml:space="preserve"> took the following actions related to a</w:t>
      </w:r>
      <w:r w:rsidRPr="00F52BDC">
        <w:rPr>
          <w:rFonts w:ascii="Times New Roman" w:hAnsi="Times New Roman" w:cs="Times New Roman"/>
          <w:color w:val="365F91"/>
          <w:sz w:val="24"/>
          <w:szCs w:val="24"/>
        </w:rPr>
        <w:t xml:space="preserve"> relay or equipment failure</w:t>
      </w:r>
      <w:r w:rsidR="00633F55">
        <w:rPr>
          <w:rFonts w:ascii="Times New Roman" w:hAnsi="Times New Roman" w:cs="Times New Roman"/>
          <w:color w:val="365F91"/>
          <w:sz w:val="24"/>
          <w:szCs w:val="24"/>
        </w:rPr>
        <w:t xml:space="preserve"> that reduced system reliability</w:t>
      </w:r>
      <w:r w:rsidRPr="00F52BDC">
        <w:rPr>
          <w:rFonts w:ascii="Times New Roman" w:hAnsi="Times New Roman" w:cs="Times New Roman"/>
          <w:color w:val="365F91"/>
          <w:sz w:val="24"/>
          <w:szCs w:val="24"/>
        </w:rPr>
        <w:t>:</w:t>
      </w:r>
    </w:p>
    <w:p w14:paraId="61AC2D5F" w14:textId="77777777" w:rsidR="006928C6" w:rsidRDefault="00B33334" w:rsidP="006928C6">
      <w:pPr>
        <w:widowControl w:val="0"/>
        <w:tabs>
          <w:tab w:val="left" w:pos="1080"/>
          <w:tab w:val="left" w:pos="1620"/>
          <w:tab w:val="left" w:pos="2160"/>
          <w:tab w:val="left" w:pos="2700"/>
        </w:tabs>
        <w:spacing w:line="284" w:lineRule="exact"/>
        <w:ind w:left="2710" w:hanging="270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006928C6">
        <w:rPr>
          <w:rFonts w:ascii="Times New Roman" w:hAnsi="Times New Roman" w:cs="Times New Roman"/>
          <w:bCs/>
          <w:color w:val="365F91"/>
          <w:sz w:val="24"/>
          <w:szCs w:val="24"/>
        </w:rPr>
        <w:t xml:space="preserve">(R2.1) </w:t>
      </w:r>
      <w:r w:rsidRPr="00F52BDC">
        <w:rPr>
          <w:rFonts w:ascii="Times New Roman" w:hAnsi="Times New Roman" w:cs="Times New Roman"/>
          <w:color w:val="365F91"/>
          <w:sz w:val="24"/>
          <w:szCs w:val="24"/>
        </w:rPr>
        <w:t>Generator Operator notified its Transmission Operator and Host Balancing Authority</w:t>
      </w:r>
      <w:r w:rsidR="006928C6">
        <w:rPr>
          <w:rFonts w:ascii="Times New Roman" w:hAnsi="Times New Roman" w:cs="Times New Roman"/>
          <w:color w:val="365F91"/>
          <w:sz w:val="24"/>
          <w:szCs w:val="24"/>
        </w:rPr>
        <w:t xml:space="preserve"> and</w:t>
      </w:r>
    </w:p>
    <w:p w14:paraId="25557F8A" w14:textId="77777777" w:rsidR="00B33334" w:rsidRPr="00F52BDC" w:rsidRDefault="006928C6" w:rsidP="006928C6">
      <w:pPr>
        <w:widowControl w:val="0"/>
        <w:tabs>
          <w:tab w:val="left" w:pos="1080"/>
          <w:tab w:val="left" w:pos="1620"/>
          <w:tab w:val="left" w:pos="1710"/>
          <w:tab w:val="left" w:pos="2160"/>
        </w:tabs>
        <w:spacing w:line="284" w:lineRule="exact"/>
        <w:ind w:left="2700" w:hanging="270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00B33334" w:rsidRPr="00F52BDC">
        <w:rPr>
          <w:rFonts w:ascii="Times New Roman" w:hAnsi="Times New Roman" w:cs="Times New Roman"/>
          <w:bCs/>
          <w:color w:val="365F91"/>
          <w:sz w:val="24"/>
          <w:szCs w:val="24"/>
        </w:rPr>
        <w:tab/>
      </w:r>
      <w:r w:rsidR="00B33334" w:rsidRPr="00F52BDC">
        <w:rPr>
          <w:rFonts w:ascii="Times New Roman" w:hAnsi="Times New Roman" w:cs="Times New Roman"/>
          <w:color w:val="365F91"/>
          <w:sz w:val="24"/>
          <w:szCs w:val="24"/>
        </w:rPr>
        <w:t>Generator</w:t>
      </w:r>
      <w:r w:rsidR="00633F55">
        <w:rPr>
          <w:rFonts w:ascii="Times New Roman" w:hAnsi="Times New Roman" w:cs="Times New Roman"/>
          <w:color w:val="365F91"/>
          <w:sz w:val="24"/>
          <w:szCs w:val="24"/>
        </w:rPr>
        <w:t xml:space="preserve"> </w:t>
      </w:r>
      <w:r w:rsidR="00B33334" w:rsidRPr="00F52BDC">
        <w:rPr>
          <w:rFonts w:ascii="Times New Roman" w:hAnsi="Times New Roman" w:cs="Times New Roman"/>
          <w:color w:val="365F91"/>
          <w:sz w:val="24"/>
          <w:szCs w:val="24"/>
        </w:rPr>
        <w:t>Operator took corrective action as soon as possible.</w:t>
      </w:r>
    </w:p>
    <w:p w14:paraId="5C0A856E" w14:textId="77777777" w:rsidR="00B33334" w:rsidRPr="00F52BDC" w:rsidRDefault="00B33334" w:rsidP="00B33334">
      <w:pPr>
        <w:widowControl w:val="0"/>
        <w:tabs>
          <w:tab w:val="left" w:pos="1080"/>
          <w:tab w:val="left" w:pos="1620"/>
          <w:tab w:val="left" w:pos="2160"/>
          <w:tab w:val="left" w:pos="2700"/>
        </w:tabs>
        <w:spacing w:line="240" w:lineRule="exact"/>
        <w:ind w:left="2700" w:hanging="270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p>
    <w:p w14:paraId="1AADC4EC" w14:textId="77777777" w:rsidR="006928C6" w:rsidRDefault="00B33334" w:rsidP="006928C6">
      <w:pPr>
        <w:widowControl w:val="0"/>
        <w:tabs>
          <w:tab w:val="left" w:pos="1080"/>
          <w:tab w:val="left" w:pos="1620"/>
          <w:tab w:val="left" w:pos="2160"/>
          <w:tab w:val="left" w:pos="2700"/>
        </w:tabs>
        <w:spacing w:line="284" w:lineRule="exact"/>
        <w:ind w:left="2700" w:hanging="270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006928C6">
        <w:rPr>
          <w:rFonts w:ascii="Times New Roman" w:hAnsi="Times New Roman" w:cs="Times New Roman"/>
          <w:bCs/>
          <w:color w:val="365F91"/>
          <w:sz w:val="24"/>
          <w:szCs w:val="24"/>
        </w:rPr>
        <w:t xml:space="preserve">(R2.2) </w:t>
      </w:r>
      <w:r w:rsidRPr="00F52BDC">
        <w:rPr>
          <w:rFonts w:ascii="Times New Roman" w:hAnsi="Times New Roman" w:cs="Times New Roman"/>
          <w:color w:val="365F91"/>
          <w:sz w:val="24"/>
          <w:szCs w:val="24"/>
        </w:rPr>
        <w:t>Transmission Operator notified its Reliability Coordinator and affected Transmission Operators and Balancing Authorities</w:t>
      </w:r>
      <w:r w:rsidR="006928C6">
        <w:rPr>
          <w:rFonts w:ascii="Times New Roman" w:hAnsi="Times New Roman" w:cs="Times New Roman"/>
          <w:color w:val="365F91"/>
          <w:sz w:val="24"/>
          <w:szCs w:val="24"/>
        </w:rPr>
        <w:t xml:space="preserve"> and</w:t>
      </w:r>
    </w:p>
    <w:p w14:paraId="17686429" w14:textId="77777777" w:rsidR="006928C6" w:rsidRPr="00F52BDC" w:rsidRDefault="006928C6" w:rsidP="006928C6">
      <w:pPr>
        <w:widowControl w:val="0"/>
        <w:tabs>
          <w:tab w:val="left" w:pos="1080"/>
          <w:tab w:val="left" w:pos="1620"/>
          <w:tab w:val="left" w:pos="2160"/>
          <w:tab w:val="left" w:pos="2700"/>
        </w:tabs>
        <w:spacing w:line="284" w:lineRule="exact"/>
        <w:ind w:left="2700" w:hanging="270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___</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F52BDC">
        <w:rPr>
          <w:rFonts w:ascii="Times New Roman" w:hAnsi="Times New Roman" w:cs="Times New Roman"/>
          <w:color w:val="365F91"/>
          <w:sz w:val="24"/>
          <w:szCs w:val="24"/>
        </w:rPr>
        <w:t>Transmission Operator took corrective action as soon as possible.</w:t>
      </w:r>
    </w:p>
    <w:p w14:paraId="1AD724E1" w14:textId="77777777" w:rsidR="006928C6" w:rsidRPr="00F52BDC" w:rsidRDefault="006928C6" w:rsidP="00B33334">
      <w:pPr>
        <w:widowControl w:val="0"/>
        <w:tabs>
          <w:tab w:val="left" w:pos="1080"/>
          <w:tab w:val="left" w:pos="1620"/>
          <w:tab w:val="left" w:pos="2160"/>
          <w:tab w:val="left" w:pos="2700"/>
        </w:tabs>
        <w:spacing w:line="284" w:lineRule="exact"/>
        <w:ind w:left="2700" w:hanging="2700"/>
        <w:rPr>
          <w:rFonts w:ascii="Times New Roman" w:hAnsi="Times New Roman" w:cs="Times New Roman"/>
          <w:color w:val="365F91"/>
          <w:sz w:val="24"/>
          <w:szCs w:val="24"/>
        </w:rPr>
      </w:pPr>
    </w:p>
    <w:p w14:paraId="4AAE971E" w14:textId="77777777" w:rsidR="00B33334" w:rsidRPr="00450353" w:rsidRDefault="00B33334" w:rsidP="00B33334">
      <w:pPr>
        <w:widowControl w:val="0"/>
        <w:tabs>
          <w:tab w:val="left" w:pos="1620"/>
          <w:tab w:val="left" w:pos="2160"/>
          <w:tab w:val="left" w:pos="2700"/>
        </w:tabs>
        <w:spacing w:line="281" w:lineRule="exact"/>
        <w:ind w:left="1620" w:hanging="1620"/>
        <w:rPr>
          <w:rFonts w:ascii="Times New Roman" w:hAnsi="Times New Roman" w:cs="Times New Roman"/>
          <w:sz w:val="24"/>
          <w:szCs w:val="24"/>
        </w:rPr>
      </w:pPr>
    </w:p>
    <w:p w14:paraId="26E82966"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w:t>
      </w:r>
      <w:r w:rsidR="00142875">
        <w:rPr>
          <w:rFonts w:ascii="Times New Roman" w:hAnsi="Times New Roman" w:cs="Times New Roman"/>
          <w:b/>
          <w:bCs/>
          <w:color w:val="264D74"/>
          <w:sz w:val="24"/>
          <w:szCs w:val="24"/>
        </w:rPr>
        <w:t>’</w:t>
      </w:r>
      <w:r>
        <w:rPr>
          <w:rFonts w:ascii="Times New Roman" w:hAnsi="Times New Roman" w:cs="Times New Roman"/>
          <w:b/>
          <w:bCs/>
          <w:color w:val="264D74"/>
          <w:sz w:val="24"/>
          <w:szCs w:val="24"/>
        </w:rPr>
        <w:t>s Detailed notes:</w:t>
      </w:r>
    </w:p>
    <w:p w14:paraId="3388FD2E"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965A05C"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AC5AA4F" w14:textId="77777777" w:rsidR="00045DA0" w:rsidRDefault="00045DA0" w:rsidP="00BD56F3">
      <w:pPr>
        <w:pStyle w:val="Requirement"/>
        <w:numPr>
          <w:ilvl w:val="0"/>
          <w:numId w:val="0"/>
        </w:numPr>
        <w:ind w:left="936" w:hanging="576"/>
        <w:rPr>
          <w:sz w:val="24"/>
        </w:rPr>
      </w:pPr>
    </w:p>
    <w:p w14:paraId="4C237E14" w14:textId="77777777" w:rsidR="002444E9" w:rsidRDefault="002444E9" w:rsidP="00BD56F3">
      <w:pPr>
        <w:pStyle w:val="Requirement"/>
        <w:numPr>
          <w:ilvl w:val="0"/>
          <w:numId w:val="0"/>
        </w:numPr>
        <w:ind w:left="936" w:hanging="576"/>
        <w:rPr>
          <w:sz w:val="24"/>
        </w:rPr>
      </w:pPr>
    </w:p>
    <w:p w14:paraId="08A895E4" w14:textId="6C7D58FC" w:rsidR="00045DA0" w:rsidRPr="00674F66" w:rsidRDefault="00045DA0" w:rsidP="009D2D8C">
      <w:pPr>
        <w:pStyle w:val="Requirement"/>
        <w:rPr>
          <w:sz w:val="24"/>
        </w:rPr>
      </w:pPr>
      <w:r w:rsidRPr="00674F66">
        <w:rPr>
          <w:sz w:val="24"/>
        </w:rPr>
        <w:t xml:space="preserve">A Generator Operator or Transmission Operator shall coordinate new </w:t>
      </w:r>
      <w:r w:rsidR="00E621CF">
        <w:rPr>
          <w:sz w:val="24"/>
        </w:rPr>
        <w:t>p</w:t>
      </w:r>
      <w:r w:rsidR="00E621CF" w:rsidRPr="00674F66">
        <w:rPr>
          <w:sz w:val="24"/>
        </w:rPr>
        <w:t xml:space="preserve">rotective </w:t>
      </w:r>
      <w:r w:rsidR="00E621CF">
        <w:rPr>
          <w:sz w:val="24"/>
        </w:rPr>
        <w:t>s</w:t>
      </w:r>
      <w:r w:rsidR="00E621CF" w:rsidRPr="00674F66">
        <w:rPr>
          <w:sz w:val="24"/>
        </w:rPr>
        <w:t xml:space="preserve">ystems </w:t>
      </w:r>
      <w:r w:rsidRPr="00674F66">
        <w:rPr>
          <w:sz w:val="24"/>
        </w:rPr>
        <w:t>and changes as follows.</w:t>
      </w:r>
    </w:p>
    <w:p w14:paraId="468B1063" w14:textId="450EA09D" w:rsidR="00045DA0" w:rsidRDefault="00045DA0" w:rsidP="009D2D8C">
      <w:pPr>
        <w:pStyle w:val="Requirement"/>
        <w:numPr>
          <w:ilvl w:val="1"/>
          <w:numId w:val="10"/>
        </w:numPr>
        <w:rPr>
          <w:sz w:val="24"/>
        </w:rPr>
      </w:pPr>
      <w:r w:rsidRPr="00674F66">
        <w:rPr>
          <w:sz w:val="24"/>
        </w:rPr>
        <w:t xml:space="preserve">Each Generator Operator shall coordinate all new </w:t>
      </w:r>
      <w:r w:rsidR="00E621CF">
        <w:rPr>
          <w:sz w:val="24"/>
        </w:rPr>
        <w:t>p</w:t>
      </w:r>
      <w:r w:rsidR="00E621CF" w:rsidRPr="00674F66">
        <w:rPr>
          <w:sz w:val="24"/>
        </w:rPr>
        <w:t xml:space="preserve">rotective </w:t>
      </w:r>
      <w:r w:rsidR="00E621CF">
        <w:rPr>
          <w:sz w:val="24"/>
        </w:rPr>
        <w:t>s</w:t>
      </w:r>
      <w:r w:rsidR="00E621CF" w:rsidRPr="00674F66">
        <w:rPr>
          <w:sz w:val="24"/>
        </w:rPr>
        <w:t xml:space="preserve">ystems </w:t>
      </w:r>
      <w:r w:rsidRPr="00674F66">
        <w:rPr>
          <w:sz w:val="24"/>
        </w:rPr>
        <w:t xml:space="preserve">and all </w:t>
      </w:r>
      <w:r w:rsidR="00E621CF">
        <w:rPr>
          <w:sz w:val="24"/>
        </w:rPr>
        <w:t>p</w:t>
      </w:r>
      <w:r w:rsidR="00E621CF" w:rsidRPr="00674F66">
        <w:rPr>
          <w:sz w:val="24"/>
        </w:rPr>
        <w:t xml:space="preserve">rotective </w:t>
      </w:r>
      <w:r w:rsidR="00E621CF">
        <w:rPr>
          <w:sz w:val="24"/>
        </w:rPr>
        <w:t>s</w:t>
      </w:r>
      <w:r w:rsidR="00E621CF" w:rsidRPr="00674F66">
        <w:rPr>
          <w:sz w:val="24"/>
        </w:rPr>
        <w:t xml:space="preserve">ystem </w:t>
      </w:r>
      <w:r w:rsidRPr="00674F66">
        <w:rPr>
          <w:sz w:val="24"/>
        </w:rPr>
        <w:t>changes with its Transmission Operator and Host Balancing Authority.</w:t>
      </w:r>
    </w:p>
    <w:p w14:paraId="5ED24D34" w14:textId="008268D6" w:rsidR="00E621CF" w:rsidRPr="00E621CF" w:rsidRDefault="00E621CF" w:rsidP="0095584F">
      <w:pPr>
        <w:pStyle w:val="Requirement"/>
        <w:numPr>
          <w:ilvl w:val="0"/>
          <w:numId w:val="14"/>
        </w:numPr>
        <w:tabs>
          <w:tab w:val="clear" w:pos="2592"/>
          <w:tab w:val="left" w:pos="936"/>
        </w:tabs>
        <w:ind w:left="2520"/>
        <w:rPr>
          <w:sz w:val="24"/>
        </w:rPr>
      </w:pPr>
      <w:r w:rsidRPr="00E621CF">
        <w:rPr>
          <w:sz w:val="24"/>
        </w:rPr>
        <w:t xml:space="preserve">Requirement R3.1 is not applicable to the individual generating units of dispersed power producing resources identified through Inclusion I4 of the Bulk Electric System definition. </w:t>
      </w:r>
    </w:p>
    <w:p w14:paraId="2E882D34" w14:textId="77777777" w:rsidR="00E621CF" w:rsidRPr="00674F66" w:rsidRDefault="00E621CF" w:rsidP="0095584F">
      <w:pPr>
        <w:pStyle w:val="Requirement"/>
        <w:numPr>
          <w:ilvl w:val="0"/>
          <w:numId w:val="0"/>
        </w:numPr>
        <w:ind w:left="1728"/>
        <w:rPr>
          <w:sz w:val="24"/>
        </w:rPr>
      </w:pPr>
    </w:p>
    <w:p w14:paraId="60008785" w14:textId="2EED916B" w:rsidR="00045DA0" w:rsidRPr="00674F66" w:rsidRDefault="00045DA0" w:rsidP="009D2D8C">
      <w:pPr>
        <w:pStyle w:val="Requirement"/>
        <w:numPr>
          <w:ilvl w:val="1"/>
          <w:numId w:val="10"/>
        </w:numPr>
        <w:tabs>
          <w:tab w:val="left" w:pos="6210"/>
        </w:tabs>
        <w:rPr>
          <w:sz w:val="24"/>
        </w:rPr>
      </w:pPr>
      <w:r w:rsidRPr="00674F66">
        <w:rPr>
          <w:sz w:val="24"/>
        </w:rPr>
        <w:t xml:space="preserve">Each Transmission Operator shall coordinate all new </w:t>
      </w:r>
      <w:r w:rsidR="00E621CF">
        <w:rPr>
          <w:sz w:val="24"/>
        </w:rPr>
        <w:t>p</w:t>
      </w:r>
      <w:r w:rsidR="00E621CF" w:rsidRPr="00674F66">
        <w:rPr>
          <w:sz w:val="24"/>
        </w:rPr>
        <w:t xml:space="preserve">rotective </w:t>
      </w:r>
      <w:r w:rsidR="00E621CF">
        <w:rPr>
          <w:sz w:val="24"/>
        </w:rPr>
        <w:t>s</w:t>
      </w:r>
      <w:r w:rsidR="00E621CF" w:rsidRPr="00674F66">
        <w:rPr>
          <w:sz w:val="24"/>
        </w:rPr>
        <w:t xml:space="preserve">ystems </w:t>
      </w:r>
      <w:r w:rsidRPr="00674F66">
        <w:rPr>
          <w:sz w:val="24"/>
        </w:rPr>
        <w:t xml:space="preserve">and all </w:t>
      </w:r>
      <w:r w:rsidR="00E621CF">
        <w:rPr>
          <w:sz w:val="24"/>
        </w:rPr>
        <w:t>p</w:t>
      </w:r>
      <w:r w:rsidR="00E621CF" w:rsidRPr="00674F66">
        <w:rPr>
          <w:sz w:val="24"/>
        </w:rPr>
        <w:t xml:space="preserve">rotective </w:t>
      </w:r>
      <w:r w:rsidR="00E621CF">
        <w:rPr>
          <w:sz w:val="24"/>
        </w:rPr>
        <w:t>s</w:t>
      </w:r>
      <w:r w:rsidR="00E621CF" w:rsidRPr="00674F66">
        <w:rPr>
          <w:sz w:val="24"/>
        </w:rPr>
        <w:t xml:space="preserve">ystem </w:t>
      </w:r>
      <w:r w:rsidRPr="00674F66">
        <w:rPr>
          <w:sz w:val="24"/>
        </w:rPr>
        <w:t>changes with neighboring Transmission Operators and Balancing Authorities.</w:t>
      </w:r>
    </w:p>
    <w:p w14:paraId="0F5BE631" w14:textId="77777777" w:rsidR="00045DA0" w:rsidRPr="00674F66" w:rsidRDefault="00045DA0" w:rsidP="009D2D8C">
      <w:pPr>
        <w:widowControl w:val="0"/>
        <w:spacing w:line="240" w:lineRule="exact"/>
        <w:rPr>
          <w:rFonts w:ascii="Times New Roman" w:hAnsi="Times New Roman" w:cs="Times New Roman"/>
          <w:sz w:val="24"/>
          <w:szCs w:val="24"/>
        </w:rPr>
      </w:pPr>
    </w:p>
    <w:p w14:paraId="539A965A" w14:textId="77777777" w:rsidR="008B3E27"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EA0FD4">
        <w:rPr>
          <w:rFonts w:ascii="Times New Roman" w:hAnsi="Times New Roman" w:cs="Times New Roman"/>
          <w:b/>
          <w:bCs/>
          <w:color w:val="000000"/>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 xml:space="preserve">(Registered Entity </w:t>
      </w:r>
      <w:r>
        <w:rPr>
          <w:rFonts w:ascii="Times New Roman" w:hAnsi="Times New Roman" w:cs="Times New Roman"/>
          <w:b/>
          <w:bCs/>
          <w:i/>
          <w:iCs/>
          <w:color w:val="000000"/>
          <w:sz w:val="24"/>
          <w:szCs w:val="24"/>
        </w:rPr>
        <w:t xml:space="preserve">        </w:t>
      </w:r>
    </w:p>
    <w:p w14:paraId="6C86EF82" w14:textId="77777777" w:rsidR="008B3E27" w:rsidRPr="008374A0"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8374A0">
        <w:rPr>
          <w:rFonts w:ascii="Times New Roman" w:hAnsi="Times New Roman" w:cs="Times New Roman"/>
          <w:b/>
          <w:bCs/>
          <w:i/>
          <w:iCs/>
          <w:color w:val="000000"/>
          <w:sz w:val="24"/>
          <w:szCs w:val="24"/>
        </w:rPr>
        <w:t>Response Required)</w:t>
      </w:r>
    </w:p>
    <w:p w14:paraId="0F9F2EE3" w14:textId="77777777" w:rsidR="008B3E27" w:rsidRPr="008374A0" w:rsidRDefault="008B3E27" w:rsidP="008B3E27">
      <w:pPr>
        <w:widowControl w:val="0"/>
        <w:tabs>
          <w:tab w:val="left" w:pos="720"/>
        </w:tabs>
        <w:spacing w:line="186" w:lineRule="exact"/>
        <w:ind w:left="720"/>
        <w:rPr>
          <w:rFonts w:ascii="Times New Roman" w:hAnsi="Times New Roman" w:cs="Times New Roman"/>
          <w:sz w:val="24"/>
          <w:szCs w:val="24"/>
        </w:rPr>
      </w:pPr>
    </w:p>
    <w:p w14:paraId="68D67A3A"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071BF304"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646A22A" w14:textId="77777777" w:rsidR="00045DA0" w:rsidRDefault="00045DA0" w:rsidP="009D2D8C">
      <w:pPr>
        <w:pStyle w:val="Requirement"/>
        <w:numPr>
          <w:ilvl w:val="0"/>
          <w:numId w:val="0"/>
        </w:numPr>
        <w:tabs>
          <w:tab w:val="left" w:pos="6210"/>
        </w:tabs>
        <w:ind w:left="936"/>
        <w:rPr>
          <w:bCs/>
          <w:color w:val="264D74"/>
          <w:sz w:val="24"/>
        </w:rPr>
      </w:pPr>
    </w:p>
    <w:p w14:paraId="6EC80A8F" w14:textId="2A9EEF19" w:rsidR="00A368E5" w:rsidRPr="00674F66" w:rsidRDefault="00A368E5" w:rsidP="00A368E5">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Question</w:t>
      </w:r>
      <w:r w:rsidR="00F52BDC">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Have you made changes to new or added new </w:t>
      </w:r>
      <w:r w:rsidR="00E621CF">
        <w:rPr>
          <w:rFonts w:ascii="Times New Roman" w:hAnsi="Times New Roman" w:cs="Times New Roman"/>
          <w:color w:val="000000"/>
          <w:sz w:val="24"/>
          <w:szCs w:val="24"/>
        </w:rPr>
        <w:t xml:space="preserve">protective systems </w:t>
      </w:r>
      <w:r>
        <w:rPr>
          <w:rFonts w:ascii="Times New Roman" w:hAnsi="Times New Roman" w:cs="Times New Roman"/>
          <w:color w:val="000000"/>
          <w:sz w:val="24"/>
          <w:szCs w:val="24"/>
        </w:rPr>
        <w:t>during the audit period? If yes, provide evidence you coordinated with the appropriate entities.</w:t>
      </w:r>
    </w:p>
    <w:p w14:paraId="0B49FFF8" w14:textId="77777777" w:rsidR="00A368E5" w:rsidRDefault="00A368E5" w:rsidP="00A368E5">
      <w:pPr>
        <w:widowControl w:val="0"/>
        <w:tabs>
          <w:tab w:val="left" w:pos="60"/>
        </w:tabs>
        <w:spacing w:line="294" w:lineRule="exact"/>
        <w:rPr>
          <w:rFonts w:ascii="Times New Roman" w:hAnsi="Times New Roman" w:cs="Times New Roman"/>
          <w:b/>
          <w:bCs/>
          <w:color w:val="264D74"/>
          <w:sz w:val="24"/>
          <w:szCs w:val="24"/>
        </w:rPr>
      </w:pPr>
    </w:p>
    <w:p w14:paraId="30ED95DA" w14:textId="77777777" w:rsidR="00A368E5" w:rsidRPr="00674F66" w:rsidRDefault="00A368E5" w:rsidP="00A368E5">
      <w:pPr>
        <w:widowControl w:val="0"/>
        <w:tabs>
          <w:tab w:val="left" w:pos="60"/>
        </w:tabs>
        <w:spacing w:line="294" w:lineRule="exact"/>
        <w:rPr>
          <w:rFonts w:ascii="Times New Roman" w:hAnsi="Times New Roman" w:cs="Times New Roman"/>
          <w:b/>
          <w:bCs/>
          <w:i/>
          <w:iCs/>
          <w:color w:val="000000"/>
          <w:sz w:val="24"/>
          <w:szCs w:val="24"/>
        </w:rPr>
      </w:pPr>
      <w:r w:rsidRPr="00650153">
        <w:rPr>
          <w:rFonts w:ascii="Times New Roman" w:hAnsi="Times New Roman" w:cs="Times New Roman"/>
          <w:b/>
          <w:bCs/>
          <w:color w:val="000000"/>
          <w:sz w:val="24"/>
          <w:szCs w:val="24"/>
        </w:rPr>
        <w:t>Entity</w:t>
      </w:r>
      <w:r w:rsidRPr="00650153">
        <w:rPr>
          <w:rFonts w:ascii="Times New Roman" w:hAnsi="Times New Roman" w:cs="Times New Roman"/>
          <w:color w:val="000000"/>
          <w:sz w:val="24"/>
          <w:szCs w:val="24"/>
        </w:rPr>
        <w:t xml:space="preserve"> </w:t>
      </w:r>
      <w:r w:rsidRPr="00650153">
        <w:rPr>
          <w:rFonts w:ascii="Times New Roman" w:hAnsi="Times New Roman" w:cs="Times New Roman"/>
          <w:b/>
          <w:bCs/>
          <w:color w:val="000000"/>
          <w:sz w:val="24"/>
          <w:szCs w:val="24"/>
        </w:rPr>
        <w:t>Response:</w:t>
      </w:r>
      <w:r w:rsidRPr="00674F66">
        <w:rPr>
          <w:rFonts w:ascii="Times New Roman" w:hAnsi="Times New Roman" w:cs="Times New Roman"/>
          <w:b/>
          <w:bCs/>
          <w:color w:val="264D74"/>
          <w:sz w:val="24"/>
          <w:szCs w:val="24"/>
        </w:rPr>
        <w:t xml:space="preserve"> </w:t>
      </w:r>
      <w:r w:rsidRPr="00674F66">
        <w:rPr>
          <w:rFonts w:ascii="Times New Roman" w:hAnsi="Times New Roman" w:cs="Times New Roman"/>
          <w:b/>
          <w:bCs/>
          <w:i/>
          <w:iCs/>
          <w:color w:val="000000"/>
          <w:sz w:val="24"/>
          <w:szCs w:val="24"/>
        </w:rPr>
        <w:t>(Registered Entity Response Required)</w:t>
      </w:r>
    </w:p>
    <w:p w14:paraId="259A8DFC" w14:textId="77777777" w:rsidR="00A368E5" w:rsidRPr="00674F66" w:rsidRDefault="00A368E5" w:rsidP="00A368E5">
      <w:pPr>
        <w:widowControl w:val="0"/>
        <w:spacing w:line="186" w:lineRule="exact"/>
        <w:rPr>
          <w:rFonts w:ascii="Times New Roman" w:hAnsi="Times New Roman" w:cs="Times New Roman"/>
          <w:sz w:val="24"/>
          <w:szCs w:val="24"/>
        </w:rPr>
      </w:pPr>
    </w:p>
    <w:p w14:paraId="3545C275" w14:textId="77777777" w:rsidR="00A368E5" w:rsidRPr="00674F66" w:rsidRDefault="00A368E5" w:rsidP="00A368E5">
      <w:pPr>
        <w:widowControl w:val="0"/>
        <w:shd w:val="clear" w:color="auto" w:fill="D3DCE9"/>
        <w:tabs>
          <w:tab w:val="left" w:pos="720"/>
        </w:tabs>
        <w:spacing w:line="294" w:lineRule="exact"/>
        <w:rPr>
          <w:rFonts w:ascii="Times New Roman" w:hAnsi="Times New Roman" w:cs="Times New Roman"/>
          <w:bCs/>
          <w:color w:val="264D74"/>
          <w:sz w:val="24"/>
          <w:szCs w:val="24"/>
        </w:rPr>
      </w:pPr>
      <w:r w:rsidRPr="00674F66">
        <w:rPr>
          <w:rFonts w:ascii="Times New Roman" w:hAnsi="Times New Roman" w:cs="Times New Roman"/>
          <w:bCs/>
          <w:color w:val="264D74"/>
          <w:sz w:val="24"/>
          <w:szCs w:val="24"/>
        </w:rPr>
        <w:t xml:space="preserve"> </w:t>
      </w:r>
    </w:p>
    <w:p w14:paraId="5041C809" w14:textId="77777777" w:rsidR="00A368E5" w:rsidRPr="00674F66" w:rsidRDefault="00A368E5" w:rsidP="00A368E5">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6A3F0B1" w14:textId="77777777"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5A556D99" w14:textId="77777777" w:rsidR="00265FCB" w:rsidRPr="00264D37" w:rsidRDefault="00265FCB" w:rsidP="002444E9">
      <w:pPr>
        <w:pStyle w:val="Heading1"/>
        <w:rPr>
          <w:sz w:val="32"/>
          <w:szCs w:val="32"/>
        </w:rPr>
      </w:pPr>
      <w:r w:rsidRPr="00264D37">
        <w:rPr>
          <w:sz w:val="32"/>
          <w:szCs w:val="32"/>
        </w:rPr>
        <w:t>R3 Supporting Evidence and Documentation</w:t>
      </w:r>
    </w:p>
    <w:p w14:paraId="1A5A625F" w14:textId="77777777" w:rsidR="00265FCB" w:rsidRDefault="00265FCB" w:rsidP="00265FCB">
      <w:pPr>
        <w:widowControl w:val="0"/>
        <w:spacing w:line="266" w:lineRule="exact"/>
        <w:rPr>
          <w:rFonts w:ascii="Times New Roman" w:hAnsi="Times New Roman" w:cs="Times New Roman"/>
          <w:b/>
          <w:bCs/>
          <w:color w:val="FF0000"/>
          <w:sz w:val="24"/>
          <w:szCs w:val="24"/>
        </w:rPr>
      </w:pPr>
    </w:p>
    <w:p w14:paraId="187C9D8C" w14:textId="77777777" w:rsidR="00265FCB" w:rsidRDefault="00265FCB" w:rsidP="00265FC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7FB4BED3" w14:textId="77777777" w:rsidR="00265FCB" w:rsidRDefault="00265FCB" w:rsidP="00265FC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65FCB" w14:paraId="31C28A97" w14:textId="77777777" w:rsidTr="00265FCB">
        <w:trPr>
          <w:gridAfter w:val="1"/>
          <w:wAfter w:w="1224" w:type="dxa"/>
          <w:trHeight w:val="945"/>
        </w:trPr>
        <w:tc>
          <w:tcPr>
            <w:tcW w:w="1098" w:type="dxa"/>
            <w:tcBorders>
              <w:top w:val="nil"/>
              <w:left w:val="nil"/>
              <w:bottom w:val="nil"/>
              <w:right w:val="nil"/>
            </w:tcBorders>
          </w:tcPr>
          <w:p w14:paraId="5409A2FB" w14:textId="77777777" w:rsidR="00265FCB" w:rsidRDefault="0026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10BE5A9E" w14:textId="77777777" w:rsidR="00265FCB" w:rsidRDefault="00265FC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71A7144C" w14:textId="77777777" w:rsidR="00265FCB" w:rsidRDefault="00265FC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65FCB" w14:paraId="5E0835CE" w14:textId="77777777" w:rsidTr="00265FCB">
        <w:tc>
          <w:tcPr>
            <w:tcW w:w="7848" w:type="dxa"/>
            <w:gridSpan w:val="2"/>
            <w:tcBorders>
              <w:top w:val="single" w:sz="8" w:space="0" w:color="4F81BD"/>
              <w:left w:val="nil"/>
              <w:bottom w:val="single" w:sz="8" w:space="0" w:color="4F81BD"/>
              <w:right w:val="nil"/>
            </w:tcBorders>
            <w:hideMark/>
          </w:tcPr>
          <w:p w14:paraId="0F4B9AC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627C6DB2"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A893D79"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65FCB" w14:paraId="2BE76602" w14:textId="77777777" w:rsidTr="00265FCB">
        <w:tc>
          <w:tcPr>
            <w:tcW w:w="7848" w:type="dxa"/>
            <w:gridSpan w:val="2"/>
            <w:tcBorders>
              <w:top w:val="nil"/>
              <w:left w:val="nil"/>
              <w:bottom w:val="nil"/>
              <w:right w:val="nil"/>
            </w:tcBorders>
            <w:shd w:val="clear" w:color="auto" w:fill="D3DFEE"/>
          </w:tcPr>
          <w:p w14:paraId="7C04FA6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607F23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9E4719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0981CCD5" w14:textId="77777777" w:rsidTr="00265FCB">
        <w:tc>
          <w:tcPr>
            <w:tcW w:w="7848" w:type="dxa"/>
            <w:gridSpan w:val="2"/>
            <w:tcBorders>
              <w:top w:val="nil"/>
              <w:left w:val="nil"/>
              <w:bottom w:val="nil"/>
              <w:right w:val="nil"/>
            </w:tcBorders>
          </w:tcPr>
          <w:p w14:paraId="674129A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9E6C33B"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4DC7BB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24119D88" w14:textId="77777777" w:rsidTr="00265FCB">
        <w:tc>
          <w:tcPr>
            <w:tcW w:w="7848" w:type="dxa"/>
            <w:gridSpan w:val="2"/>
            <w:tcBorders>
              <w:top w:val="nil"/>
              <w:left w:val="nil"/>
              <w:bottom w:val="nil"/>
              <w:right w:val="nil"/>
            </w:tcBorders>
            <w:shd w:val="clear" w:color="auto" w:fill="D3DFEE"/>
          </w:tcPr>
          <w:p w14:paraId="539BBC3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88FF2E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56663D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0BFA3EFD" w14:textId="77777777" w:rsidTr="00265FCB">
        <w:tc>
          <w:tcPr>
            <w:tcW w:w="7848" w:type="dxa"/>
            <w:gridSpan w:val="2"/>
            <w:tcBorders>
              <w:top w:val="nil"/>
              <w:left w:val="nil"/>
              <w:bottom w:val="nil"/>
              <w:right w:val="nil"/>
            </w:tcBorders>
            <w:hideMark/>
          </w:tcPr>
          <w:p w14:paraId="52D51D2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4CB7A1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D16BA6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E079DCB" w14:textId="77777777" w:rsidTr="00265FCB">
        <w:tc>
          <w:tcPr>
            <w:tcW w:w="7848" w:type="dxa"/>
            <w:gridSpan w:val="2"/>
            <w:tcBorders>
              <w:top w:val="nil"/>
              <w:left w:val="nil"/>
              <w:bottom w:val="nil"/>
              <w:right w:val="nil"/>
            </w:tcBorders>
            <w:shd w:val="clear" w:color="auto" w:fill="D3DFEE"/>
          </w:tcPr>
          <w:p w14:paraId="1A4F3885"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C37FA2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A8511C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30BEF536" w14:textId="77777777" w:rsidTr="00265FCB">
        <w:tc>
          <w:tcPr>
            <w:tcW w:w="7848" w:type="dxa"/>
            <w:gridSpan w:val="2"/>
            <w:tcBorders>
              <w:top w:val="nil"/>
              <w:left w:val="nil"/>
              <w:bottom w:val="nil"/>
              <w:right w:val="nil"/>
            </w:tcBorders>
          </w:tcPr>
          <w:p w14:paraId="253D257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5D2892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8E4E8A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2B9A12EE" w14:textId="77777777" w:rsidTr="00265FCB">
        <w:tc>
          <w:tcPr>
            <w:tcW w:w="7848" w:type="dxa"/>
            <w:gridSpan w:val="2"/>
            <w:tcBorders>
              <w:top w:val="nil"/>
              <w:left w:val="nil"/>
              <w:bottom w:val="single" w:sz="8" w:space="0" w:color="4F81BD"/>
              <w:right w:val="nil"/>
            </w:tcBorders>
            <w:shd w:val="clear" w:color="auto" w:fill="DBE5F1"/>
          </w:tcPr>
          <w:p w14:paraId="28D1F395"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97A623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717801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bl>
    <w:p w14:paraId="50D4F1C0" w14:textId="77777777" w:rsidR="00265FCB" w:rsidRDefault="00265FCB"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144B42EC" w14:textId="77777777" w:rsidR="00B33334" w:rsidRDefault="00B33334" w:rsidP="00B33334">
      <w:pPr>
        <w:widowControl w:val="0"/>
        <w:tabs>
          <w:tab w:val="left" w:pos="900"/>
          <w:tab w:val="left" w:pos="6360"/>
        </w:tabs>
        <w:spacing w:line="294" w:lineRule="exact"/>
        <w:rPr>
          <w:rFonts w:ascii="Times New Roman" w:hAnsi="Times New Roman" w:cs="Times New Roman"/>
          <w:b/>
          <w:i/>
          <w:i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265307FD" w14:textId="77777777" w:rsidR="00F52BDC" w:rsidRDefault="00F52BDC" w:rsidP="00B33334">
      <w:pPr>
        <w:widowControl w:val="0"/>
        <w:tabs>
          <w:tab w:val="left" w:pos="900"/>
          <w:tab w:val="left" w:pos="6360"/>
        </w:tabs>
        <w:spacing w:line="294" w:lineRule="exact"/>
        <w:rPr>
          <w:rFonts w:ascii="Times New Roman" w:hAnsi="Times New Roman" w:cs="Times New Roman"/>
          <w:b/>
          <w:bCs/>
          <w:color w:val="C00000"/>
          <w:sz w:val="24"/>
          <w:szCs w:val="24"/>
        </w:rPr>
      </w:pPr>
    </w:p>
    <w:p w14:paraId="5A664DD9" w14:textId="6F5152F1"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PRC-001-1</w:t>
      </w:r>
      <w:r w:rsidR="00241D62">
        <w:rPr>
          <w:rFonts w:ascii="Times New Roman" w:hAnsi="Times New Roman" w:cs="Times New Roman"/>
          <w:b/>
          <w:bCs/>
          <w:color w:val="264D74"/>
          <w:sz w:val="24"/>
          <w:szCs w:val="24"/>
        </w:rPr>
        <w:t>.1</w:t>
      </w:r>
      <w:r w:rsidR="003162BB">
        <w:rPr>
          <w:rFonts w:ascii="Times New Roman" w:hAnsi="Times New Roman" w:cs="Times New Roman"/>
          <w:b/>
          <w:bCs/>
          <w:color w:val="264D74"/>
          <w:sz w:val="24"/>
          <w:szCs w:val="24"/>
        </w:rPr>
        <w:t>(ii)</w:t>
      </w:r>
      <w:r>
        <w:rPr>
          <w:rFonts w:ascii="Times New Roman" w:hAnsi="Times New Roman" w:cs="Times New Roman"/>
          <w:b/>
          <w:bCs/>
          <w:color w:val="264D74"/>
          <w:sz w:val="24"/>
          <w:szCs w:val="24"/>
        </w:rPr>
        <w:t xml:space="preserve"> R3.</w:t>
      </w:r>
    </w:p>
    <w:p w14:paraId="21C56EFA" w14:textId="77777777" w:rsidR="00F52BDC" w:rsidRDefault="00F52BDC"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2E3F2AF0" w14:textId="77777777" w:rsidR="00B33334" w:rsidRDefault="00B33334" w:rsidP="00B33334">
      <w:pPr>
        <w:widowControl w:val="0"/>
        <w:tabs>
          <w:tab w:val="left" w:pos="1620"/>
          <w:tab w:val="left" w:pos="2160"/>
          <w:tab w:val="left" w:pos="2700"/>
        </w:tabs>
        <w:spacing w:line="106" w:lineRule="exact"/>
        <w:ind w:left="1620" w:hanging="1620"/>
        <w:rPr>
          <w:rFonts w:ascii="Times New Roman" w:hAnsi="Times New Roman" w:cs="Times New Roman"/>
          <w:sz w:val="24"/>
          <w:szCs w:val="24"/>
        </w:rPr>
      </w:pPr>
    </w:p>
    <w:p w14:paraId="485F02EB" w14:textId="1245A13A" w:rsidR="00B33334" w:rsidRPr="00F52BDC" w:rsidRDefault="00B33334" w:rsidP="00B33334">
      <w:pPr>
        <w:widowControl w:val="0"/>
        <w:tabs>
          <w:tab w:val="left" w:pos="1080"/>
          <w:tab w:val="left" w:pos="1620"/>
          <w:tab w:val="left" w:pos="2160"/>
          <w:tab w:val="left" w:pos="2700"/>
        </w:tabs>
        <w:spacing w:line="284"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Verify the entity coordinated</w:t>
      </w:r>
      <w:r w:rsidR="00E46810">
        <w:rPr>
          <w:rFonts w:ascii="Times New Roman" w:hAnsi="Times New Roman" w:cs="Times New Roman"/>
          <w:color w:val="365F91"/>
          <w:sz w:val="24"/>
          <w:szCs w:val="24"/>
        </w:rPr>
        <w:t xml:space="preserve"> </w:t>
      </w:r>
      <w:r w:rsidRPr="00F52BDC">
        <w:rPr>
          <w:rFonts w:ascii="Times New Roman" w:hAnsi="Times New Roman" w:cs="Times New Roman"/>
          <w:color w:val="365F91"/>
          <w:sz w:val="24"/>
          <w:szCs w:val="24"/>
        </w:rPr>
        <w:t>new</w:t>
      </w:r>
      <w:r w:rsidR="00E46810">
        <w:rPr>
          <w:rFonts w:ascii="Times New Roman" w:hAnsi="Times New Roman" w:cs="Times New Roman"/>
          <w:color w:val="365F91"/>
          <w:sz w:val="24"/>
          <w:szCs w:val="24"/>
        </w:rPr>
        <w:t xml:space="preserve"> </w:t>
      </w:r>
      <w:r w:rsidR="00E621CF">
        <w:rPr>
          <w:rFonts w:ascii="Times New Roman" w:hAnsi="Times New Roman" w:cs="Times New Roman"/>
          <w:color w:val="365F91"/>
          <w:sz w:val="24"/>
          <w:szCs w:val="24"/>
        </w:rPr>
        <w:t>protective systems</w:t>
      </w:r>
      <w:r w:rsidR="00E621CF" w:rsidRPr="00F52BDC">
        <w:rPr>
          <w:rFonts w:ascii="Times New Roman" w:hAnsi="Times New Roman" w:cs="Times New Roman"/>
          <w:color w:val="365F91"/>
          <w:sz w:val="24"/>
          <w:szCs w:val="24"/>
        </w:rPr>
        <w:t xml:space="preserve"> </w:t>
      </w:r>
      <w:r w:rsidRPr="00F52BDC">
        <w:rPr>
          <w:rFonts w:ascii="Times New Roman" w:hAnsi="Times New Roman" w:cs="Times New Roman"/>
          <w:color w:val="365F91"/>
          <w:sz w:val="24"/>
          <w:szCs w:val="24"/>
        </w:rPr>
        <w:t>and</w:t>
      </w:r>
      <w:r w:rsidR="00E46810">
        <w:rPr>
          <w:rFonts w:ascii="Times New Roman" w:hAnsi="Times New Roman" w:cs="Times New Roman"/>
          <w:color w:val="365F91"/>
          <w:sz w:val="24"/>
          <w:szCs w:val="24"/>
        </w:rPr>
        <w:t xml:space="preserve"> changes </w:t>
      </w:r>
      <w:r w:rsidRPr="00F52BDC">
        <w:rPr>
          <w:rFonts w:ascii="Times New Roman" w:hAnsi="Times New Roman" w:cs="Times New Roman"/>
          <w:color w:val="365F91"/>
          <w:sz w:val="24"/>
          <w:szCs w:val="24"/>
        </w:rPr>
        <w:t>as follows:</w:t>
      </w:r>
    </w:p>
    <w:p w14:paraId="7FFFC104" w14:textId="77777777" w:rsidR="00B33334" w:rsidRPr="00F52BDC" w:rsidRDefault="00B33334" w:rsidP="00B33334">
      <w:pPr>
        <w:widowControl w:val="0"/>
        <w:tabs>
          <w:tab w:val="left" w:pos="1080"/>
          <w:tab w:val="left" w:pos="1620"/>
          <w:tab w:val="left" w:pos="2160"/>
          <w:tab w:val="left" w:pos="2700"/>
        </w:tabs>
        <w:spacing w:line="284" w:lineRule="exact"/>
        <w:ind w:left="2700" w:hanging="270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00633F55">
        <w:rPr>
          <w:rFonts w:ascii="Times New Roman" w:hAnsi="Times New Roman" w:cs="Times New Roman"/>
          <w:color w:val="365F91"/>
          <w:sz w:val="24"/>
          <w:szCs w:val="24"/>
        </w:rPr>
        <w:t>E</w:t>
      </w:r>
      <w:r w:rsidRPr="00F52BDC">
        <w:rPr>
          <w:rFonts w:ascii="Times New Roman" w:hAnsi="Times New Roman" w:cs="Times New Roman"/>
          <w:color w:val="365F91"/>
          <w:sz w:val="24"/>
          <w:szCs w:val="24"/>
        </w:rPr>
        <w:t xml:space="preserve">ach Generator Operator coordinated with its Transmission Operator and Host </w:t>
      </w:r>
      <w:r w:rsidRPr="00F52BDC">
        <w:rPr>
          <w:rFonts w:ascii="Times New Roman" w:hAnsi="Times New Roman" w:cs="Times New Roman"/>
          <w:color w:val="365F91"/>
          <w:sz w:val="24"/>
          <w:szCs w:val="24"/>
        </w:rPr>
        <w:lastRenderedPageBreak/>
        <w:t>Balancing Authority.</w:t>
      </w:r>
    </w:p>
    <w:p w14:paraId="119CB9E1" w14:textId="77777777" w:rsidR="00B33334" w:rsidRPr="00F52BDC" w:rsidRDefault="00B33334" w:rsidP="00B33334">
      <w:pPr>
        <w:widowControl w:val="0"/>
        <w:tabs>
          <w:tab w:val="left" w:pos="1080"/>
          <w:tab w:val="left" w:pos="1620"/>
          <w:tab w:val="left" w:pos="2160"/>
          <w:tab w:val="left" w:pos="2700"/>
        </w:tabs>
        <w:spacing w:line="284" w:lineRule="exact"/>
        <w:ind w:left="2700" w:hanging="270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00633F55">
        <w:rPr>
          <w:rFonts w:ascii="Times New Roman" w:hAnsi="Times New Roman" w:cs="Times New Roman"/>
          <w:color w:val="365F91"/>
          <w:sz w:val="24"/>
          <w:szCs w:val="24"/>
        </w:rPr>
        <w:t>E</w:t>
      </w:r>
      <w:r w:rsidRPr="00F52BDC">
        <w:rPr>
          <w:rFonts w:ascii="Times New Roman" w:hAnsi="Times New Roman" w:cs="Times New Roman"/>
          <w:color w:val="365F91"/>
          <w:sz w:val="24"/>
          <w:szCs w:val="24"/>
        </w:rPr>
        <w:t>ach Transmission Operator coordinated with neighboring Transmission Operators and Balancing Authorities.</w:t>
      </w:r>
    </w:p>
    <w:p w14:paraId="4493B74B" w14:textId="77777777" w:rsidR="00B33334" w:rsidRDefault="00B33334" w:rsidP="00B33334">
      <w:pPr>
        <w:widowControl w:val="0"/>
        <w:tabs>
          <w:tab w:val="left" w:pos="1620"/>
          <w:tab w:val="left" w:pos="2160"/>
          <w:tab w:val="left" w:pos="2700"/>
        </w:tabs>
        <w:spacing w:line="281" w:lineRule="exact"/>
        <w:ind w:left="1620" w:hanging="1620"/>
        <w:rPr>
          <w:rFonts w:ascii="Times New Roman" w:hAnsi="Times New Roman" w:cs="Times New Roman"/>
          <w:sz w:val="24"/>
          <w:szCs w:val="24"/>
        </w:rPr>
      </w:pPr>
    </w:p>
    <w:p w14:paraId="71EB87D1"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w:t>
      </w:r>
      <w:r w:rsidR="00142875">
        <w:rPr>
          <w:rFonts w:ascii="Times New Roman" w:hAnsi="Times New Roman" w:cs="Times New Roman"/>
          <w:b/>
          <w:bCs/>
          <w:color w:val="264D74"/>
          <w:sz w:val="24"/>
          <w:szCs w:val="24"/>
        </w:rPr>
        <w:t>’</w:t>
      </w:r>
      <w:r>
        <w:rPr>
          <w:rFonts w:ascii="Times New Roman" w:hAnsi="Times New Roman" w:cs="Times New Roman"/>
          <w:b/>
          <w:bCs/>
          <w:color w:val="264D74"/>
          <w:sz w:val="24"/>
          <w:szCs w:val="24"/>
        </w:rPr>
        <w:t>s Detailed notes:</w:t>
      </w:r>
    </w:p>
    <w:p w14:paraId="73C65961"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B5FD334"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363A32"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p>
    <w:p w14:paraId="296374DF" w14:textId="77777777" w:rsidR="00A368E5" w:rsidRPr="00674F66" w:rsidRDefault="00A368E5" w:rsidP="009D2D8C">
      <w:pPr>
        <w:pStyle w:val="Requirement"/>
        <w:numPr>
          <w:ilvl w:val="0"/>
          <w:numId w:val="0"/>
        </w:numPr>
        <w:tabs>
          <w:tab w:val="left" w:pos="6210"/>
        </w:tabs>
        <w:ind w:left="936"/>
        <w:rPr>
          <w:bCs/>
          <w:color w:val="264D74"/>
          <w:sz w:val="24"/>
        </w:rPr>
      </w:pPr>
    </w:p>
    <w:p w14:paraId="67874748" w14:textId="265FA9A7" w:rsidR="00045DA0" w:rsidRPr="00674F66" w:rsidRDefault="00045DA0" w:rsidP="009D2D8C">
      <w:pPr>
        <w:pStyle w:val="Requirement"/>
        <w:rPr>
          <w:sz w:val="24"/>
        </w:rPr>
      </w:pPr>
      <w:r w:rsidRPr="00674F66">
        <w:rPr>
          <w:sz w:val="24"/>
        </w:rPr>
        <w:t xml:space="preserve">Each Transmission Operator shall coordinate </w:t>
      </w:r>
      <w:r w:rsidR="00241D62">
        <w:rPr>
          <w:sz w:val="24"/>
        </w:rPr>
        <w:t>P</w:t>
      </w:r>
      <w:r w:rsidRPr="00674F66">
        <w:rPr>
          <w:sz w:val="24"/>
        </w:rPr>
        <w:t xml:space="preserve">rotection </w:t>
      </w:r>
      <w:r w:rsidR="00241D62">
        <w:rPr>
          <w:sz w:val="24"/>
        </w:rPr>
        <w:t>S</w:t>
      </w:r>
      <w:r w:rsidRPr="00674F66">
        <w:rPr>
          <w:sz w:val="24"/>
        </w:rPr>
        <w:t>ystems on major transmission lines and interconnections with neighboring Generator Operators, Transmission Operators, and Balancing Authorities.</w:t>
      </w:r>
    </w:p>
    <w:p w14:paraId="4BC67ECE" w14:textId="77777777" w:rsidR="00045DA0" w:rsidRPr="00674F66" w:rsidRDefault="00045DA0" w:rsidP="009D2D8C">
      <w:pPr>
        <w:widowControl w:val="0"/>
        <w:spacing w:line="240" w:lineRule="exact"/>
        <w:rPr>
          <w:rFonts w:ascii="Times New Roman" w:hAnsi="Times New Roman" w:cs="Times New Roman"/>
          <w:sz w:val="24"/>
          <w:szCs w:val="24"/>
        </w:rPr>
      </w:pPr>
    </w:p>
    <w:p w14:paraId="18FB8306" w14:textId="77777777" w:rsidR="008B3E27"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EA0FD4">
        <w:rPr>
          <w:rFonts w:ascii="Times New Roman" w:hAnsi="Times New Roman" w:cs="Times New Roman"/>
          <w:b/>
          <w:bCs/>
          <w:color w:val="000000"/>
          <w:sz w:val="24"/>
          <w:szCs w:val="24"/>
        </w:rPr>
        <w:t xml:space="preserve">Describe, in narrative form, how you meet compliance with this requirement: </w:t>
      </w:r>
      <w:r w:rsidRPr="00EA0FD4">
        <w:rPr>
          <w:rFonts w:ascii="Times New Roman" w:hAnsi="Times New Roman" w:cs="Times New Roman"/>
          <w:b/>
          <w:bCs/>
          <w:i/>
          <w:iCs/>
          <w:color w:val="000000"/>
          <w:sz w:val="24"/>
          <w:szCs w:val="24"/>
        </w:rPr>
        <w:t>(</w:t>
      </w:r>
      <w:r w:rsidRPr="008374A0">
        <w:rPr>
          <w:rFonts w:ascii="Times New Roman" w:hAnsi="Times New Roman" w:cs="Times New Roman"/>
          <w:b/>
          <w:bCs/>
          <w:i/>
          <w:iCs/>
          <w:color w:val="000000"/>
          <w:sz w:val="24"/>
          <w:szCs w:val="24"/>
        </w:rPr>
        <w:t xml:space="preserve">Registered Entity </w:t>
      </w:r>
      <w:r>
        <w:rPr>
          <w:rFonts w:ascii="Times New Roman" w:hAnsi="Times New Roman" w:cs="Times New Roman"/>
          <w:b/>
          <w:bCs/>
          <w:i/>
          <w:iCs/>
          <w:color w:val="000000"/>
          <w:sz w:val="24"/>
          <w:szCs w:val="24"/>
        </w:rPr>
        <w:t xml:space="preserve">        </w:t>
      </w:r>
    </w:p>
    <w:p w14:paraId="03DE3D06" w14:textId="77777777" w:rsidR="008B3E27" w:rsidRPr="008374A0"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8374A0">
        <w:rPr>
          <w:rFonts w:ascii="Times New Roman" w:hAnsi="Times New Roman" w:cs="Times New Roman"/>
          <w:b/>
          <w:bCs/>
          <w:i/>
          <w:iCs/>
          <w:color w:val="000000"/>
          <w:sz w:val="24"/>
          <w:szCs w:val="24"/>
        </w:rPr>
        <w:t>Response Required)</w:t>
      </w:r>
    </w:p>
    <w:p w14:paraId="7FD7B95C" w14:textId="77777777" w:rsidR="008B3E27" w:rsidRPr="008374A0" w:rsidRDefault="008B3E27" w:rsidP="008B3E27">
      <w:pPr>
        <w:widowControl w:val="0"/>
        <w:tabs>
          <w:tab w:val="left" w:pos="720"/>
        </w:tabs>
        <w:spacing w:line="186" w:lineRule="exact"/>
        <w:ind w:left="720"/>
        <w:rPr>
          <w:rFonts w:ascii="Times New Roman" w:hAnsi="Times New Roman" w:cs="Times New Roman"/>
          <w:sz w:val="24"/>
          <w:szCs w:val="24"/>
        </w:rPr>
      </w:pPr>
    </w:p>
    <w:p w14:paraId="11EF08BE"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1A2F207E" w14:textId="77777777" w:rsidR="008B3E27"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CFE2F7B" w14:textId="77777777" w:rsidR="00F52BDC" w:rsidRDefault="00F52BDC" w:rsidP="00B33334">
      <w:pPr>
        <w:widowControl w:val="0"/>
        <w:tabs>
          <w:tab w:val="left" w:pos="900"/>
          <w:tab w:val="left" w:pos="6360"/>
        </w:tabs>
        <w:spacing w:line="294" w:lineRule="exact"/>
        <w:rPr>
          <w:rFonts w:ascii="Times New Roman" w:hAnsi="Times New Roman" w:cs="Times New Roman"/>
          <w:b/>
          <w:i/>
          <w:iCs/>
          <w:color w:val="C00000"/>
          <w:sz w:val="24"/>
          <w:szCs w:val="24"/>
        </w:rPr>
      </w:pPr>
    </w:p>
    <w:p w14:paraId="5E7053E1" w14:textId="77777777" w:rsidR="00265FCB" w:rsidRPr="00264D37" w:rsidRDefault="00265FCB" w:rsidP="002444E9">
      <w:pPr>
        <w:pStyle w:val="Heading1"/>
        <w:rPr>
          <w:sz w:val="32"/>
          <w:szCs w:val="32"/>
        </w:rPr>
      </w:pPr>
      <w:r w:rsidRPr="00264D37">
        <w:rPr>
          <w:sz w:val="32"/>
          <w:szCs w:val="32"/>
        </w:rPr>
        <w:t>R4 Supporting Evidence and Documentation</w:t>
      </w:r>
    </w:p>
    <w:p w14:paraId="164EC28C" w14:textId="77777777" w:rsidR="00265FCB" w:rsidRDefault="00265FCB" w:rsidP="00265FCB">
      <w:pPr>
        <w:widowControl w:val="0"/>
        <w:spacing w:line="266" w:lineRule="exact"/>
        <w:rPr>
          <w:rFonts w:ascii="Times New Roman" w:hAnsi="Times New Roman" w:cs="Times New Roman"/>
          <w:b/>
          <w:bCs/>
          <w:color w:val="FF0000"/>
          <w:sz w:val="24"/>
          <w:szCs w:val="24"/>
        </w:rPr>
      </w:pPr>
    </w:p>
    <w:p w14:paraId="668A263C" w14:textId="77777777" w:rsidR="00265FCB" w:rsidRDefault="00265FCB" w:rsidP="00265FC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CE9C089" w14:textId="77777777" w:rsidR="00265FCB" w:rsidRDefault="00265FCB" w:rsidP="00265FC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65FCB" w14:paraId="1627233F" w14:textId="77777777" w:rsidTr="00265FCB">
        <w:trPr>
          <w:gridAfter w:val="1"/>
          <w:wAfter w:w="1224" w:type="dxa"/>
          <w:trHeight w:val="945"/>
        </w:trPr>
        <w:tc>
          <w:tcPr>
            <w:tcW w:w="1098" w:type="dxa"/>
            <w:tcBorders>
              <w:top w:val="nil"/>
              <w:left w:val="nil"/>
              <w:bottom w:val="nil"/>
              <w:right w:val="nil"/>
            </w:tcBorders>
          </w:tcPr>
          <w:p w14:paraId="0E8C2176" w14:textId="77777777" w:rsidR="00265FCB" w:rsidRDefault="0026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0EC6F9B" w14:textId="77777777" w:rsidR="00265FCB" w:rsidRDefault="00265FC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79824893" w14:textId="77777777" w:rsidR="00265FCB" w:rsidRDefault="00265FC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65FCB" w14:paraId="044D1982" w14:textId="77777777" w:rsidTr="00265FCB">
        <w:tc>
          <w:tcPr>
            <w:tcW w:w="7848" w:type="dxa"/>
            <w:gridSpan w:val="2"/>
            <w:tcBorders>
              <w:top w:val="single" w:sz="8" w:space="0" w:color="4F81BD"/>
              <w:left w:val="nil"/>
              <w:bottom w:val="single" w:sz="8" w:space="0" w:color="4F81BD"/>
              <w:right w:val="nil"/>
            </w:tcBorders>
            <w:hideMark/>
          </w:tcPr>
          <w:p w14:paraId="767FD477"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106DC5B"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1F40641B"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65FCB" w14:paraId="31C93FEC" w14:textId="77777777" w:rsidTr="00265FCB">
        <w:tc>
          <w:tcPr>
            <w:tcW w:w="7848" w:type="dxa"/>
            <w:gridSpan w:val="2"/>
            <w:tcBorders>
              <w:top w:val="nil"/>
              <w:left w:val="nil"/>
              <w:bottom w:val="nil"/>
              <w:right w:val="nil"/>
            </w:tcBorders>
            <w:shd w:val="clear" w:color="auto" w:fill="D3DFEE"/>
          </w:tcPr>
          <w:p w14:paraId="1CD83E7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EE0EB1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5A8A4D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C48FE8F" w14:textId="77777777" w:rsidTr="00265FCB">
        <w:tc>
          <w:tcPr>
            <w:tcW w:w="7848" w:type="dxa"/>
            <w:gridSpan w:val="2"/>
            <w:tcBorders>
              <w:top w:val="nil"/>
              <w:left w:val="nil"/>
              <w:bottom w:val="nil"/>
              <w:right w:val="nil"/>
            </w:tcBorders>
          </w:tcPr>
          <w:p w14:paraId="10A61CD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FAC873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28CB5A0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A19FC29" w14:textId="77777777" w:rsidTr="00265FCB">
        <w:tc>
          <w:tcPr>
            <w:tcW w:w="7848" w:type="dxa"/>
            <w:gridSpan w:val="2"/>
            <w:tcBorders>
              <w:top w:val="nil"/>
              <w:left w:val="nil"/>
              <w:bottom w:val="nil"/>
              <w:right w:val="nil"/>
            </w:tcBorders>
            <w:shd w:val="clear" w:color="auto" w:fill="D3DFEE"/>
          </w:tcPr>
          <w:p w14:paraId="375A62C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18C5A4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070953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47F96B31" w14:textId="77777777" w:rsidTr="00265FCB">
        <w:tc>
          <w:tcPr>
            <w:tcW w:w="7848" w:type="dxa"/>
            <w:gridSpan w:val="2"/>
            <w:tcBorders>
              <w:top w:val="nil"/>
              <w:left w:val="nil"/>
              <w:bottom w:val="nil"/>
              <w:right w:val="nil"/>
            </w:tcBorders>
            <w:hideMark/>
          </w:tcPr>
          <w:p w14:paraId="71EB70C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70538CB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04A285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6F83B2CD" w14:textId="77777777" w:rsidTr="00265FCB">
        <w:tc>
          <w:tcPr>
            <w:tcW w:w="7848" w:type="dxa"/>
            <w:gridSpan w:val="2"/>
            <w:tcBorders>
              <w:top w:val="nil"/>
              <w:left w:val="nil"/>
              <w:bottom w:val="nil"/>
              <w:right w:val="nil"/>
            </w:tcBorders>
            <w:shd w:val="clear" w:color="auto" w:fill="D3DFEE"/>
          </w:tcPr>
          <w:p w14:paraId="4692006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A25715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978EF5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09516655" w14:textId="77777777" w:rsidTr="00265FCB">
        <w:tc>
          <w:tcPr>
            <w:tcW w:w="7848" w:type="dxa"/>
            <w:gridSpan w:val="2"/>
            <w:tcBorders>
              <w:top w:val="nil"/>
              <w:left w:val="nil"/>
              <w:bottom w:val="nil"/>
              <w:right w:val="nil"/>
            </w:tcBorders>
          </w:tcPr>
          <w:p w14:paraId="2A6F5185"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B97164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E3EC67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12A7985" w14:textId="77777777" w:rsidTr="00265FCB">
        <w:tc>
          <w:tcPr>
            <w:tcW w:w="7848" w:type="dxa"/>
            <w:gridSpan w:val="2"/>
            <w:tcBorders>
              <w:top w:val="nil"/>
              <w:left w:val="nil"/>
              <w:bottom w:val="single" w:sz="8" w:space="0" w:color="4F81BD"/>
              <w:right w:val="nil"/>
            </w:tcBorders>
            <w:shd w:val="clear" w:color="auto" w:fill="DBE5F1"/>
          </w:tcPr>
          <w:p w14:paraId="12CF71D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B4F305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7FDDD95"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bl>
    <w:p w14:paraId="2584955F" w14:textId="77777777" w:rsidR="00F52BDC" w:rsidRDefault="00F52BDC" w:rsidP="00B33334">
      <w:pPr>
        <w:widowControl w:val="0"/>
        <w:tabs>
          <w:tab w:val="left" w:pos="900"/>
          <w:tab w:val="left" w:pos="6360"/>
        </w:tabs>
        <w:spacing w:line="294" w:lineRule="exact"/>
        <w:rPr>
          <w:rFonts w:ascii="Times New Roman" w:hAnsi="Times New Roman" w:cs="Times New Roman"/>
          <w:b/>
          <w:i/>
          <w:iCs/>
          <w:color w:val="C00000"/>
          <w:sz w:val="24"/>
          <w:szCs w:val="24"/>
        </w:rPr>
      </w:pPr>
    </w:p>
    <w:p w14:paraId="6A631DDF" w14:textId="77777777" w:rsidR="00B33334" w:rsidRDefault="00B33334" w:rsidP="00B33334">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777DF556" w14:textId="77777777"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3639D1B7" w14:textId="1DE7CE34" w:rsidR="00B33334"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r w:rsidRPr="00674F66">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w:t>
      </w:r>
      <w:r w:rsidRPr="00674F66">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674F66">
        <w:rPr>
          <w:rFonts w:ascii="Times New Roman" w:hAnsi="Times New Roman" w:cs="Times New Roman"/>
          <w:b/>
          <w:bCs/>
          <w:color w:val="264D74"/>
          <w:sz w:val="24"/>
          <w:szCs w:val="24"/>
        </w:rPr>
        <w:t>1</w:t>
      </w:r>
      <w:r w:rsidR="00241D62">
        <w:rPr>
          <w:rFonts w:ascii="Times New Roman" w:hAnsi="Times New Roman" w:cs="Times New Roman"/>
          <w:b/>
          <w:bCs/>
          <w:color w:val="264D74"/>
          <w:sz w:val="24"/>
          <w:szCs w:val="24"/>
        </w:rPr>
        <w:t>.1</w:t>
      </w:r>
      <w:r w:rsidR="003162BB">
        <w:rPr>
          <w:rFonts w:ascii="Times New Roman" w:hAnsi="Times New Roman" w:cs="Times New Roman"/>
          <w:b/>
          <w:bCs/>
          <w:color w:val="264D74"/>
          <w:sz w:val="24"/>
          <w:szCs w:val="24"/>
        </w:rPr>
        <w:t>(ii)</w:t>
      </w:r>
      <w:r w:rsidRPr="00674F66">
        <w:rPr>
          <w:rFonts w:ascii="Times New Roman" w:hAnsi="Times New Roman" w:cs="Times New Roman"/>
          <w:b/>
          <w:bCs/>
          <w:color w:val="264D74"/>
          <w:sz w:val="24"/>
          <w:szCs w:val="24"/>
        </w:rPr>
        <w:t xml:space="preserve"> R4.</w:t>
      </w:r>
    </w:p>
    <w:p w14:paraId="632F1B7E" w14:textId="77777777" w:rsidR="00F52BDC" w:rsidRPr="00674F66" w:rsidRDefault="00F52BDC"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p>
    <w:p w14:paraId="213E8B97" w14:textId="77777777" w:rsidR="00B33334" w:rsidRPr="00674F66" w:rsidRDefault="00B33334" w:rsidP="00B33334">
      <w:pPr>
        <w:widowControl w:val="0"/>
        <w:tabs>
          <w:tab w:val="left" w:pos="1620"/>
          <w:tab w:val="left" w:pos="2160"/>
          <w:tab w:val="left" w:pos="2700"/>
        </w:tabs>
        <w:spacing w:line="106" w:lineRule="exact"/>
        <w:ind w:left="1620" w:hanging="1620"/>
        <w:rPr>
          <w:rFonts w:ascii="Times New Roman" w:hAnsi="Times New Roman" w:cs="Times New Roman"/>
          <w:sz w:val="24"/>
          <w:szCs w:val="24"/>
        </w:rPr>
      </w:pPr>
    </w:p>
    <w:p w14:paraId="777DD906" w14:textId="6D6E1022" w:rsidR="00B33334" w:rsidRPr="00C763C6" w:rsidRDefault="00B33334" w:rsidP="00B33334">
      <w:pPr>
        <w:widowControl w:val="0"/>
        <w:tabs>
          <w:tab w:val="left" w:pos="1080"/>
          <w:tab w:val="left" w:pos="1620"/>
          <w:tab w:val="left" w:pos="2160"/>
          <w:tab w:val="left" w:pos="2700"/>
        </w:tabs>
        <w:spacing w:line="284"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
          <w:bCs/>
          <w:color w:val="365F91"/>
          <w:sz w:val="24"/>
          <w:szCs w:val="24"/>
        </w:rPr>
        <w:tab/>
      </w:r>
      <w:r w:rsidRPr="00F52BDC">
        <w:rPr>
          <w:rFonts w:ascii="Times New Roman" w:hAnsi="Times New Roman" w:cs="Times New Roman"/>
          <w:color w:val="365F91"/>
          <w:sz w:val="24"/>
          <w:szCs w:val="24"/>
        </w:rPr>
        <w:t xml:space="preserve">Verify each Transmission Operator coordinated </w:t>
      </w:r>
      <w:r w:rsidR="00452363">
        <w:rPr>
          <w:rFonts w:ascii="Times New Roman" w:hAnsi="Times New Roman" w:cs="Times New Roman"/>
          <w:color w:val="365F91"/>
          <w:sz w:val="24"/>
          <w:szCs w:val="24"/>
        </w:rPr>
        <w:t>P</w:t>
      </w:r>
      <w:r w:rsidRPr="00F52BDC">
        <w:rPr>
          <w:rFonts w:ascii="Times New Roman" w:hAnsi="Times New Roman" w:cs="Times New Roman"/>
          <w:color w:val="365F91"/>
          <w:sz w:val="24"/>
          <w:szCs w:val="24"/>
        </w:rPr>
        <w:t xml:space="preserve">rotection </w:t>
      </w:r>
      <w:r w:rsidR="00452363">
        <w:rPr>
          <w:rFonts w:ascii="Times New Roman" w:hAnsi="Times New Roman" w:cs="Times New Roman"/>
          <w:color w:val="365F91"/>
          <w:sz w:val="24"/>
          <w:szCs w:val="24"/>
        </w:rPr>
        <w:t>S</w:t>
      </w:r>
      <w:r w:rsidRPr="00F52BDC">
        <w:rPr>
          <w:rFonts w:ascii="Times New Roman" w:hAnsi="Times New Roman" w:cs="Times New Roman"/>
          <w:color w:val="365F91"/>
          <w:sz w:val="24"/>
          <w:szCs w:val="24"/>
        </w:rPr>
        <w:t xml:space="preserve">ystems on major transmission </w:t>
      </w:r>
      <w:r w:rsidRPr="00F52BDC">
        <w:rPr>
          <w:rFonts w:ascii="Times New Roman" w:hAnsi="Times New Roman" w:cs="Times New Roman"/>
          <w:color w:val="365F91"/>
          <w:sz w:val="24"/>
          <w:szCs w:val="24"/>
        </w:rPr>
        <w:lastRenderedPageBreak/>
        <w:t>lines</w:t>
      </w:r>
      <w:r w:rsidRPr="00C763C6">
        <w:rPr>
          <w:rFonts w:ascii="Times New Roman" w:hAnsi="Times New Roman" w:cs="Times New Roman"/>
          <w:color w:val="365F91"/>
          <w:sz w:val="24"/>
          <w:szCs w:val="24"/>
        </w:rPr>
        <w:t xml:space="preserve"> and interconnections with neighboring Generator Operators, Transmission Operators, and Balancing Authorities.</w:t>
      </w:r>
    </w:p>
    <w:p w14:paraId="31FBABB9" w14:textId="77777777" w:rsidR="00B33334" w:rsidRPr="00C763C6"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365F91"/>
          <w:sz w:val="24"/>
          <w:szCs w:val="24"/>
        </w:rPr>
      </w:pPr>
    </w:p>
    <w:p w14:paraId="1EF7AB74"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w:t>
      </w:r>
      <w:r w:rsidR="00142875">
        <w:rPr>
          <w:rFonts w:ascii="Times New Roman" w:hAnsi="Times New Roman" w:cs="Times New Roman"/>
          <w:b/>
          <w:bCs/>
          <w:color w:val="264D74"/>
          <w:sz w:val="24"/>
          <w:szCs w:val="24"/>
        </w:rPr>
        <w:t>’</w:t>
      </w:r>
      <w:r>
        <w:rPr>
          <w:rFonts w:ascii="Times New Roman" w:hAnsi="Times New Roman" w:cs="Times New Roman"/>
          <w:b/>
          <w:bCs/>
          <w:color w:val="264D74"/>
          <w:sz w:val="24"/>
          <w:szCs w:val="24"/>
        </w:rPr>
        <w:t>s Detailed notes:</w:t>
      </w:r>
    </w:p>
    <w:p w14:paraId="1E79536A"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F81CDEB"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1C583FE"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p>
    <w:p w14:paraId="31657606" w14:textId="77777777" w:rsidR="00F52BDC" w:rsidRPr="00674F66" w:rsidRDefault="00F52BDC" w:rsidP="00BD56F3">
      <w:pPr>
        <w:pStyle w:val="Requirement"/>
        <w:numPr>
          <w:ilvl w:val="0"/>
          <w:numId w:val="0"/>
        </w:numPr>
        <w:ind w:left="360"/>
        <w:rPr>
          <w:sz w:val="24"/>
        </w:rPr>
      </w:pPr>
    </w:p>
    <w:p w14:paraId="1C6D9A5A" w14:textId="3885FA8D" w:rsidR="00045DA0" w:rsidRPr="00674F66" w:rsidRDefault="00045DA0" w:rsidP="009D2D8C">
      <w:pPr>
        <w:pStyle w:val="Requirement"/>
        <w:rPr>
          <w:sz w:val="24"/>
        </w:rPr>
      </w:pPr>
      <w:r w:rsidRPr="00674F66">
        <w:rPr>
          <w:sz w:val="24"/>
        </w:rPr>
        <w:t xml:space="preserve">A Generator Operator or Transmission Operator shall coordinate changes in generation, transmission, load or operating conditions that could require changes in the </w:t>
      </w:r>
      <w:r w:rsidR="00452363">
        <w:rPr>
          <w:sz w:val="24"/>
        </w:rPr>
        <w:t>P</w:t>
      </w:r>
      <w:r w:rsidRPr="00674F66">
        <w:rPr>
          <w:sz w:val="24"/>
        </w:rPr>
        <w:t xml:space="preserve">rotection </w:t>
      </w:r>
      <w:r w:rsidR="00452363">
        <w:rPr>
          <w:sz w:val="24"/>
        </w:rPr>
        <w:t>S</w:t>
      </w:r>
      <w:r w:rsidRPr="00674F66">
        <w:rPr>
          <w:sz w:val="24"/>
        </w:rPr>
        <w:t>ystems of others:</w:t>
      </w:r>
    </w:p>
    <w:p w14:paraId="33C71DD4" w14:textId="4FFCEC8C" w:rsidR="00045DA0" w:rsidRPr="00674F66" w:rsidRDefault="00045DA0" w:rsidP="009D2D8C">
      <w:pPr>
        <w:pStyle w:val="Requirement"/>
        <w:numPr>
          <w:ilvl w:val="1"/>
          <w:numId w:val="10"/>
        </w:numPr>
        <w:rPr>
          <w:sz w:val="24"/>
        </w:rPr>
      </w:pPr>
      <w:r w:rsidRPr="00674F66">
        <w:rPr>
          <w:sz w:val="24"/>
        </w:rPr>
        <w:t xml:space="preserve">Each Generator Operator shall notify its Transmission Operator in advance of changes in generation or operating conditions that could require changes in the Transmission Operator’s </w:t>
      </w:r>
      <w:r w:rsidR="00452363">
        <w:rPr>
          <w:sz w:val="24"/>
        </w:rPr>
        <w:t>P</w:t>
      </w:r>
      <w:r w:rsidRPr="00674F66">
        <w:rPr>
          <w:sz w:val="24"/>
        </w:rPr>
        <w:t xml:space="preserve">rotection </w:t>
      </w:r>
      <w:r w:rsidR="00452363">
        <w:rPr>
          <w:sz w:val="24"/>
        </w:rPr>
        <w:t>S</w:t>
      </w:r>
      <w:r w:rsidRPr="00674F66">
        <w:rPr>
          <w:sz w:val="24"/>
        </w:rPr>
        <w:t>ystems.</w:t>
      </w:r>
    </w:p>
    <w:p w14:paraId="78D00B27" w14:textId="1972C0EA" w:rsidR="00045DA0" w:rsidRPr="00674F66" w:rsidRDefault="00045DA0" w:rsidP="009D2D8C">
      <w:pPr>
        <w:pStyle w:val="Requirement"/>
        <w:numPr>
          <w:ilvl w:val="1"/>
          <w:numId w:val="10"/>
        </w:numPr>
        <w:rPr>
          <w:sz w:val="24"/>
        </w:rPr>
      </w:pPr>
      <w:r w:rsidRPr="00674F66">
        <w:rPr>
          <w:sz w:val="24"/>
        </w:rPr>
        <w:t>Each Transmission Operator shall notify neighboring Transmission Operators in advance of changes in generation, transmission, load, or operating conditions that could require changes in the other Transmission Operators’</w:t>
      </w:r>
      <w:r w:rsidR="00452363">
        <w:rPr>
          <w:sz w:val="24"/>
        </w:rPr>
        <w:t xml:space="preserve"> P</w:t>
      </w:r>
      <w:r w:rsidRPr="00674F66">
        <w:rPr>
          <w:sz w:val="24"/>
        </w:rPr>
        <w:t xml:space="preserve">rotection </w:t>
      </w:r>
      <w:r w:rsidR="00452363">
        <w:rPr>
          <w:sz w:val="24"/>
        </w:rPr>
        <w:t>S</w:t>
      </w:r>
      <w:r w:rsidRPr="00674F66">
        <w:rPr>
          <w:sz w:val="24"/>
        </w:rPr>
        <w:t>ystems.</w:t>
      </w:r>
    </w:p>
    <w:p w14:paraId="6048DFC3" w14:textId="77777777" w:rsidR="00045DA0" w:rsidRPr="00674F66" w:rsidRDefault="00045DA0" w:rsidP="009D2D8C">
      <w:pPr>
        <w:widowControl w:val="0"/>
        <w:spacing w:line="240" w:lineRule="exact"/>
        <w:rPr>
          <w:rFonts w:ascii="Times New Roman" w:hAnsi="Times New Roman" w:cs="Times New Roman"/>
          <w:sz w:val="24"/>
          <w:szCs w:val="24"/>
        </w:rPr>
      </w:pPr>
    </w:p>
    <w:p w14:paraId="66BD1AC6" w14:textId="77777777" w:rsidR="008B3E27"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EA0FD4">
        <w:rPr>
          <w:rFonts w:ascii="Times New Roman" w:hAnsi="Times New Roman" w:cs="Times New Roman"/>
          <w:b/>
          <w:bCs/>
          <w:color w:val="000000"/>
          <w:sz w:val="24"/>
          <w:szCs w:val="24"/>
        </w:rPr>
        <w:t xml:space="preserve">Describe, in narrative form, how you meet compliance with this requirement: </w:t>
      </w:r>
      <w:r w:rsidRPr="00EA0FD4">
        <w:rPr>
          <w:rFonts w:ascii="Times New Roman" w:hAnsi="Times New Roman" w:cs="Times New Roman"/>
          <w:b/>
          <w:bCs/>
          <w:i/>
          <w:iCs/>
          <w:color w:val="000000"/>
          <w:sz w:val="24"/>
          <w:szCs w:val="24"/>
        </w:rPr>
        <w:t>(</w:t>
      </w:r>
      <w:r w:rsidRPr="008374A0">
        <w:rPr>
          <w:rFonts w:ascii="Times New Roman" w:hAnsi="Times New Roman" w:cs="Times New Roman"/>
          <w:b/>
          <w:bCs/>
          <w:i/>
          <w:iCs/>
          <w:color w:val="000000"/>
          <w:sz w:val="24"/>
          <w:szCs w:val="24"/>
        </w:rPr>
        <w:t xml:space="preserve">Registered Entity </w:t>
      </w:r>
      <w:r>
        <w:rPr>
          <w:rFonts w:ascii="Times New Roman" w:hAnsi="Times New Roman" w:cs="Times New Roman"/>
          <w:b/>
          <w:bCs/>
          <w:i/>
          <w:iCs/>
          <w:color w:val="000000"/>
          <w:sz w:val="24"/>
          <w:szCs w:val="24"/>
        </w:rPr>
        <w:t xml:space="preserve">        </w:t>
      </w:r>
    </w:p>
    <w:p w14:paraId="7FB8FD16" w14:textId="77777777" w:rsidR="008B3E27" w:rsidRPr="008374A0"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8374A0">
        <w:rPr>
          <w:rFonts w:ascii="Times New Roman" w:hAnsi="Times New Roman" w:cs="Times New Roman"/>
          <w:b/>
          <w:bCs/>
          <w:i/>
          <w:iCs/>
          <w:color w:val="000000"/>
          <w:sz w:val="24"/>
          <w:szCs w:val="24"/>
        </w:rPr>
        <w:t>Response Required)</w:t>
      </w:r>
    </w:p>
    <w:p w14:paraId="76D2290E" w14:textId="77777777" w:rsidR="008B3E27" w:rsidRPr="008374A0" w:rsidRDefault="008B3E27" w:rsidP="008B3E27">
      <w:pPr>
        <w:widowControl w:val="0"/>
        <w:tabs>
          <w:tab w:val="left" w:pos="720"/>
        </w:tabs>
        <w:spacing w:line="186" w:lineRule="exact"/>
        <w:ind w:left="720"/>
        <w:rPr>
          <w:rFonts w:ascii="Times New Roman" w:hAnsi="Times New Roman" w:cs="Times New Roman"/>
          <w:sz w:val="24"/>
          <w:szCs w:val="24"/>
        </w:rPr>
      </w:pPr>
    </w:p>
    <w:p w14:paraId="777DE5DC"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33E818CA"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A0BDE90" w14:textId="77777777" w:rsidR="00045DA0" w:rsidRDefault="00045DA0" w:rsidP="009D2D8C">
      <w:pPr>
        <w:pStyle w:val="Requirement"/>
        <w:numPr>
          <w:ilvl w:val="0"/>
          <w:numId w:val="0"/>
        </w:numPr>
        <w:ind w:left="936"/>
        <w:rPr>
          <w:sz w:val="24"/>
        </w:rPr>
      </w:pPr>
    </w:p>
    <w:p w14:paraId="64662AB4" w14:textId="0897D620" w:rsidR="00A368E5" w:rsidRPr="00674F66" w:rsidRDefault="00A368E5" w:rsidP="00A368E5">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Question</w:t>
      </w:r>
      <w:r w:rsidR="00F52BDC">
        <w:rPr>
          <w:rFonts w:ascii="Times New Roman" w:hAnsi="Times New Roman" w:cs="Times New Roman"/>
          <w:b/>
          <w:color w:val="000000"/>
          <w:sz w:val="24"/>
          <w:szCs w:val="24"/>
        </w:rPr>
        <w:t>:</w:t>
      </w:r>
      <w:r w:rsidRPr="00674F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Did </w:t>
      </w:r>
      <w:r w:rsidR="00C1323F">
        <w:rPr>
          <w:rFonts w:ascii="Times New Roman" w:hAnsi="Times New Roman" w:cs="Times New Roman"/>
          <w:color w:val="000000"/>
          <w:sz w:val="24"/>
          <w:szCs w:val="24"/>
        </w:rPr>
        <w:t xml:space="preserve">you </w:t>
      </w:r>
      <w:r>
        <w:rPr>
          <w:rFonts w:ascii="Times New Roman" w:hAnsi="Times New Roman" w:cs="Times New Roman"/>
          <w:color w:val="000000"/>
          <w:sz w:val="24"/>
          <w:szCs w:val="24"/>
        </w:rPr>
        <w:t xml:space="preserve">experience changes in operating conditions that could require changes of </w:t>
      </w:r>
      <w:r w:rsidR="00452363">
        <w:rPr>
          <w:rFonts w:ascii="Times New Roman" w:hAnsi="Times New Roman" w:cs="Times New Roman"/>
          <w:color w:val="000000"/>
          <w:sz w:val="24"/>
          <w:szCs w:val="24"/>
        </w:rPr>
        <w:t>P</w:t>
      </w:r>
      <w:r>
        <w:rPr>
          <w:rFonts w:ascii="Times New Roman" w:hAnsi="Times New Roman" w:cs="Times New Roman"/>
          <w:color w:val="000000"/>
          <w:sz w:val="24"/>
          <w:szCs w:val="24"/>
        </w:rPr>
        <w:t xml:space="preserve">rotection </w:t>
      </w:r>
      <w:r w:rsidR="00452363">
        <w:rPr>
          <w:rFonts w:ascii="Times New Roman" w:hAnsi="Times New Roman" w:cs="Times New Roman"/>
          <w:color w:val="000000"/>
          <w:sz w:val="24"/>
          <w:szCs w:val="24"/>
        </w:rPr>
        <w:t>S</w:t>
      </w:r>
      <w:r>
        <w:rPr>
          <w:rFonts w:ascii="Times New Roman" w:hAnsi="Times New Roman" w:cs="Times New Roman"/>
          <w:color w:val="000000"/>
          <w:sz w:val="24"/>
          <w:szCs w:val="24"/>
        </w:rPr>
        <w:t>ystems of other</w:t>
      </w:r>
      <w:r w:rsidR="00C1323F">
        <w:rPr>
          <w:rFonts w:ascii="Times New Roman" w:hAnsi="Times New Roman" w:cs="Times New Roman"/>
          <w:color w:val="000000"/>
          <w:sz w:val="24"/>
          <w:szCs w:val="24"/>
        </w:rPr>
        <w:t xml:space="preserve"> entities</w:t>
      </w:r>
      <w:r>
        <w:rPr>
          <w:rFonts w:ascii="Times New Roman" w:hAnsi="Times New Roman" w:cs="Times New Roman"/>
          <w:color w:val="000000"/>
          <w:sz w:val="24"/>
          <w:szCs w:val="24"/>
        </w:rPr>
        <w:t>? If yes, provide evidence of coordination.</w:t>
      </w:r>
    </w:p>
    <w:p w14:paraId="3E8126EA" w14:textId="77777777" w:rsidR="00A368E5" w:rsidRPr="00674F66" w:rsidRDefault="00A368E5" w:rsidP="00A368E5">
      <w:pPr>
        <w:widowControl w:val="0"/>
        <w:tabs>
          <w:tab w:val="left" w:pos="60"/>
        </w:tabs>
        <w:spacing w:line="294" w:lineRule="exact"/>
        <w:rPr>
          <w:rFonts w:ascii="Times New Roman" w:hAnsi="Times New Roman" w:cs="Times New Roman"/>
          <w:b/>
          <w:bCs/>
          <w:color w:val="264D74"/>
          <w:sz w:val="24"/>
          <w:szCs w:val="24"/>
        </w:rPr>
      </w:pPr>
    </w:p>
    <w:p w14:paraId="7BBEAB95" w14:textId="77777777" w:rsidR="00A368E5" w:rsidRPr="00674F66" w:rsidRDefault="00A368E5" w:rsidP="00A368E5">
      <w:pPr>
        <w:widowControl w:val="0"/>
        <w:tabs>
          <w:tab w:val="left" w:pos="60"/>
        </w:tabs>
        <w:spacing w:line="294" w:lineRule="exact"/>
        <w:rPr>
          <w:rFonts w:ascii="Times New Roman" w:hAnsi="Times New Roman" w:cs="Times New Roman"/>
          <w:b/>
          <w:bCs/>
          <w:i/>
          <w:iCs/>
          <w:color w:val="000000"/>
          <w:sz w:val="24"/>
          <w:szCs w:val="24"/>
        </w:rPr>
      </w:pPr>
      <w:r w:rsidRPr="00650153">
        <w:rPr>
          <w:rFonts w:ascii="Times New Roman" w:hAnsi="Times New Roman" w:cs="Times New Roman"/>
          <w:b/>
          <w:bCs/>
          <w:color w:val="000000"/>
          <w:sz w:val="24"/>
          <w:szCs w:val="24"/>
        </w:rPr>
        <w:t>Entity</w:t>
      </w:r>
      <w:r w:rsidRPr="00650153">
        <w:rPr>
          <w:rFonts w:ascii="Times New Roman" w:hAnsi="Times New Roman" w:cs="Times New Roman"/>
          <w:color w:val="000000"/>
          <w:sz w:val="24"/>
          <w:szCs w:val="24"/>
        </w:rPr>
        <w:t xml:space="preserve"> </w:t>
      </w:r>
      <w:r w:rsidRPr="00650153">
        <w:rPr>
          <w:rFonts w:ascii="Times New Roman" w:hAnsi="Times New Roman" w:cs="Times New Roman"/>
          <w:b/>
          <w:bCs/>
          <w:color w:val="000000"/>
          <w:sz w:val="24"/>
          <w:szCs w:val="24"/>
        </w:rPr>
        <w:t>Response:</w:t>
      </w:r>
      <w:r w:rsidRPr="00674F66">
        <w:rPr>
          <w:rFonts w:ascii="Times New Roman" w:hAnsi="Times New Roman" w:cs="Times New Roman"/>
          <w:b/>
          <w:bCs/>
          <w:color w:val="264D74"/>
          <w:sz w:val="24"/>
          <w:szCs w:val="24"/>
        </w:rPr>
        <w:t xml:space="preserve"> </w:t>
      </w:r>
      <w:r w:rsidRPr="00674F66">
        <w:rPr>
          <w:rFonts w:ascii="Times New Roman" w:hAnsi="Times New Roman" w:cs="Times New Roman"/>
          <w:b/>
          <w:bCs/>
          <w:i/>
          <w:iCs/>
          <w:color w:val="000000"/>
          <w:sz w:val="24"/>
          <w:szCs w:val="24"/>
        </w:rPr>
        <w:t>(Registered Entity Response Required)</w:t>
      </w:r>
    </w:p>
    <w:p w14:paraId="5CC96565" w14:textId="77777777" w:rsidR="00A368E5" w:rsidRPr="00674F66" w:rsidRDefault="00A368E5" w:rsidP="00A368E5">
      <w:pPr>
        <w:widowControl w:val="0"/>
        <w:spacing w:line="186" w:lineRule="exact"/>
        <w:rPr>
          <w:rFonts w:ascii="Times New Roman" w:hAnsi="Times New Roman" w:cs="Times New Roman"/>
          <w:sz w:val="24"/>
          <w:szCs w:val="24"/>
        </w:rPr>
      </w:pPr>
    </w:p>
    <w:p w14:paraId="3543ADAE" w14:textId="77777777" w:rsidR="00A368E5" w:rsidRPr="00674F66" w:rsidRDefault="00A368E5" w:rsidP="00A368E5">
      <w:pPr>
        <w:widowControl w:val="0"/>
        <w:shd w:val="clear" w:color="auto" w:fill="D3DCE9"/>
        <w:tabs>
          <w:tab w:val="left" w:pos="720"/>
        </w:tabs>
        <w:spacing w:line="294" w:lineRule="exact"/>
        <w:rPr>
          <w:rFonts w:ascii="Times New Roman" w:hAnsi="Times New Roman" w:cs="Times New Roman"/>
          <w:bCs/>
          <w:color w:val="264D74"/>
          <w:sz w:val="24"/>
          <w:szCs w:val="24"/>
        </w:rPr>
      </w:pPr>
      <w:r w:rsidRPr="00674F66">
        <w:rPr>
          <w:rFonts w:ascii="Times New Roman" w:hAnsi="Times New Roman" w:cs="Times New Roman"/>
          <w:bCs/>
          <w:color w:val="264D74"/>
          <w:sz w:val="24"/>
          <w:szCs w:val="24"/>
        </w:rPr>
        <w:t xml:space="preserve"> </w:t>
      </w:r>
    </w:p>
    <w:p w14:paraId="006ACBD3" w14:textId="77777777" w:rsidR="00A368E5" w:rsidRPr="00674F66" w:rsidRDefault="00A368E5" w:rsidP="00A368E5">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C1A0870" w14:textId="77777777" w:rsidR="002444E9" w:rsidRDefault="002444E9" w:rsidP="00265FCB">
      <w:pPr>
        <w:pStyle w:val="Heading1"/>
        <w:rPr>
          <w:color w:val="365F91"/>
          <w:sz w:val="24"/>
          <w:szCs w:val="24"/>
        </w:rPr>
      </w:pPr>
    </w:p>
    <w:p w14:paraId="2DC27FAA" w14:textId="77777777" w:rsidR="00265FCB" w:rsidRPr="00264D37" w:rsidRDefault="00265FCB" w:rsidP="002444E9">
      <w:pPr>
        <w:pStyle w:val="Heading1"/>
        <w:rPr>
          <w:sz w:val="32"/>
          <w:szCs w:val="32"/>
        </w:rPr>
      </w:pPr>
      <w:r w:rsidRPr="00264D37">
        <w:rPr>
          <w:sz w:val="32"/>
          <w:szCs w:val="32"/>
        </w:rPr>
        <w:t>R5 Supporting Evidence and Documentation</w:t>
      </w:r>
    </w:p>
    <w:p w14:paraId="19A86CF9" w14:textId="77777777" w:rsidR="00265FCB" w:rsidRDefault="00265FCB" w:rsidP="00265FCB">
      <w:pPr>
        <w:widowControl w:val="0"/>
        <w:spacing w:line="266" w:lineRule="exact"/>
        <w:rPr>
          <w:rFonts w:ascii="Times New Roman" w:hAnsi="Times New Roman" w:cs="Times New Roman"/>
          <w:b/>
          <w:bCs/>
          <w:color w:val="FF0000"/>
          <w:sz w:val="24"/>
          <w:szCs w:val="24"/>
        </w:rPr>
      </w:pPr>
    </w:p>
    <w:p w14:paraId="6D693DDF" w14:textId="77777777" w:rsidR="00265FCB" w:rsidRDefault="00265FCB" w:rsidP="00265FC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7977790D" w14:textId="77777777" w:rsidR="00265FCB" w:rsidRDefault="00265FCB" w:rsidP="00265FC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65FCB" w14:paraId="02713B7C" w14:textId="77777777" w:rsidTr="00265FCB">
        <w:trPr>
          <w:gridAfter w:val="1"/>
          <w:wAfter w:w="1224" w:type="dxa"/>
          <w:trHeight w:val="945"/>
        </w:trPr>
        <w:tc>
          <w:tcPr>
            <w:tcW w:w="1098" w:type="dxa"/>
            <w:tcBorders>
              <w:top w:val="nil"/>
              <w:left w:val="nil"/>
              <w:bottom w:val="nil"/>
              <w:right w:val="nil"/>
            </w:tcBorders>
          </w:tcPr>
          <w:p w14:paraId="776BD2A4" w14:textId="77777777" w:rsidR="00265FCB" w:rsidRDefault="0026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E7CE592" w14:textId="77777777" w:rsidR="00265FCB" w:rsidRDefault="00265FC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88005F5" w14:textId="77777777" w:rsidR="00265FCB" w:rsidRDefault="00265FC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65FCB" w14:paraId="6606D369" w14:textId="77777777" w:rsidTr="00265FCB">
        <w:tc>
          <w:tcPr>
            <w:tcW w:w="7848" w:type="dxa"/>
            <w:gridSpan w:val="2"/>
            <w:tcBorders>
              <w:top w:val="single" w:sz="8" w:space="0" w:color="4F81BD"/>
              <w:left w:val="nil"/>
              <w:bottom w:val="single" w:sz="8" w:space="0" w:color="4F81BD"/>
              <w:right w:val="nil"/>
            </w:tcBorders>
            <w:hideMark/>
          </w:tcPr>
          <w:p w14:paraId="4D03AF5B"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216B0F74"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33C9402"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65FCB" w14:paraId="66D6310E" w14:textId="77777777" w:rsidTr="00265FCB">
        <w:tc>
          <w:tcPr>
            <w:tcW w:w="7848" w:type="dxa"/>
            <w:gridSpan w:val="2"/>
            <w:tcBorders>
              <w:top w:val="nil"/>
              <w:left w:val="nil"/>
              <w:bottom w:val="nil"/>
              <w:right w:val="nil"/>
            </w:tcBorders>
            <w:shd w:val="clear" w:color="auto" w:fill="D3DFEE"/>
          </w:tcPr>
          <w:p w14:paraId="2EE9565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8A0F58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1F749C7"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21964217" w14:textId="77777777" w:rsidTr="00265FCB">
        <w:tc>
          <w:tcPr>
            <w:tcW w:w="7848" w:type="dxa"/>
            <w:gridSpan w:val="2"/>
            <w:tcBorders>
              <w:top w:val="nil"/>
              <w:left w:val="nil"/>
              <w:bottom w:val="nil"/>
              <w:right w:val="nil"/>
            </w:tcBorders>
          </w:tcPr>
          <w:p w14:paraId="4224D727"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A5ED0A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278711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6EA97502" w14:textId="77777777" w:rsidTr="00265FCB">
        <w:tc>
          <w:tcPr>
            <w:tcW w:w="7848" w:type="dxa"/>
            <w:gridSpan w:val="2"/>
            <w:tcBorders>
              <w:top w:val="nil"/>
              <w:left w:val="nil"/>
              <w:bottom w:val="nil"/>
              <w:right w:val="nil"/>
            </w:tcBorders>
            <w:shd w:val="clear" w:color="auto" w:fill="D3DFEE"/>
          </w:tcPr>
          <w:p w14:paraId="1C72269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23EB46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A9C064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406B99B8" w14:textId="77777777" w:rsidTr="00265FCB">
        <w:tc>
          <w:tcPr>
            <w:tcW w:w="7848" w:type="dxa"/>
            <w:gridSpan w:val="2"/>
            <w:tcBorders>
              <w:top w:val="nil"/>
              <w:left w:val="nil"/>
              <w:bottom w:val="nil"/>
              <w:right w:val="nil"/>
            </w:tcBorders>
            <w:hideMark/>
          </w:tcPr>
          <w:p w14:paraId="75FAB5C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2E1D5ED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7CCA1E5"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5BD8C57E" w14:textId="77777777" w:rsidTr="00265FCB">
        <w:tc>
          <w:tcPr>
            <w:tcW w:w="7848" w:type="dxa"/>
            <w:gridSpan w:val="2"/>
            <w:tcBorders>
              <w:top w:val="nil"/>
              <w:left w:val="nil"/>
              <w:bottom w:val="nil"/>
              <w:right w:val="nil"/>
            </w:tcBorders>
            <w:shd w:val="clear" w:color="auto" w:fill="D3DFEE"/>
          </w:tcPr>
          <w:p w14:paraId="7AF50547"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4D8620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C35ED2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0DCB43E3" w14:textId="77777777" w:rsidTr="00265FCB">
        <w:tc>
          <w:tcPr>
            <w:tcW w:w="7848" w:type="dxa"/>
            <w:gridSpan w:val="2"/>
            <w:tcBorders>
              <w:top w:val="nil"/>
              <w:left w:val="nil"/>
              <w:bottom w:val="nil"/>
              <w:right w:val="nil"/>
            </w:tcBorders>
          </w:tcPr>
          <w:p w14:paraId="261D4D1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D2233E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42F187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3AD9F6D3" w14:textId="77777777" w:rsidTr="00265FCB">
        <w:tc>
          <w:tcPr>
            <w:tcW w:w="7848" w:type="dxa"/>
            <w:gridSpan w:val="2"/>
            <w:tcBorders>
              <w:top w:val="nil"/>
              <w:left w:val="nil"/>
              <w:bottom w:val="single" w:sz="8" w:space="0" w:color="4F81BD"/>
              <w:right w:val="nil"/>
            </w:tcBorders>
            <w:shd w:val="clear" w:color="auto" w:fill="DBE5F1"/>
          </w:tcPr>
          <w:p w14:paraId="49F8121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CDABFC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EFC9480"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bl>
    <w:p w14:paraId="56DECE19" w14:textId="77777777" w:rsidR="00F52BDC" w:rsidRDefault="00F52BDC" w:rsidP="00B33334">
      <w:pPr>
        <w:widowControl w:val="0"/>
        <w:tabs>
          <w:tab w:val="left" w:pos="900"/>
          <w:tab w:val="left" w:pos="6360"/>
        </w:tabs>
        <w:spacing w:line="294" w:lineRule="exact"/>
        <w:rPr>
          <w:rFonts w:ascii="Times New Roman" w:hAnsi="Times New Roman" w:cs="Times New Roman"/>
          <w:b/>
          <w:i/>
          <w:iCs/>
          <w:color w:val="C00000"/>
          <w:sz w:val="24"/>
          <w:szCs w:val="24"/>
        </w:rPr>
      </w:pPr>
    </w:p>
    <w:p w14:paraId="3C957FEE" w14:textId="77777777" w:rsidR="00B33334" w:rsidRDefault="00B33334" w:rsidP="00B33334">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4E59A80C" w14:textId="77777777" w:rsidR="00A368E5" w:rsidRDefault="00A368E5" w:rsidP="009D2D8C">
      <w:pPr>
        <w:pStyle w:val="Requirement"/>
        <w:numPr>
          <w:ilvl w:val="0"/>
          <w:numId w:val="0"/>
        </w:numPr>
        <w:ind w:left="936"/>
        <w:rPr>
          <w:sz w:val="24"/>
        </w:rPr>
      </w:pPr>
    </w:p>
    <w:p w14:paraId="6090C559" w14:textId="60DE7509" w:rsidR="00B33334" w:rsidRPr="00674F66" w:rsidRDefault="00B33334" w:rsidP="00B33334">
      <w:pPr>
        <w:widowControl w:val="0"/>
        <w:tabs>
          <w:tab w:val="left" w:pos="900"/>
          <w:tab w:val="left" w:pos="1620"/>
          <w:tab w:val="left" w:pos="2160"/>
          <w:tab w:val="left" w:pos="2700"/>
          <w:tab w:val="left" w:pos="6360"/>
        </w:tabs>
        <w:spacing w:line="294" w:lineRule="exact"/>
        <w:ind w:left="1620" w:hanging="1620"/>
        <w:rPr>
          <w:rFonts w:ascii="Times New Roman" w:hAnsi="Times New Roman" w:cs="Times New Roman"/>
          <w:b/>
          <w:bCs/>
          <w:color w:val="264D74"/>
          <w:sz w:val="24"/>
          <w:szCs w:val="24"/>
        </w:rPr>
      </w:pPr>
      <w:r w:rsidRPr="00674F66">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PRC-001-</w:t>
      </w:r>
      <w:r w:rsidRPr="00674F66">
        <w:rPr>
          <w:rFonts w:ascii="Times New Roman" w:hAnsi="Times New Roman" w:cs="Times New Roman"/>
          <w:b/>
          <w:bCs/>
          <w:color w:val="264D74"/>
          <w:sz w:val="24"/>
          <w:szCs w:val="24"/>
        </w:rPr>
        <w:t>1</w:t>
      </w:r>
      <w:r w:rsidR="00452363">
        <w:rPr>
          <w:rFonts w:ascii="Times New Roman" w:hAnsi="Times New Roman" w:cs="Times New Roman"/>
          <w:b/>
          <w:bCs/>
          <w:color w:val="264D74"/>
          <w:sz w:val="24"/>
          <w:szCs w:val="24"/>
        </w:rPr>
        <w:t>.1</w:t>
      </w:r>
      <w:r w:rsidR="003162BB">
        <w:rPr>
          <w:rFonts w:ascii="Times New Roman" w:hAnsi="Times New Roman" w:cs="Times New Roman"/>
          <w:b/>
          <w:bCs/>
          <w:color w:val="264D74"/>
          <w:sz w:val="24"/>
          <w:szCs w:val="24"/>
        </w:rPr>
        <w:t>(ii)</w:t>
      </w:r>
      <w:r w:rsidRPr="00674F66">
        <w:rPr>
          <w:rFonts w:ascii="Times New Roman" w:hAnsi="Times New Roman" w:cs="Times New Roman"/>
          <w:b/>
          <w:bCs/>
          <w:color w:val="264D74"/>
          <w:sz w:val="24"/>
          <w:szCs w:val="24"/>
        </w:rPr>
        <w:t xml:space="preserve"> R5.</w:t>
      </w:r>
    </w:p>
    <w:p w14:paraId="2CEFE43D" w14:textId="77777777" w:rsidR="00B33334" w:rsidRPr="00674F66" w:rsidRDefault="00B33334" w:rsidP="00B33334">
      <w:pPr>
        <w:widowControl w:val="0"/>
        <w:tabs>
          <w:tab w:val="left" w:pos="1620"/>
          <w:tab w:val="left" w:pos="2160"/>
          <w:tab w:val="left" w:pos="2700"/>
        </w:tabs>
        <w:spacing w:line="106" w:lineRule="exact"/>
        <w:ind w:left="1620" w:hanging="1620"/>
        <w:rPr>
          <w:rFonts w:ascii="Times New Roman" w:hAnsi="Times New Roman" w:cs="Times New Roman"/>
          <w:sz w:val="24"/>
          <w:szCs w:val="24"/>
        </w:rPr>
      </w:pPr>
    </w:p>
    <w:p w14:paraId="0A13CA23" w14:textId="091C5B69" w:rsidR="00B33334" w:rsidRPr="00F52BDC" w:rsidRDefault="00B33334" w:rsidP="00B33334">
      <w:pPr>
        <w:widowControl w:val="0"/>
        <w:tabs>
          <w:tab w:val="left" w:pos="1080"/>
          <w:tab w:val="left" w:pos="1620"/>
          <w:tab w:val="left" w:pos="2160"/>
          <w:tab w:val="left" w:pos="2700"/>
        </w:tabs>
        <w:spacing w:line="284"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 xml:space="preserve">Verify each Generator Operator or Transmission Operator coordinated changes in generation, transmission, load or operating conditions that could require changes in the </w:t>
      </w:r>
      <w:r w:rsidR="00452363">
        <w:rPr>
          <w:rFonts w:ascii="Times New Roman" w:hAnsi="Times New Roman" w:cs="Times New Roman"/>
          <w:color w:val="365F91"/>
          <w:sz w:val="24"/>
          <w:szCs w:val="24"/>
        </w:rPr>
        <w:t>P</w:t>
      </w:r>
      <w:r w:rsidRPr="00F52BDC">
        <w:rPr>
          <w:rFonts w:ascii="Times New Roman" w:hAnsi="Times New Roman" w:cs="Times New Roman"/>
          <w:color w:val="365F91"/>
          <w:sz w:val="24"/>
          <w:szCs w:val="24"/>
        </w:rPr>
        <w:t xml:space="preserve">rotection </w:t>
      </w:r>
      <w:r w:rsidR="00452363">
        <w:rPr>
          <w:rFonts w:ascii="Times New Roman" w:hAnsi="Times New Roman" w:cs="Times New Roman"/>
          <w:color w:val="365F91"/>
          <w:sz w:val="24"/>
          <w:szCs w:val="24"/>
        </w:rPr>
        <w:t>S</w:t>
      </w:r>
      <w:r w:rsidRPr="00F52BDC">
        <w:rPr>
          <w:rFonts w:ascii="Times New Roman" w:hAnsi="Times New Roman" w:cs="Times New Roman"/>
          <w:color w:val="365F91"/>
          <w:sz w:val="24"/>
          <w:szCs w:val="24"/>
        </w:rPr>
        <w:t>ystems of others.</w:t>
      </w:r>
    </w:p>
    <w:p w14:paraId="343E4941" w14:textId="77777777" w:rsidR="00B33334" w:rsidRPr="00F52BDC" w:rsidRDefault="00B33334" w:rsidP="00B33334">
      <w:pPr>
        <w:widowControl w:val="0"/>
        <w:tabs>
          <w:tab w:val="left" w:pos="1620"/>
          <w:tab w:val="left" w:pos="2160"/>
          <w:tab w:val="left" w:pos="2700"/>
        </w:tabs>
        <w:spacing w:line="281" w:lineRule="exact"/>
        <w:ind w:left="1620" w:hanging="1620"/>
        <w:rPr>
          <w:rFonts w:ascii="Times New Roman" w:hAnsi="Times New Roman" w:cs="Times New Roman"/>
          <w:color w:val="365F91"/>
          <w:sz w:val="24"/>
          <w:szCs w:val="24"/>
        </w:rPr>
      </w:pPr>
    </w:p>
    <w:p w14:paraId="548D005A" w14:textId="2668A253" w:rsidR="00B33334" w:rsidRPr="00F52BDC" w:rsidRDefault="00B33334" w:rsidP="00B33334">
      <w:pPr>
        <w:widowControl w:val="0"/>
        <w:tabs>
          <w:tab w:val="left" w:pos="1080"/>
          <w:tab w:val="left" w:pos="1620"/>
          <w:tab w:val="left" w:pos="2160"/>
          <w:tab w:val="left" w:pos="2700"/>
        </w:tabs>
        <w:spacing w:line="284"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 xml:space="preserve">Verify the Generator Operator notified its Transmission Operator in advance of changes in generation or operating conditions that could require changes in the Transmission Operator’s </w:t>
      </w:r>
      <w:r w:rsidR="00452363">
        <w:rPr>
          <w:rFonts w:ascii="Times New Roman" w:hAnsi="Times New Roman" w:cs="Times New Roman"/>
          <w:color w:val="365F91"/>
          <w:sz w:val="24"/>
          <w:szCs w:val="24"/>
        </w:rPr>
        <w:t>P</w:t>
      </w:r>
      <w:r w:rsidRPr="00F52BDC">
        <w:rPr>
          <w:rFonts w:ascii="Times New Roman" w:hAnsi="Times New Roman" w:cs="Times New Roman"/>
          <w:color w:val="365F91"/>
          <w:sz w:val="24"/>
          <w:szCs w:val="24"/>
        </w:rPr>
        <w:t xml:space="preserve">rotection </w:t>
      </w:r>
      <w:r w:rsidR="00452363">
        <w:rPr>
          <w:rFonts w:ascii="Times New Roman" w:hAnsi="Times New Roman" w:cs="Times New Roman"/>
          <w:color w:val="365F91"/>
          <w:sz w:val="24"/>
          <w:szCs w:val="24"/>
        </w:rPr>
        <w:t>S</w:t>
      </w:r>
      <w:r w:rsidRPr="00F52BDC">
        <w:rPr>
          <w:rFonts w:ascii="Times New Roman" w:hAnsi="Times New Roman" w:cs="Times New Roman"/>
          <w:color w:val="365F91"/>
          <w:sz w:val="24"/>
          <w:szCs w:val="24"/>
        </w:rPr>
        <w:t>ystems.</w:t>
      </w:r>
    </w:p>
    <w:p w14:paraId="4053704F" w14:textId="77777777" w:rsidR="00B33334" w:rsidRPr="00F52BDC" w:rsidRDefault="00B33334" w:rsidP="00B33334">
      <w:pPr>
        <w:widowControl w:val="0"/>
        <w:tabs>
          <w:tab w:val="left" w:pos="1620"/>
          <w:tab w:val="left" w:pos="2160"/>
          <w:tab w:val="left" w:pos="2700"/>
        </w:tabs>
        <w:spacing w:line="281" w:lineRule="exact"/>
        <w:ind w:left="1620" w:hanging="1620"/>
        <w:rPr>
          <w:rFonts w:ascii="Times New Roman" w:hAnsi="Times New Roman" w:cs="Times New Roman"/>
          <w:color w:val="365F91"/>
          <w:sz w:val="24"/>
          <w:szCs w:val="24"/>
        </w:rPr>
      </w:pPr>
    </w:p>
    <w:p w14:paraId="5C086AF4" w14:textId="77777777" w:rsidR="00B33334" w:rsidRPr="00F52BDC" w:rsidRDefault="00B33334" w:rsidP="00B33334">
      <w:pPr>
        <w:widowControl w:val="0"/>
        <w:tabs>
          <w:tab w:val="left" w:pos="1620"/>
          <w:tab w:val="left" w:pos="2160"/>
          <w:tab w:val="left" w:pos="2700"/>
        </w:tabs>
        <w:spacing w:line="147" w:lineRule="exact"/>
        <w:ind w:left="1620" w:hanging="1620"/>
        <w:rPr>
          <w:rFonts w:ascii="Times New Roman" w:hAnsi="Times New Roman" w:cs="Times New Roman"/>
          <w:color w:val="365F91"/>
          <w:sz w:val="24"/>
          <w:szCs w:val="24"/>
        </w:rPr>
      </w:pPr>
    </w:p>
    <w:p w14:paraId="49FBEDD4" w14:textId="79FC78D0" w:rsidR="00B33334" w:rsidRPr="00F52BDC" w:rsidRDefault="00B33334" w:rsidP="00B33334">
      <w:pPr>
        <w:widowControl w:val="0"/>
        <w:tabs>
          <w:tab w:val="left" w:pos="1080"/>
          <w:tab w:val="left" w:pos="1620"/>
          <w:tab w:val="left" w:pos="2160"/>
          <w:tab w:val="left" w:pos="2700"/>
        </w:tabs>
        <w:spacing w:line="284" w:lineRule="exact"/>
        <w:ind w:left="1620" w:hanging="1620"/>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 xml:space="preserve">Verify the Transmission Operator notified neighboring Transmission Operators in advance of changes in generation, transmission, load, or operating conditions that could require changes in the other Transmission Operators’ </w:t>
      </w:r>
      <w:r w:rsidR="00452363">
        <w:rPr>
          <w:rFonts w:ascii="Times New Roman" w:hAnsi="Times New Roman" w:cs="Times New Roman"/>
          <w:color w:val="365F91"/>
          <w:sz w:val="24"/>
          <w:szCs w:val="24"/>
        </w:rPr>
        <w:t>P</w:t>
      </w:r>
      <w:r w:rsidRPr="00F52BDC">
        <w:rPr>
          <w:rFonts w:ascii="Times New Roman" w:hAnsi="Times New Roman" w:cs="Times New Roman"/>
          <w:color w:val="365F91"/>
          <w:sz w:val="24"/>
          <w:szCs w:val="24"/>
        </w:rPr>
        <w:t xml:space="preserve">rotection </w:t>
      </w:r>
      <w:r w:rsidR="00452363">
        <w:rPr>
          <w:rFonts w:ascii="Times New Roman" w:hAnsi="Times New Roman" w:cs="Times New Roman"/>
          <w:color w:val="365F91"/>
          <w:sz w:val="24"/>
          <w:szCs w:val="24"/>
        </w:rPr>
        <w:t>S</w:t>
      </w:r>
      <w:r w:rsidRPr="00F52BDC">
        <w:rPr>
          <w:rFonts w:ascii="Times New Roman" w:hAnsi="Times New Roman" w:cs="Times New Roman"/>
          <w:color w:val="365F91"/>
          <w:sz w:val="24"/>
          <w:szCs w:val="24"/>
        </w:rPr>
        <w:t>ystems.</w:t>
      </w:r>
    </w:p>
    <w:p w14:paraId="60DFBA07" w14:textId="77777777" w:rsidR="00B33334" w:rsidRPr="00450353" w:rsidRDefault="00B33334" w:rsidP="00B33334">
      <w:pPr>
        <w:widowControl w:val="0"/>
        <w:tabs>
          <w:tab w:val="left" w:pos="1620"/>
          <w:tab w:val="left" w:pos="2160"/>
          <w:tab w:val="left" w:pos="2700"/>
        </w:tabs>
        <w:spacing w:line="281" w:lineRule="exact"/>
        <w:ind w:left="1620" w:hanging="1620"/>
        <w:rPr>
          <w:rFonts w:ascii="Times New Roman" w:hAnsi="Times New Roman" w:cs="Times New Roman"/>
          <w:sz w:val="24"/>
          <w:szCs w:val="24"/>
        </w:rPr>
      </w:pPr>
    </w:p>
    <w:p w14:paraId="01F07A7C"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w:t>
      </w:r>
      <w:r w:rsidR="00142875">
        <w:rPr>
          <w:rFonts w:ascii="Times New Roman" w:hAnsi="Times New Roman" w:cs="Times New Roman"/>
          <w:b/>
          <w:bCs/>
          <w:color w:val="264D74"/>
          <w:sz w:val="24"/>
          <w:szCs w:val="24"/>
        </w:rPr>
        <w:t>’</w:t>
      </w:r>
      <w:r>
        <w:rPr>
          <w:rFonts w:ascii="Times New Roman" w:hAnsi="Times New Roman" w:cs="Times New Roman"/>
          <w:b/>
          <w:bCs/>
          <w:color w:val="264D74"/>
          <w:sz w:val="24"/>
          <w:szCs w:val="24"/>
        </w:rPr>
        <w:t>s Detailed notes:</w:t>
      </w:r>
    </w:p>
    <w:p w14:paraId="019795A8"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F5500C3"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B0B0230"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p>
    <w:p w14:paraId="205FD1D4" w14:textId="77777777" w:rsidR="00A368E5" w:rsidRPr="00674F66" w:rsidRDefault="00A368E5" w:rsidP="009D2D8C">
      <w:pPr>
        <w:pStyle w:val="Requirement"/>
        <w:numPr>
          <w:ilvl w:val="0"/>
          <w:numId w:val="0"/>
        </w:numPr>
        <w:ind w:left="936"/>
        <w:rPr>
          <w:sz w:val="24"/>
        </w:rPr>
      </w:pPr>
    </w:p>
    <w:p w14:paraId="170180EB" w14:textId="77777777" w:rsidR="00045DA0" w:rsidRPr="00674F66" w:rsidRDefault="00045DA0" w:rsidP="009D2D8C">
      <w:pPr>
        <w:pStyle w:val="Requirement"/>
        <w:rPr>
          <w:sz w:val="24"/>
        </w:rPr>
      </w:pPr>
      <w:r w:rsidRPr="00674F66">
        <w:rPr>
          <w:sz w:val="24"/>
        </w:rPr>
        <w:t>Each Transmission Operator and Balancing Authority shall monitor the status of each Special Protection System in their area, and shall notify affected Transmission Operators and Balancing Authorities of each change in status.</w:t>
      </w:r>
    </w:p>
    <w:p w14:paraId="2FBB751D" w14:textId="77777777" w:rsidR="00045DA0" w:rsidRPr="00EA0FD4" w:rsidRDefault="00045DA0">
      <w:pPr>
        <w:widowControl w:val="0"/>
        <w:spacing w:line="240" w:lineRule="exact"/>
        <w:rPr>
          <w:rFonts w:ascii="Times New Roman" w:hAnsi="Times New Roman" w:cs="Times New Roman"/>
          <w:color w:val="000000"/>
          <w:sz w:val="24"/>
          <w:szCs w:val="24"/>
        </w:rPr>
      </w:pPr>
    </w:p>
    <w:p w14:paraId="4588A6C9" w14:textId="77777777" w:rsidR="008B3E27"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EA0FD4">
        <w:rPr>
          <w:rFonts w:ascii="Times New Roman" w:hAnsi="Times New Roman" w:cs="Times New Roman"/>
          <w:b/>
          <w:bCs/>
          <w:color w:val="000000"/>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 xml:space="preserve">(Registered Entity </w:t>
      </w:r>
      <w:r>
        <w:rPr>
          <w:rFonts w:ascii="Times New Roman" w:hAnsi="Times New Roman" w:cs="Times New Roman"/>
          <w:b/>
          <w:bCs/>
          <w:i/>
          <w:iCs/>
          <w:color w:val="000000"/>
          <w:sz w:val="24"/>
          <w:szCs w:val="24"/>
        </w:rPr>
        <w:t xml:space="preserve">        </w:t>
      </w:r>
    </w:p>
    <w:p w14:paraId="26735147" w14:textId="77777777" w:rsidR="008B3E27" w:rsidRPr="008374A0" w:rsidRDefault="008B3E27" w:rsidP="008B3E27">
      <w:pPr>
        <w:widowControl w:val="0"/>
        <w:tabs>
          <w:tab w:val="left" w:pos="720"/>
        </w:tabs>
        <w:spacing w:line="294" w:lineRule="exact"/>
        <w:ind w:left="720"/>
        <w:rPr>
          <w:rFonts w:ascii="Times New Roman" w:hAnsi="Times New Roman" w:cs="Times New Roman"/>
          <w:b/>
          <w:bCs/>
          <w:i/>
          <w:iCs/>
          <w:color w:val="000000"/>
          <w:sz w:val="24"/>
          <w:szCs w:val="24"/>
        </w:rPr>
      </w:pPr>
      <w:r w:rsidRPr="008374A0">
        <w:rPr>
          <w:rFonts w:ascii="Times New Roman" w:hAnsi="Times New Roman" w:cs="Times New Roman"/>
          <w:b/>
          <w:bCs/>
          <w:i/>
          <w:iCs/>
          <w:color w:val="000000"/>
          <w:sz w:val="24"/>
          <w:szCs w:val="24"/>
        </w:rPr>
        <w:t>Response Required)</w:t>
      </w:r>
    </w:p>
    <w:p w14:paraId="3101C59E" w14:textId="77777777" w:rsidR="008B3E27" w:rsidRPr="008374A0" w:rsidRDefault="008B3E27" w:rsidP="008B3E27">
      <w:pPr>
        <w:widowControl w:val="0"/>
        <w:tabs>
          <w:tab w:val="left" w:pos="720"/>
        </w:tabs>
        <w:spacing w:line="186" w:lineRule="exact"/>
        <w:ind w:left="720"/>
        <w:rPr>
          <w:rFonts w:ascii="Times New Roman" w:hAnsi="Times New Roman" w:cs="Times New Roman"/>
          <w:sz w:val="24"/>
          <w:szCs w:val="24"/>
        </w:rPr>
      </w:pPr>
    </w:p>
    <w:p w14:paraId="2C071A69" w14:textId="77777777" w:rsidR="008B3E27" w:rsidRPr="008374A0" w:rsidRDefault="008B3E27" w:rsidP="008B3E2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278D0A15" w14:textId="77777777" w:rsidR="008B3E27" w:rsidRDefault="00B33334" w:rsidP="00B33334">
      <w:pPr>
        <w:widowControl w:val="0"/>
        <w:shd w:val="clear" w:color="auto" w:fill="D3DCE9"/>
        <w:tabs>
          <w:tab w:val="left" w:pos="720"/>
          <w:tab w:val="left" w:pos="438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ab/>
      </w:r>
    </w:p>
    <w:p w14:paraId="68C89C98" w14:textId="77777777" w:rsidR="00C7302D" w:rsidRDefault="00C7302D" w:rsidP="00B33334">
      <w:pPr>
        <w:widowControl w:val="0"/>
        <w:tabs>
          <w:tab w:val="left" w:pos="900"/>
          <w:tab w:val="left" w:pos="1620"/>
          <w:tab w:val="left" w:pos="6360"/>
        </w:tabs>
        <w:spacing w:line="294" w:lineRule="exact"/>
        <w:ind w:left="1620" w:hanging="1620"/>
        <w:rPr>
          <w:rFonts w:ascii="Times New Roman" w:hAnsi="Times New Roman" w:cs="Times New Roman"/>
          <w:b/>
          <w:i/>
          <w:iCs/>
          <w:color w:val="C00000"/>
          <w:sz w:val="24"/>
          <w:szCs w:val="24"/>
        </w:rPr>
      </w:pPr>
    </w:p>
    <w:p w14:paraId="732C72AB" w14:textId="77777777" w:rsidR="00265FCB" w:rsidRPr="00264D37" w:rsidRDefault="00265FCB" w:rsidP="002444E9">
      <w:pPr>
        <w:pStyle w:val="Heading1"/>
        <w:rPr>
          <w:sz w:val="32"/>
          <w:szCs w:val="32"/>
        </w:rPr>
      </w:pPr>
      <w:r w:rsidRPr="00264D37">
        <w:rPr>
          <w:sz w:val="32"/>
          <w:szCs w:val="32"/>
        </w:rPr>
        <w:t>R6 Supporting Evidence and Documentation</w:t>
      </w:r>
    </w:p>
    <w:p w14:paraId="0B380934" w14:textId="77777777" w:rsidR="00265FCB" w:rsidRDefault="00265FCB" w:rsidP="00265FCB">
      <w:pPr>
        <w:widowControl w:val="0"/>
        <w:spacing w:line="266" w:lineRule="exact"/>
        <w:rPr>
          <w:rFonts w:ascii="Times New Roman" w:hAnsi="Times New Roman" w:cs="Times New Roman"/>
          <w:b/>
          <w:bCs/>
          <w:color w:val="FF0000"/>
          <w:sz w:val="24"/>
          <w:szCs w:val="24"/>
        </w:rPr>
      </w:pPr>
    </w:p>
    <w:p w14:paraId="7FC5C5C3" w14:textId="77777777" w:rsidR="00265FCB" w:rsidRDefault="00265FCB" w:rsidP="00265FC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6140BAAE" w14:textId="77777777" w:rsidR="00265FCB" w:rsidRDefault="00265FCB" w:rsidP="00265FC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65FCB" w14:paraId="1E2FD871" w14:textId="77777777" w:rsidTr="00265FCB">
        <w:trPr>
          <w:gridAfter w:val="1"/>
          <w:wAfter w:w="1224" w:type="dxa"/>
          <w:trHeight w:val="945"/>
        </w:trPr>
        <w:tc>
          <w:tcPr>
            <w:tcW w:w="1098" w:type="dxa"/>
            <w:tcBorders>
              <w:top w:val="nil"/>
              <w:left w:val="nil"/>
              <w:bottom w:val="nil"/>
              <w:right w:val="nil"/>
            </w:tcBorders>
          </w:tcPr>
          <w:p w14:paraId="0B469455" w14:textId="77777777" w:rsidR="00265FCB" w:rsidRDefault="0026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2DB542AB" w14:textId="77777777" w:rsidR="00265FCB" w:rsidRDefault="00265FC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DCB6008" w14:textId="77777777" w:rsidR="00265FCB" w:rsidRDefault="00265FC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65FCB" w14:paraId="68D172A2" w14:textId="77777777" w:rsidTr="00265FCB">
        <w:tc>
          <w:tcPr>
            <w:tcW w:w="7848" w:type="dxa"/>
            <w:gridSpan w:val="2"/>
            <w:tcBorders>
              <w:top w:val="single" w:sz="8" w:space="0" w:color="4F81BD"/>
              <w:left w:val="nil"/>
              <w:bottom w:val="single" w:sz="8" w:space="0" w:color="4F81BD"/>
              <w:right w:val="nil"/>
            </w:tcBorders>
            <w:hideMark/>
          </w:tcPr>
          <w:p w14:paraId="2C8F301B"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C355979"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75B62C61" w14:textId="77777777" w:rsidR="00265FCB" w:rsidRDefault="00265FC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65FCB" w14:paraId="7EFF8D68" w14:textId="77777777" w:rsidTr="00265FCB">
        <w:tc>
          <w:tcPr>
            <w:tcW w:w="7848" w:type="dxa"/>
            <w:gridSpan w:val="2"/>
            <w:tcBorders>
              <w:top w:val="nil"/>
              <w:left w:val="nil"/>
              <w:bottom w:val="nil"/>
              <w:right w:val="nil"/>
            </w:tcBorders>
            <w:shd w:val="clear" w:color="auto" w:fill="D3DFEE"/>
          </w:tcPr>
          <w:p w14:paraId="4627922F"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71FED0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ED57BE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593B909A" w14:textId="77777777" w:rsidTr="00265FCB">
        <w:tc>
          <w:tcPr>
            <w:tcW w:w="7848" w:type="dxa"/>
            <w:gridSpan w:val="2"/>
            <w:tcBorders>
              <w:top w:val="nil"/>
              <w:left w:val="nil"/>
              <w:bottom w:val="nil"/>
              <w:right w:val="nil"/>
            </w:tcBorders>
          </w:tcPr>
          <w:p w14:paraId="2CE0C0F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557E367"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7BBC32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6DCD9B74" w14:textId="77777777" w:rsidTr="00265FCB">
        <w:tc>
          <w:tcPr>
            <w:tcW w:w="7848" w:type="dxa"/>
            <w:gridSpan w:val="2"/>
            <w:tcBorders>
              <w:top w:val="nil"/>
              <w:left w:val="nil"/>
              <w:bottom w:val="nil"/>
              <w:right w:val="nil"/>
            </w:tcBorders>
            <w:shd w:val="clear" w:color="auto" w:fill="D3DFEE"/>
          </w:tcPr>
          <w:p w14:paraId="5D275C6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A11C4C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6B7A1F9"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1BC48B72" w14:textId="77777777" w:rsidTr="00265FCB">
        <w:tc>
          <w:tcPr>
            <w:tcW w:w="7848" w:type="dxa"/>
            <w:gridSpan w:val="2"/>
            <w:tcBorders>
              <w:top w:val="nil"/>
              <w:left w:val="nil"/>
              <w:bottom w:val="nil"/>
              <w:right w:val="nil"/>
            </w:tcBorders>
            <w:hideMark/>
          </w:tcPr>
          <w:p w14:paraId="03D1B4B8"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F0EA8D3"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06F600D"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559F472A" w14:textId="77777777" w:rsidTr="00265FCB">
        <w:tc>
          <w:tcPr>
            <w:tcW w:w="7848" w:type="dxa"/>
            <w:gridSpan w:val="2"/>
            <w:tcBorders>
              <w:top w:val="nil"/>
              <w:left w:val="nil"/>
              <w:bottom w:val="nil"/>
              <w:right w:val="nil"/>
            </w:tcBorders>
            <w:shd w:val="clear" w:color="auto" w:fill="D3DFEE"/>
          </w:tcPr>
          <w:p w14:paraId="5E265B25"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0838644"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0C2A0C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2C9BF75F" w14:textId="77777777" w:rsidTr="00265FCB">
        <w:tc>
          <w:tcPr>
            <w:tcW w:w="7848" w:type="dxa"/>
            <w:gridSpan w:val="2"/>
            <w:tcBorders>
              <w:top w:val="nil"/>
              <w:left w:val="nil"/>
              <w:bottom w:val="nil"/>
              <w:right w:val="nil"/>
            </w:tcBorders>
          </w:tcPr>
          <w:p w14:paraId="5A79FD22"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4F0EA41"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9577E7A"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r w:rsidR="00265FCB" w14:paraId="7FCE7F4B" w14:textId="77777777" w:rsidTr="00265FCB">
        <w:tc>
          <w:tcPr>
            <w:tcW w:w="7848" w:type="dxa"/>
            <w:gridSpan w:val="2"/>
            <w:tcBorders>
              <w:top w:val="nil"/>
              <w:left w:val="nil"/>
              <w:bottom w:val="single" w:sz="8" w:space="0" w:color="4F81BD"/>
              <w:right w:val="nil"/>
            </w:tcBorders>
            <w:shd w:val="clear" w:color="auto" w:fill="DBE5F1"/>
          </w:tcPr>
          <w:p w14:paraId="766DC476"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C16D19C"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274397E" w14:textId="77777777" w:rsidR="00265FCB" w:rsidRDefault="00265FCB">
            <w:pPr>
              <w:widowControl w:val="0"/>
              <w:tabs>
                <w:tab w:val="left" w:pos="900"/>
                <w:tab w:val="left" w:pos="6360"/>
              </w:tabs>
              <w:spacing w:line="294" w:lineRule="exact"/>
              <w:rPr>
                <w:rFonts w:ascii="Times New Roman" w:hAnsi="Times New Roman" w:cs="Times New Roman"/>
                <w:b/>
                <w:bCs/>
                <w:sz w:val="24"/>
                <w:szCs w:val="24"/>
              </w:rPr>
            </w:pPr>
          </w:p>
        </w:tc>
      </w:tr>
    </w:tbl>
    <w:p w14:paraId="2FF66F5C" w14:textId="77777777" w:rsidR="00265FCB" w:rsidRDefault="00265FCB" w:rsidP="00B33334">
      <w:pPr>
        <w:widowControl w:val="0"/>
        <w:tabs>
          <w:tab w:val="left" w:pos="900"/>
          <w:tab w:val="left" w:pos="1620"/>
          <w:tab w:val="left" w:pos="6360"/>
        </w:tabs>
        <w:spacing w:line="294" w:lineRule="exact"/>
        <w:ind w:left="1620" w:hanging="1620"/>
        <w:rPr>
          <w:rFonts w:ascii="Times New Roman" w:hAnsi="Times New Roman" w:cs="Times New Roman"/>
          <w:b/>
          <w:i/>
          <w:iCs/>
          <w:color w:val="C00000"/>
          <w:sz w:val="24"/>
          <w:szCs w:val="24"/>
        </w:rPr>
      </w:pPr>
    </w:p>
    <w:p w14:paraId="1C1AF3DE" w14:textId="77777777" w:rsidR="00B33334" w:rsidRDefault="00B33334" w:rsidP="00B33334">
      <w:pPr>
        <w:widowControl w:val="0"/>
        <w:tabs>
          <w:tab w:val="left" w:pos="900"/>
          <w:tab w:val="left" w:pos="1620"/>
          <w:tab w:val="left" w:pos="6360"/>
        </w:tabs>
        <w:spacing w:line="294" w:lineRule="exact"/>
        <w:ind w:left="1620" w:hanging="1620"/>
        <w:rPr>
          <w:rFonts w:ascii="Times New Roman" w:hAnsi="Times New Roman" w:cs="Times New Roman"/>
          <w:b/>
          <w:i/>
          <w:i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510A3E26" w14:textId="77777777" w:rsidR="00B33334" w:rsidRDefault="00B33334" w:rsidP="00B33334">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p>
    <w:p w14:paraId="10FF21FB" w14:textId="513CB36F" w:rsidR="00B33334" w:rsidRPr="00674F66" w:rsidRDefault="00B33334" w:rsidP="00B33334">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r w:rsidRPr="00674F66">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w:t>
      </w:r>
      <w:r w:rsidRPr="00674F66">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674F66">
        <w:rPr>
          <w:rFonts w:ascii="Times New Roman" w:hAnsi="Times New Roman" w:cs="Times New Roman"/>
          <w:b/>
          <w:bCs/>
          <w:color w:val="264D74"/>
          <w:sz w:val="24"/>
          <w:szCs w:val="24"/>
        </w:rPr>
        <w:t>1</w:t>
      </w:r>
      <w:r w:rsidR="00452363">
        <w:rPr>
          <w:rFonts w:ascii="Times New Roman" w:hAnsi="Times New Roman" w:cs="Times New Roman"/>
          <w:b/>
          <w:bCs/>
          <w:color w:val="264D74"/>
          <w:sz w:val="24"/>
          <w:szCs w:val="24"/>
        </w:rPr>
        <w:t>.1</w:t>
      </w:r>
      <w:r w:rsidR="003162BB">
        <w:rPr>
          <w:rFonts w:ascii="Times New Roman" w:hAnsi="Times New Roman" w:cs="Times New Roman"/>
          <w:b/>
          <w:bCs/>
          <w:color w:val="264D74"/>
          <w:sz w:val="24"/>
          <w:szCs w:val="24"/>
        </w:rPr>
        <w:t>(ii)</w:t>
      </w:r>
      <w:r w:rsidRPr="00674F66">
        <w:rPr>
          <w:rFonts w:ascii="Times New Roman" w:hAnsi="Times New Roman" w:cs="Times New Roman"/>
          <w:b/>
          <w:bCs/>
          <w:color w:val="264D74"/>
          <w:sz w:val="24"/>
          <w:szCs w:val="24"/>
        </w:rPr>
        <w:t xml:space="preserve"> R6.</w:t>
      </w:r>
    </w:p>
    <w:p w14:paraId="26C75C6C" w14:textId="77777777" w:rsidR="00B33334" w:rsidRPr="00674F66" w:rsidRDefault="00B33334" w:rsidP="00B33334">
      <w:pPr>
        <w:widowControl w:val="0"/>
        <w:tabs>
          <w:tab w:val="left" w:pos="1620"/>
        </w:tabs>
        <w:spacing w:line="106" w:lineRule="exact"/>
        <w:ind w:left="1620" w:hanging="1620"/>
        <w:rPr>
          <w:rFonts w:ascii="Times New Roman" w:hAnsi="Times New Roman" w:cs="Times New Roman"/>
          <w:sz w:val="24"/>
          <w:szCs w:val="24"/>
        </w:rPr>
      </w:pPr>
    </w:p>
    <w:p w14:paraId="49316497" w14:textId="77777777" w:rsidR="00B33334" w:rsidRPr="00F52BDC" w:rsidRDefault="00B33334" w:rsidP="00B33334">
      <w:pPr>
        <w:widowControl w:val="0"/>
        <w:tabs>
          <w:tab w:val="left" w:pos="1080"/>
          <w:tab w:val="left" w:pos="1620"/>
        </w:tabs>
        <w:ind w:left="1627" w:hanging="1627"/>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Verify the entity monitors the status of each Special Protection System in its area.</w:t>
      </w:r>
    </w:p>
    <w:p w14:paraId="06ECC808" w14:textId="77777777" w:rsidR="00B33334" w:rsidRPr="00F52BDC" w:rsidRDefault="00B33334" w:rsidP="00B33334">
      <w:pPr>
        <w:widowControl w:val="0"/>
        <w:tabs>
          <w:tab w:val="left" w:pos="1620"/>
        </w:tabs>
        <w:ind w:left="1627" w:hanging="1627"/>
        <w:rPr>
          <w:rFonts w:ascii="Times New Roman" w:hAnsi="Times New Roman" w:cs="Times New Roman"/>
          <w:color w:val="365F91"/>
          <w:sz w:val="24"/>
          <w:szCs w:val="24"/>
        </w:rPr>
      </w:pPr>
    </w:p>
    <w:p w14:paraId="44C27FD9" w14:textId="77777777" w:rsidR="00B33334" w:rsidRPr="00F52BDC" w:rsidRDefault="00B33334" w:rsidP="00B33334">
      <w:pPr>
        <w:widowControl w:val="0"/>
        <w:tabs>
          <w:tab w:val="left" w:pos="1080"/>
          <w:tab w:val="left" w:pos="1620"/>
        </w:tabs>
        <w:ind w:left="1627" w:hanging="1627"/>
        <w:rPr>
          <w:rFonts w:ascii="Times New Roman" w:hAnsi="Times New Roman" w:cs="Times New Roman"/>
          <w:color w:val="365F91"/>
          <w:sz w:val="24"/>
          <w:szCs w:val="24"/>
        </w:rPr>
      </w:pPr>
      <w:r w:rsidRPr="00F52BDC">
        <w:rPr>
          <w:rFonts w:ascii="Times New Roman" w:hAnsi="Times New Roman" w:cs="Times New Roman"/>
          <w:color w:val="365F91"/>
          <w:sz w:val="24"/>
          <w:szCs w:val="24"/>
        </w:rPr>
        <w:tab/>
      </w:r>
      <w:r w:rsidRPr="00F52BDC">
        <w:rPr>
          <w:rFonts w:ascii="Times New Roman" w:hAnsi="Times New Roman" w:cs="Times New Roman"/>
          <w:bCs/>
          <w:color w:val="365F91"/>
          <w:sz w:val="24"/>
          <w:szCs w:val="24"/>
        </w:rPr>
        <w:t>___</w:t>
      </w:r>
      <w:r w:rsidRPr="00F52BDC">
        <w:rPr>
          <w:rFonts w:ascii="Times New Roman" w:hAnsi="Times New Roman" w:cs="Times New Roman"/>
          <w:bCs/>
          <w:color w:val="365F91"/>
          <w:sz w:val="24"/>
          <w:szCs w:val="24"/>
        </w:rPr>
        <w:tab/>
      </w:r>
      <w:r w:rsidRPr="00F52BDC">
        <w:rPr>
          <w:rFonts w:ascii="Times New Roman" w:hAnsi="Times New Roman" w:cs="Times New Roman"/>
          <w:color w:val="365F91"/>
          <w:sz w:val="24"/>
          <w:szCs w:val="24"/>
        </w:rPr>
        <w:t>Verify the entity notified affected Transmission Operators and Balancing Authorities of each change in status.</w:t>
      </w:r>
    </w:p>
    <w:p w14:paraId="74AF705C" w14:textId="77777777" w:rsidR="00B33334" w:rsidRPr="00674F66" w:rsidRDefault="00B33334" w:rsidP="00B33334">
      <w:pPr>
        <w:widowControl w:val="0"/>
        <w:spacing w:line="371" w:lineRule="exact"/>
        <w:rPr>
          <w:rFonts w:ascii="Times New Roman" w:hAnsi="Times New Roman" w:cs="Times New Roman"/>
          <w:sz w:val="24"/>
          <w:szCs w:val="24"/>
        </w:rPr>
      </w:pPr>
    </w:p>
    <w:p w14:paraId="09767309" w14:textId="77777777" w:rsidR="00B21427" w:rsidRDefault="00B21427" w:rsidP="00B21427">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w:t>
      </w:r>
      <w:r w:rsidR="00142875">
        <w:rPr>
          <w:rFonts w:ascii="Times New Roman" w:hAnsi="Times New Roman" w:cs="Times New Roman"/>
          <w:b/>
          <w:bCs/>
          <w:color w:val="264D74"/>
          <w:sz w:val="24"/>
          <w:szCs w:val="24"/>
        </w:rPr>
        <w:t>’</w:t>
      </w:r>
      <w:r>
        <w:rPr>
          <w:rFonts w:ascii="Times New Roman" w:hAnsi="Times New Roman" w:cs="Times New Roman"/>
          <w:b/>
          <w:bCs/>
          <w:color w:val="264D74"/>
          <w:sz w:val="24"/>
          <w:szCs w:val="24"/>
        </w:rPr>
        <w:t>s Detailed notes:</w:t>
      </w:r>
    </w:p>
    <w:p w14:paraId="2027CC41"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1D3A4FE" w14:textId="77777777" w:rsidR="00B21427" w:rsidRDefault="00B21427" w:rsidP="00B214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F6D73C6" w14:textId="77777777" w:rsidR="002542B5" w:rsidRDefault="002542B5" w:rsidP="00B22C2D">
      <w:pPr>
        <w:pStyle w:val="Requirement"/>
        <w:numPr>
          <w:ilvl w:val="0"/>
          <w:numId w:val="0"/>
        </w:numPr>
        <w:rPr>
          <w:b/>
          <w:bCs/>
          <w:color w:val="264D74"/>
          <w:sz w:val="24"/>
        </w:rPr>
      </w:pPr>
    </w:p>
    <w:p w14:paraId="44FF420E" w14:textId="77777777" w:rsidR="00C7302D" w:rsidRPr="00264D37" w:rsidRDefault="00C7302D" w:rsidP="002444E9">
      <w:pPr>
        <w:pStyle w:val="Heading1"/>
        <w:rPr>
          <w:sz w:val="48"/>
          <w:szCs w:val="48"/>
        </w:rPr>
      </w:pPr>
      <w:r w:rsidRPr="00264D37">
        <w:rPr>
          <w:sz w:val="48"/>
          <w:szCs w:val="48"/>
        </w:rPr>
        <w:t>Supplemental Information</w:t>
      </w:r>
    </w:p>
    <w:p w14:paraId="0F95E5BC" w14:textId="77777777" w:rsidR="00C7302D" w:rsidRDefault="00C7302D" w:rsidP="00C7302D">
      <w:pPr>
        <w:widowControl w:val="0"/>
        <w:tabs>
          <w:tab w:val="left" w:pos="60"/>
        </w:tabs>
        <w:spacing w:line="240" w:lineRule="exact"/>
        <w:rPr>
          <w:rFonts w:ascii="Times New Roman" w:hAnsi="Times New Roman" w:cs="Times New Roman"/>
          <w:b/>
          <w:bCs/>
          <w:color w:val="264D74"/>
          <w:sz w:val="24"/>
          <w:szCs w:val="24"/>
        </w:rPr>
      </w:pPr>
    </w:p>
    <w:p w14:paraId="049B1E30" w14:textId="77777777" w:rsidR="00F52BDC" w:rsidRPr="00F52BDC" w:rsidRDefault="00F52BDC" w:rsidP="00F52BDC">
      <w:pPr>
        <w:spacing w:line="284" w:lineRule="atLeast"/>
        <w:rPr>
          <w:rFonts w:ascii="Times New Roman" w:hAnsi="Times New Roman" w:cs="Times New Roman"/>
          <w:sz w:val="24"/>
          <w:szCs w:val="24"/>
        </w:rPr>
      </w:pPr>
      <w:r w:rsidRPr="00F52BDC">
        <w:rPr>
          <w:rStyle w:val="Strong"/>
          <w:rFonts w:ascii="Times New Roman" w:hAnsi="Times New Roman" w:cs="Times New Roman"/>
          <w:sz w:val="24"/>
          <w:szCs w:val="24"/>
        </w:rPr>
        <w:t xml:space="preserve">Other </w:t>
      </w:r>
      <w:r w:rsidRPr="00F52BDC">
        <w:rPr>
          <w:rStyle w:val="Strong"/>
          <w:rFonts w:ascii="Times New Roman" w:hAnsi="Times New Roman" w:cs="Times New Roman"/>
          <w:sz w:val="24"/>
          <w:szCs w:val="24"/>
        </w:rPr>
        <w:noBreakHyphen/>
      </w:r>
      <w:r w:rsidRPr="00F52BDC">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F52BDC">
        <w:rPr>
          <w:rStyle w:val="Strong"/>
          <w:rFonts w:ascii="Times New Roman" w:hAnsi="Times New Roman" w:cs="Times New Roman"/>
          <w:b w:val="0"/>
          <w:sz w:val="24"/>
          <w:szCs w:val="24"/>
        </w:rPr>
        <w:t xml:space="preserve">, </w:t>
      </w:r>
      <w:r w:rsidRPr="00F52BDC">
        <w:rPr>
          <w:rStyle w:val="Strong"/>
          <w:rFonts w:ascii="Times New Roman" w:hAnsi="Times New Roman" w:cs="Times New Roman"/>
          <w:sz w:val="24"/>
          <w:szCs w:val="24"/>
          <w:u w:val="single"/>
        </w:rPr>
        <w:t>as necessary</w:t>
      </w:r>
      <w:r w:rsidRPr="00F52BDC">
        <w:rPr>
          <w:rStyle w:val="Strong"/>
          <w:rFonts w:ascii="Times New Roman" w:hAnsi="Times New Roman" w:cs="Times New Roman"/>
          <w:b w:val="0"/>
          <w:sz w:val="24"/>
          <w:szCs w:val="24"/>
        </w:rPr>
        <w:t xml:space="preserve"> that</w:t>
      </w:r>
      <w:r w:rsidRPr="00F52BDC">
        <w:rPr>
          <w:rFonts w:ascii="Times New Roman" w:hAnsi="Times New Roman" w:cs="Times New Roman"/>
          <w:b/>
          <w:sz w:val="24"/>
          <w:szCs w:val="24"/>
        </w:rPr>
        <w:t xml:space="preserve"> </w:t>
      </w:r>
      <w:r w:rsidRPr="00F52BDC">
        <w:rPr>
          <w:rFonts w:ascii="Times New Roman" w:hAnsi="Times New Roman" w:cs="Times New Roman"/>
          <w:sz w:val="24"/>
          <w:szCs w:val="24"/>
        </w:rPr>
        <w:t>demonstrates compliance with this Reliability Standard.</w:t>
      </w:r>
    </w:p>
    <w:p w14:paraId="4DE1D674" w14:textId="77777777" w:rsidR="00C7302D" w:rsidRDefault="00C7302D" w:rsidP="00C7302D">
      <w:pPr>
        <w:widowControl w:val="0"/>
        <w:spacing w:line="294" w:lineRule="exact"/>
        <w:rPr>
          <w:rFonts w:ascii="Times New Roman" w:hAnsi="Times New Roman" w:cs="Times New Roman"/>
          <w:sz w:val="24"/>
          <w:szCs w:val="24"/>
        </w:rPr>
      </w:pPr>
    </w:p>
    <w:p w14:paraId="6BECF0C3" w14:textId="77777777" w:rsidR="00C7302D" w:rsidRDefault="00C7302D" w:rsidP="00C7302D">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FC73E8">
        <w:rPr>
          <w:rFonts w:ascii="Times New Roman" w:hAnsi="Times New Roman" w:cs="Times New Roman"/>
          <w:b/>
          <w:bCs/>
          <w:sz w:val="24"/>
          <w:szCs w:val="24"/>
        </w:rPr>
        <w:t>Entity</w:t>
      </w:r>
      <w:r w:rsidRPr="00FC73E8">
        <w:rPr>
          <w:rFonts w:ascii="Times New Roman" w:hAnsi="Times New Roman" w:cs="Times New Roman"/>
          <w:sz w:val="24"/>
          <w:szCs w:val="24"/>
        </w:rPr>
        <w:t xml:space="preserve"> </w:t>
      </w:r>
      <w:r w:rsidRPr="00FC73E8">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7BDD53C2" w14:textId="77777777" w:rsidR="00C7302D" w:rsidRDefault="00C7302D" w:rsidP="00C7302D">
      <w:pPr>
        <w:widowControl w:val="0"/>
        <w:spacing w:line="186" w:lineRule="exact"/>
        <w:rPr>
          <w:rFonts w:ascii="Times New Roman" w:hAnsi="Times New Roman" w:cs="Times New Roman"/>
          <w:sz w:val="24"/>
          <w:szCs w:val="24"/>
        </w:rPr>
      </w:pPr>
    </w:p>
    <w:p w14:paraId="74E34178" w14:textId="77777777" w:rsidR="00C7302D" w:rsidRDefault="00C7302D" w:rsidP="00C7302D">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4D538C82" w14:textId="77777777" w:rsidR="00C7302D" w:rsidRDefault="00C7302D" w:rsidP="00C7302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9423111" w14:textId="77777777" w:rsidR="00C7302D" w:rsidRDefault="00C7302D" w:rsidP="00C7302D">
      <w:pPr>
        <w:widowControl w:val="0"/>
        <w:spacing w:line="40" w:lineRule="exact"/>
        <w:rPr>
          <w:rFonts w:ascii="Times New Roman" w:hAnsi="Times New Roman" w:cs="Times New Roman"/>
          <w:sz w:val="24"/>
          <w:szCs w:val="24"/>
        </w:rPr>
      </w:pPr>
    </w:p>
    <w:p w14:paraId="1B612ADA" w14:textId="77777777" w:rsidR="00C7302D" w:rsidRDefault="00C7302D" w:rsidP="00C7302D">
      <w:pPr>
        <w:widowControl w:val="0"/>
        <w:spacing w:line="40" w:lineRule="exact"/>
        <w:rPr>
          <w:rFonts w:ascii="Times New Roman" w:hAnsi="Times New Roman" w:cs="Times New Roman"/>
          <w:sz w:val="24"/>
          <w:szCs w:val="24"/>
        </w:rPr>
      </w:pPr>
    </w:p>
    <w:p w14:paraId="79B5A038" w14:textId="77777777" w:rsidR="00142875" w:rsidRDefault="00142875" w:rsidP="00C7302D">
      <w:pPr>
        <w:pStyle w:val="Heading1"/>
        <w:rPr>
          <w:sz w:val="48"/>
          <w:szCs w:val="48"/>
        </w:rPr>
      </w:pPr>
    </w:p>
    <w:p w14:paraId="47D078EF" w14:textId="77777777" w:rsidR="00C7302D" w:rsidRDefault="00C7302D" w:rsidP="00C7302D">
      <w:pPr>
        <w:pStyle w:val="Heading1"/>
      </w:pPr>
      <w:r w:rsidRPr="00264D37">
        <w:rPr>
          <w:sz w:val="48"/>
          <w:szCs w:val="48"/>
        </w:rPr>
        <w:t>Compliance Findings Summary</w:t>
      </w:r>
      <w:r>
        <w:t xml:space="preserve"> </w:t>
      </w:r>
      <w:r>
        <w:rPr>
          <w:sz w:val="20"/>
          <w:szCs w:val="20"/>
        </w:rPr>
        <w:t>(to be filled out by auditor)</w:t>
      </w:r>
    </w:p>
    <w:tbl>
      <w:tblPr>
        <w:tblW w:w="0" w:type="auto"/>
        <w:tblLook w:val="00A0" w:firstRow="1" w:lastRow="0" w:firstColumn="1" w:lastColumn="0" w:noHBand="0" w:noVBand="0"/>
      </w:tblPr>
      <w:tblGrid>
        <w:gridCol w:w="692"/>
        <w:gridCol w:w="536"/>
        <w:gridCol w:w="571"/>
        <w:gridCol w:w="737"/>
        <w:gridCol w:w="676"/>
        <w:gridCol w:w="7588"/>
      </w:tblGrid>
      <w:tr w:rsidR="00265FCB" w14:paraId="56748DCF" w14:textId="77777777" w:rsidTr="00265FCB">
        <w:tc>
          <w:tcPr>
            <w:tcW w:w="692" w:type="dxa"/>
            <w:tcBorders>
              <w:top w:val="single" w:sz="4" w:space="0" w:color="548DD4"/>
              <w:left w:val="nil"/>
              <w:bottom w:val="single" w:sz="4" w:space="0" w:color="548DD4"/>
              <w:right w:val="nil"/>
            </w:tcBorders>
          </w:tcPr>
          <w:p w14:paraId="23BC3494"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lastRenderedPageBreak/>
              <w:t>Req.</w:t>
            </w:r>
          </w:p>
        </w:tc>
        <w:tc>
          <w:tcPr>
            <w:tcW w:w="460" w:type="dxa"/>
            <w:tcBorders>
              <w:top w:val="single" w:sz="4" w:space="0" w:color="548DD4"/>
              <w:left w:val="nil"/>
              <w:bottom w:val="single" w:sz="4" w:space="0" w:color="548DD4"/>
              <w:right w:val="nil"/>
            </w:tcBorders>
          </w:tcPr>
          <w:p w14:paraId="0639DDBF" w14:textId="77777777" w:rsidR="00265FCB" w:rsidRDefault="00405761" w:rsidP="0040576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left w:val="nil"/>
              <w:bottom w:val="single" w:sz="4" w:space="0" w:color="548DD4"/>
              <w:right w:val="nil"/>
            </w:tcBorders>
          </w:tcPr>
          <w:p w14:paraId="74FCA2E7"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left w:val="nil"/>
              <w:bottom w:val="single" w:sz="4" w:space="0" w:color="548DD4"/>
              <w:right w:val="nil"/>
            </w:tcBorders>
          </w:tcPr>
          <w:p w14:paraId="1B0272CE"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684" w:type="dxa"/>
            <w:tcBorders>
              <w:top w:val="single" w:sz="4" w:space="0" w:color="548DD4"/>
              <w:left w:val="nil"/>
              <w:bottom w:val="single" w:sz="4" w:space="0" w:color="548DD4"/>
              <w:right w:val="nil"/>
            </w:tcBorders>
          </w:tcPr>
          <w:p w14:paraId="47FAF81E"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28" w:type="dxa"/>
            <w:tcBorders>
              <w:top w:val="single" w:sz="4" w:space="0" w:color="548DD4"/>
              <w:left w:val="nil"/>
              <w:bottom w:val="single" w:sz="4" w:space="0" w:color="548DD4"/>
              <w:right w:val="nil"/>
            </w:tcBorders>
          </w:tcPr>
          <w:p w14:paraId="020D61FB"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265FCB" w14:paraId="37788965" w14:textId="77777777" w:rsidTr="00265FCB">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0711DCF"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1E91765A"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4D76209A"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47CD9FD8"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shd w:val="clear" w:color="auto" w:fill="D3DFEE"/>
          </w:tcPr>
          <w:p w14:paraId="3679EA86"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shd w:val="clear" w:color="auto" w:fill="D3DFEE"/>
          </w:tcPr>
          <w:p w14:paraId="7E26F456"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r>
      <w:tr w:rsidR="00265FCB" w14:paraId="2E4EA7C9" w14:textId="77777777" w:rsidTr="00265FCB">
        <w:tc>
          <w:tcPr>
            <w:tcW w:w="692" w:type="dxa"/>
            <w:tcBorders>
              <w:top w:val="single" w:sz="4" w:space="0" w:color="548DD4"/>
              <w:left w:val="single" w:sz="4" w:space="0" w:color="548DD4"/>
              <w:bottom w:val="single" w:sz="4" w:space="0" w:color="548DD4"/>
              <w:right w:val="single" w:sz="4" w:space="0" w:color="548DD4"/>
            </w:tcBorders>
          </w:tcPr>
          <w:p w14:paraId="263BAECD"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5AADB069"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4557FFD"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6F1BF090"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tcPr>
          <w:p w14:paraId="1DE8B47C"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tcPr>
          <w:p w14:paraId="0360A961"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r>
      <w:tr w:rsidR="00265FCB" w14:paraId="54C0A130" w14:textId="77777777" w:rsidTr="00265FCB">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1A8790AE"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DC621B3"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1507BC9A"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64DB1AFD"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shd w:val="clear" w:color="auto" w:fill="D3DFEE"/>
          </w:tcPr>
          <w:p w14:paraId="44A73AD8"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shd w:val="clear" w:color="auto" w:fill="D3DFEE"/>
          </w:tcPr>
          <w:p w14:paraId="5E894FA0"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r>
      <w:tr w:rsidR="00265FCB" w14:paraId="67F0BB1F" w14:textId="77777777" w:rsidTr="00265FCB">
        <w:tc>
          <w:tcPr>
            <w:tcW w:w="692" w:type="dxa"/>
            <w:tcBorders>
              <w:top w:val="single" w:sz="4" w:space="0" w:color="548DD4"/>
              <w:left w:val="single" w:sz="4" w:space="0" w:color="548DD4"/>
              <w:bottom w:val="single" w:sz="4" w:space="0" w:color="548DD4"/>
              <w:right w:val="single" w:sz="4" w:space="0" w:color="548DD4"/>
            </w:tcBorders>
          </w:tcPr>
          <w:p w14:paraId="7CF49623"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tcPr>
          <w:p w14:paraId="4E30A58A"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3B4B7D78"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A19325E"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tcPr>
          <w:p w14:paraId="13AE2ED2"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tcPr>
          <w:p w14:paraId="1C46ECA2"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r>
      <w:tr w:rsidR="00265FCB" w14:paraId="7924B343" w14:textId="77777777" w:rsidTr="00265FCB">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19477DEA"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66B631D4"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76A27837"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1EACCE4"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shd w:val="clear" w:color="auto" w:fill="D3DFEE"/>
          </w:tcPr>
          <w:p w14:paraId="37C32ADC"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shd w:val="clear" w:color="auto" w:fill="D3DFEE"/>
          </w:tcPr>
          <w:p w14:paraId="55500034"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r>
      <w:tr w:rsidR="00265FCB" w14:paraId="4B2870D4" w14:textId="77777777" w:rsidTr="00265FCB">
        <w:tc>
          <w:tcPr>
            <w:tcW w:w="692" w:type="dxa"/>
            <w:tcBorders>
              <w:top w:val="single" w:sz="4" w:space="0" w:color="548DD4"/>
              <w:left w:val="single" w:sz="4" w:space="0" w:color="548DD4"/>
              <w:bottom w:val="single" w:sz="4" w:space="0" w:color="548DD4"/>
              <w:right w:val="single" w:sz="4" w:space="0" w:color="548DD4"/>
            </w:tcBorders>
          </w:tcPr>
          <w:p w14:paraId="0FFE1285"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tcPr>
          <w:p w14:paraId="2119317D"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E8C5296" w14:textId="77777777" w:rsidR="00265FCB" w:rsidRDefault="00265FC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48493DF3"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684" w:type="dxa"/>
            <w:tcBorders>
              <w:top w:val="single" w:sz="4" w:space="0" w:color="548DD4"/>
              <w:left w:val="single" w:sz="4" w:space="0" w:color="548DD4"/>
              <w:bottom w:val="single" w:sz="4" w:space="0" w:color="548DD4"/>
              <w:right w:val="single" w:sz="4" w:space="0" w:color="548DD4"/>
            </w:tcBorders>
          </w:tcPr>
          <w:p w14:paraId="3CDA7DFA"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c>
          <w:tcPr>
            <w:tcW w:w="8028" w:type="dxa"/>
            <w:tcBorders>
              <w:top w:val="single" w:sz="4" w:space="0" w:color="548DD4"/>
              <w:left w:val="single" w:sz="4" w:space="0" w:color="548DD4"/>
              <w:bottom w:val="single" w:sz="4" w:space="0" w:color="548DD4"/>
              <w:right w:val="single" w:sz="4" w:space="0" w:color="548DD4"/>
            </w:tcBorders>
          </w:tcPr>
          <w:p w14:paraId="251FAC79" w14:textId="77777777" w:rsidR="00265FCB" w:rsidRDefault="00265FCB">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697D4ACE" w14:textId="77777777" w:rsidR="002444E9" w:rsidRDefault="002444E9" w:rsidP="00EB6416">
      <w:pPr>
        <w:pStyle w:val="Header"/>
        <w:jc w:val="right"/>
        <w:rPr>
          <w:rFonts w:ascii="Times New Roman" w:hAnsi="Times New Roman" w:cs="Times New Roman"/>
          <w:b/>
          <w:sz w:val="24"/>
          <w:szCs w:val="24"/>
        </w:rPr>
      </w:pPr>
      <w:bookmarkStart w:id="5" w:name="RSAW"/>
      <w:bookmarkStart w:id="6" w:name="FERC"/>
      <w:bookmarkEnd w:id="5"/>
      <w:bookmarkEnd w:id="6"/>
    </w:p>
    <w:p w14:paraId="06ABC038" w14:textId="77777777" w:rsidR="002444E9" w:rsidRDefault="002444E9" w:rsidP="00EB6416">
      <w:pPr>
        <w:pStyle w:val="Header"/>
        <w:jc w:val="right"/>
        <w:rPr>
          <w:rFonts w:ascii="Times New Roman" w:hAnsi="Times New Roman" w:cs="Times New Roman"/>
          <w:b/>
          <w:sz w:val="24"/>
          <w:szCs w:val="24"/>
        </w:rPr>
      </w:pPr>
    </w:p>
    <w:p w14:paraId="05F9CFBB" w14:textId="77777777" w:rsidR="00045DA0" w:rsidRPr="00EB6416" w:rsidRDefault="00142875" w:rsidP="00EB6416">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045DA0" w:rsidRPr="00EB6416">
        <w:rPr>
          <w:rFonts w:ascii="Times New Roman" w:hAnsi="Times New Roman" w:cs="Times New Roman"/>
          <w:b/>
          <w:sz w:val="24"/>
          <w:szCs w:val="24"/>
        </w:rPr>
        <w:lastRenderedPageBreak/>
        <w:t>Excerpts from FERC Orders -- For Reference Purposes Only</w:t>
      </w:r>
    </w:p>
    <w:p w14:paraId="5BA2F2ED" w14:textId="77777777" w:rsidR="00045DA0" w:rsidRPr="00EB6416" w:rsidRDefault="00045DA0" w:rsidP="00EB6416">
      <w:pPr>
        <w:pStyle w:val="Header"/>
        <w:jc w:val="right"/>
        <w:rPr>
          <w:rFonts w:ascii="Times New Roman" w:hAnsi="Times New Roman" w:cs="Times New Roman"/>
          <w:b/>
          <w:sz w:val="24"/>
          <w:szCs w:val="24"/>
        </w:rPr>
      </w:pPr>
      <w:r w:rsidRPr="00EB6416">
        <w:rPr>
          <w:rFonts w:ascii="Times New Roman" w:hAnsi="Times New Roman" w:cs="Times New Roman"/>
          <w:b/>
          <w:sz w:val="24"/>
          <w:szCs w:val="24"/>
        </w:rPr>
        <w:t>Updated Through March 31, 2009</w:t>
      </w:r>
    </w:p>
    <w:p w14:paraId="154E5E91" w14:textId="77777777" w:rsidR="00045DA0" w:rsidRPr="00EB6416" w:rsidRDefault="00045DA0" w:rsidP="00EB6416">
      <w:pPr>
        <w:pStyle w:val="Header"/>
        <w:jc w:val="right"/>
        <w:rPr>
          <w:rFonts w:ascii="Times New Roman" w:hAnsi="Times New Roman" w:cs="Times New Roman"/>
          <w:b/>
          <w:sz w:val="24"/>
          <w:szCs w:val="24"/>
        </w:rPr>
      </w:pPr>
      <w:r w:rsidRPr="00EB6416">
        <w:rPr>
          <w:rFonts w:ascii="Times New Roman" w:hAnsi="Times New Roman" w:cs="Times New Roman"/>
          <w:b/>
          <w:sz w:val="24"/>
          <w:szCs w:val="24"/>
        </w:rPr>
        <w:t>PRC-001-1</w:t>
      </w:r>
    </w:p>
    <w:p w14:paraId="7A8EACCD" w14:textId="77777777" w:rsidR="00045DA0" w:rsidRDefault="00045DA0">
      <w:pPr>
        <w:widowControl w:val="0"/>
        <w:spacing w:line="259" w:lineRule="exact"/>
        <w:rPr>
          <w:rFonts w:ascii="Times New Roman" w:hAnsi="Times New Roman" w:cs="Times New Roman"/>
          <w:sz w:val="24"/>
          <w:szCs w:val="24"/>
        </w:rPr>
      </w:pPr>
    </w:p>
    <w:p w14:paraId="4E88234B" w14:textId="77777777" w:rsidR="00045DA0" w:rsidRPr="00EB6416" w:rsidRDefault="00045DA0">
      <w:pPr>
        <w:widowControl w:val="0"/>
        <w:spacing w:line="259" w:lineRule="exact"/>
        <w:rPr>
          <w:rFonts w:ascii="Times New Roman" w:hAnsi="Times New Roman" w:cs="Times New Roman"/>
          <w:sz w:val="24"/>
          <w:szCs w:val="24"/>
        </w:rPr>
      </w:pPr>
    </w:p>
    <w:p w14:paraId="57BEC099" w14:textId="77777777" w:rsidR="00045DA0" w:rsidRPr="00EB6416" w:rsidRDefault="00045DA0" w:rsidP="00D17AEA">
      <w:pPr>
        <w:rPr>
          <w:rFonts w:ascii="Times New Roman" w:hAnsi="Times New Roman" w:cs="Times New Roman"/>
          <w:b/>
          <w:sz w:val="24"/>
          <w:szCs w:val="24"/>
        </w:rPr>
      </w:pPr>
      <w:r w:rsidRPr="00EB6416">
        <w:rPr>
          <w:rFonts w:ascii="Times New Roman" w:hAnsi="Times New Roman" w:cs="Times New Roman"/>
          <w:b/>
          <w:sz w:val="24"/>
          <w:szCs w:val="24"/>
        </w:rPr>
        <w:t>Order 693</w:t>
      </w:r>
    </w:p>
    <w:p w14:paraId="4BEF8AF1" w14:textId="77777777" w:rsidR="00045DA0" w:rsidRPr="00EB6416" w:rsidRDefault="00045DA0" w:rsidP="00D17AEA">
      <w:pPr>
        <w:rPr>
          <w:rFonts w:ascii="Times New Roman" w:hAnsi="Times New Roman" w:cs="Times New Roman"/>
          <w:b/>
          <w:sz w:val="24"/>
          <w:szCs w:val="24"/>
        </w:rPr>
      </w:pPr>
    </w:p>
    <w:p w14:paraId="3FB225D4"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1418</w:t>
      </w:r>
      <w:r>
        <w:rPr>
          <w:rFonts w:ascii="Times New Roman" w:hAnsi="Times New Roman" w:cs="Times New Roman"/>
          <w:sz w:val="24"/>
          <w:szCs w:val="24"/>
        </w:rPr>
        <w:t>.</w:t>
      </w:r>
      <w:r w:rsidRPr="00EB6416">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14:paraId="30620D88" w14:textId="77777777" w:rsidR="00045DA0" w:rsidRPr="00EB6416" w:rsidRDefault="00045DA0" w:rsidP="00D17AEA">
      <w:pPr>
        <w:rPr>
          <w:rFonts w:ascii="Times New Roman" w:hAnsi="Times New Roman" w:cs="Times New Roman"/>
          <w:sz w:val="24"/>
          <w:szCs w:val="24"/>
        </w:rPr>
      </w:pPr>
    </w:p>
    <w:p w14:paraId="3CADFA3D"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1419</w:t>
      </w:r>
      <w:r>
        <w:rPr>
          <w:rFonts w:ascii="Times New Roman" w:hAnsi="Times New Roman" w:cs="Times New Roman"/>
          <w:sz w:val="24"/>
          <w:szCs w:val="24"/>
        </w:rPr>
        <w:t>.</w:t>
      </w:r>
      <w:r w:rsidRPr="00EB6416">
        <w:rPr>
          <w:rFonts w:ascii="Times New Roman" w:hAnsi="Times New Roman" w:cs="Times New Roman"/>
          <w:sz w:val="24"/>
          <w:szCs w:val="24"/>
        </w:rPr>
        <w:t xml:space="preserve">  PRC-001-1</w:t>
      </w:r>
      <w:r w:rsidRPr="00EB6416">
        <w:rPr>
          <w:rFonts w:ascii="Times New Roman" w:hAnsi="Times New Roman" w:cs="Times New Roman"/>
          <w:b/>
          <w:bCs/>
          <w:sz w:val="24"/>
          <w:szCs w:val="24"/>
        </w:rPr>
        <w:t xml:space="preserve"> </w:t>
      </w:r>
      <w:r w:rsidRPr="00EB6416">
        <w:rPr>
          <w:rFonts w:ascii="Times New Roman" w:hAnsi="Times New Roman" w:cs="Times New Roman"/>
          <w:sz w:val="24"/>
          <w:szCs w:val="24"/>
        </w:rPr>
        <w:t>ensures that protection systems are coordinated among operating entities by requiring transmission and generator operators to notify appropriate entities of relay or equipment failures that could affect system reliability. In addition, transmission and generator operators must coordinate with appropriate entities when new protection systems are installed, or when existing protection systems are modified.</w:t>
      </w:r>
    </w:p>
    <w:p w14:paraId="7965DC36" w14:textId="77777777" w:rsidR="00045DA0" w:rsidRPr="00EB6416" w:rsidRDefault="00045DA0" w:rsidP="00D17AEA">
      <w:pPr>
        <w:rPr>
          <w:rFonts w:ascii="Times New Roman" w:hAnsi="Times New Roman" w:cs="Times New Roman"/>
          <w:sz w:val="24"/>
          <w:szCs w:val="24"/>
        </w:rPr>
      </w:pPr>
    </w:p>
    <w:p w14:paraId="53BDEC97"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1433</w:t>
      </w:r>
      <w:r>
        <w:rPr>
          <w:rFonts w:ascii="Times New Roman" w:hAnsi="Times New Roman" w:cs="Times New Roman"/>
          <w:sz w:val="24"/>
          <w:szCs w:val="24"/>
        </w:rPr>
        <w:t>.</w:t>
      </w:r>
      <w:r w:rsidRPr="00EB6416">
        <w:rPr>
          <w:rFonts w:ascii="Times New Roman" w:hAnsi="Times New Roman" w:cs="Times New Roman"/>
          <w:sz w:val="24"/>
          <w:szCs w:val="24"/>
        </w:rPr>
        <w:t xml:space="preserve">  The Commission approves PRC-001-1 as mandatory and enforceable…</w:t>
      </w:r>
      <w:r>
        <w:rPr>
          <w:rFonts w:ascii="Times New Roman" w:hAnsi="Times New Roman" w:cs="Times New Roman"/>
          <w:sz w:val="24"/>
          <w:szCs w:val="24"/>
        </w:rPr>
        <w:t>.</w:t>
      </w:r>
    </w:p>
    <w:p w14:paraId="382A4921" w14:textId="77777777" w:rsidR="00045DA0" w:rsidRPr="00EB6416" w:rsidRDefault="00045DA0" w:rsidP="00D17AEA">
      <w:pPr>
        <w:rPr>
          <w:rFonts w:ascii="Times New Roman" w:hAnsi="Times New Roman" w:cs="Times New Roman"/>
          <w:b/>
          <w:bCs/>
          <w:sz w:val="24"/>
          <w:szCs w:val="24"/>
        </w:rPr>
      </w:pPr>
    </w:p>
    <w:p w14:paraId="49443C86"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1435</w:t>
      </w:r>
      <w:r>
        <w:rPr>
          <w:rFonts w:ascii="Times New Roman" w:hAnsi="Times New Roman" w:cs="Times New Roman"/>
          <w:sz w:val="24"/>
          <w:szCs w:val="24"/>
        </w:rPr>
        <w:t>.</w:t>
      </w:r>
      <w:r w:rsidRPr="00EB6416">
        <w:rPr>
          <w:rFonts w:ascii="Times New Roman" w:hAnsi="Times New Roman" w:cs="Times New Roman"/>
          <w:sz w:val="24"/>
          <w:szCs w:val="24"/>
        </w:rPr>
        <w:t xml:space="preserve">  Protection systems on Bulk-Power System elements are an integral part of reliable operations. They are designed to detect and isolate faulty elements on a power system, thereby limiting the severity and spread of disturbances and preventing possible damage to protected elements. If a protection system can no longer perform as designed because of a failure of its relays, system reliability is reduced or threatened. In deriving SOLs and IROLs, moreover, the functions, settings, and limitations of protection systems are recognized and integrated. Systems are only reliable when protection systems perform as designed. This is what PRC-001-1 means in linking a reduction in system reliability with a protection relay failure or other equipment failure.</w:t>
      </w:r>
    </w:p>
    <w:p w14:paraId="59D2A9BC" w14:textId="77777777" w:rsidR="00045DA0" w:rsidRPr="00EB6416" w:rsidRDefault="00045DA0" w:rsidP="00D17AEA">
      <w:pPr>
        <w:rPr>
          <w:rFonts w:ascii="Times New Roman" w:hAnsi="Times New Roman" w:cs="Times New Roman"/>
          <w:sz w:val="24"/>
          <w:szCs w:val="24"/>
        </w:rPr>
      </w:pPr>
    </w:p>
    <w:p w14:paraId="01C66EF6"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1436</w:t>
      </w:r>
      <w:r>
        <w:rPr>
          <w:rFonts w:ascii="Times New Roman" w:hAnsi="Times New Roman" w:cs="Times New Roman"/>
          <w:sz w:val="24"/>
          <w:szCs w:val="24"/>
        </w:rPr>
        <w:t>.</w:t>
      </w:r>
      <w:r w:rsidRPr="00EB6416">
        <w:rPr>
          <w:rFonts w:ascii="Times New Roman" w:hAnsi="Times New Roman" w:cs="Times New Roman"/>
          <w:sz w:val="24"/>
          <w:szCs w:val="24"/>
        </w:rPr>
        <w:t xml:space="preserve">  … we note that while the PRC Reliability Standards do not specifically require protection systems consisting of redundant and independent protection groups for each critical element in the Bulk-Power System, such requirements are included as one potential solution in the TPL Reliability Standards.</w:t>
      </w:r>
    </w:p>
    <w:p w14:paraId="349B88CB" w14:textId="77777777" w:rsidR="00045DA0" w:rsidRPr="00EB6416" w:rsidRDefault="00045DA0" w:rsidP="00D17AEA">
      <w:pPr>
        <w:rPr>
          <w:rFonts w:ascii="Times New Roman" w:hAnsi="Times New Roman" w:cs="Times New Roman"/>
          <w:sz w:val="24"/>
          <w:szCs w:val="24"/>
        </w:rPr>
      </w:pPr>
    </w:p>
    <w:p w14:paraId="4DDB9AC8"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1438</w:t>
      </w:r>
      <w:r>
        <w:rPr>
          <w:rFonts w:ascii="Times New Roman" w:hAnsi="Times New Roman" w:cs="Times New Roman"/>
          <w:sz w:val="24"/>
          <w:szCs w:val="24"/>
        </w:rPr>
        <w:t>.</w:t>
      </w:r>
      <w:r w:rsidRPr="00EB6416">
        <w:rPr>
          <w:rFonts w:ascii="Times New Roman" w:hAnsi="Times New Roman" w:cs="Times New Roman"/>
          <w:sz w:val="24"/>
          <w:szCs w:val="24"/>
        </w:rPr>
        <w:t xml:space="preserve">  In the case, … of a system element protected by a single protection System with a failed relay that threatens system reliability, that scenario would require the use of appropriate operating solutions including removing a system element from service. Another possible solution is to operate a system at a lower SOL or IROL that recognizes the degraded protection performance.</w:t>
      </w:r>
    </w:p>
    <w:p w14:paraId="7CCDBCA0" w14:textId="77777777" w:rsidR="00045DA0" w:rsidRPr="00EB6416" w:rsidRDefault="00045DA0" w:rsidP="00D17AEA">
      <w:pPr>
        <w:ind w:left="720"/>
        <w:rPr>
          <w:rFonts w:ascii="Times New Roman" w:hAnsi="Times New Roman" w:cs="Times New Roman"/>
          <w:sz w:val="24"/>
          <w:szCs w:val="24"/>
        </w:rPr>
      </w:pPr>
    </w:p>
    <w:p w14:paraId="7BCA3B62"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1439</w:t>
      </w:r>
      <w:r>
        <w:rPr>
          <w:rFonts w:ascii="Times New Roman" w:hAnsi="Times New Roman" w:cs="Times New Roman"/>
          <w:sz w:val="24"/>
          <w:szCs w:val="24"/>
        </w:rPr>
        <w:t>.</w:t>
      </w:r>
      <w:r w:rsidRPr="00EB6416">
        <w:rPr>
          <w:rFonts w:ascii="Times New Roman" w:hAnsi="Times New Roman" w:cs="Times New Roman"/>
          <w:sz w:val="24"/>
          <w:szCs w:val="24"/>
        </w:rPr>
        <w:t xml:space="preserve">  Corrective actions taken by transmission operators to return a system to a secure operating state when a protective relay or equipment failure reduces system reliability normally refer to “operator control actions”, consisting of operator actions such as removing the facility without protection from service, generation redispatch, transmission re-configuration, etc. Corrective action must be completed as soon as possible, but no longer than 30 minutes after a notice of protection system failure. Failure to complete corrective action within </w:t>
      </w:r>
      <w:r w:rsidRPr="00EB6416">
        <w:rPr>
          <w:rFonts w:ascii="Times New Roman" w:hAnsi="Times New Roman" w:cs="Times New Roman"/>
          <w:sz w:val="24"/>
          <w:szCs w:val="24"/>
        </w:rPr>
        <w:lastRenderedPageBreak/>
        <w:t>30 minutes will be considered a violation of the relevant IROL or TOP Reliability Standards. In contrast, troubleshooting or replacing failed relays or equipment are performed by field maintenance personnel and normally take hours or even days to complete. These actions are not normally considered corrective actions in the context of real-time operation of the Bulk-Power System.</w:t>
      </w:r>
    </w:p>
    <w:p w14:paraId="18552926" w14:textId="77777777" w:rsidR="00045DA0" w:rsidRPr="00EB6416" w:rsidRDefault="00045DA0" w:rsidP="00D17AEA">
      <w:pPr>
        <w:rPr>
          <w:rFonts w:ascii="Times New Roman" w:hAnsi="Times New Roman" w:cs="Times New Roman"/>
          <w:sz w:val="24"/>
          <w:szCs w:val="24"/>
        </w:rPr>
      </w:pPr>
    </w:p>
    <w:p w14:paraId="161844BD"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1440</w:t>
      </w:r>
      <w:r>
        <w:rPr>
          <w:rFonts w:ascii="Times New Roman" w:hAnsi="Times New Roman" w:cs="Times New Roman"/>
          <w:sz w:val="24"/>
          <w:szCs w:val="24"/>
        </w:rPr>
        <w:t>.</w:t>
      </w:r>
      <w:r w:rsidRPr="00EB6416">
        <w:rPr>
          <w:rFonts w:ascii="Times New Roman" w:hAnsi="Times New Roman" w:cs="Times New Roman"/>
          <w:sz w:val="24"/>
          <w:szCs w:val="24"/>
        </w:rPr>
        <w:t xml:space="preserve">  We believe that “[t]he transmission operator shall take corrective action as soon as possible” refers to transmission operators taking operator control actions. It does not refer to troubleshooting, repairing or replacing failed relays or equipment, etc., since these time-consuming corrective actions would prolong the risk of cascading failures to the Bulk-Power System.</w:t>
      </w:r>
    </w:p>
    <w:p w14:paraId="3C11C766" w14:textId="77777777" w:rsidR="00045DA0" w:rsidRPr="00EB6416" w:rsidRDefault="00045DA0" w:rsidP="00D17AEA">
      <w:pPr>
        <w:rPr>
          <w:rFonts w:ascii="Times New Roman" w:hAnsi="Times New Roman" w:cs="Times New Roman"/>
          <w:sz w:val="24"/>
          <w:szCs w:val="24"/>
        </w:rPr>
      </w:pPr>
    </w:p>
    <w:p w14:paraId="111B6B80"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1442</w:t>
      </w:r>
      <w:r>
        <w:rPr>
          <w:rFonts w:ascii="Times New Roman" w:hAnsi="Times New Roman" w:cs="Times New Roman"/>
          <w:sz w:val="24"/>
          <w:szCs w:val="24"/>
        </w:rPr>
        <w:t>.</w:t>
      </w:r>
      <w:r w:rsidRPr="00EB6416">
        <w:rPr>
          <w:rFonts w:ascii="Times New Roman" w:hAnsi="Times New Roman" w:cs="Times New Roman"/>
          <w:sz w:val="24"/>
          <w:szCs w:val="24"/>
        </w:rPr>
        <w:t xml:space="preserve">  We agree … that generator operators do not have the same ability as transmission operators to take corrective control actions on the Bulk-Power System…</w:t>
      </w:r>
    </w:p>
    <w:p w14:paraId="63F7C000" w14:textId="77777777" w:rsidR="00045DA0" w:rsidRPr="00EB6416" w:rsidRDefault="00045DA0" w:rsidP="00D17AEA">
      <w:pPr>
        <w:ind w:left="720"/>
        <w:rPr>
          <w:rFonts w:ascii="Times New Roman" w:hAnsi="Times New Roman" w:cs="Times New Roman"/>
          <w:sz w:val="24"/>
          <w:szCs w:val="24"/>
        </w:rPr>
      </w:pPr>
    </w:p>
    <w:p w14:paraId="328DAA2D"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1443</w:t>
      </w:r>
      <w:r>
        <w:rPr>
          <w:rFonts w:ascii="Times New Roman" w:hAnsi="Times New Roman" w:cs="Times New Roman"/>
          <w:sz w:val="24"/>
          <w:szCs w:val="24"/>
        </w:rPr>
        <w:t>.</w:t>
      </w:r>
      <w:r w:rsidRPr="00EB6416">
        <w:rPr>
          <w:rFonts w:ascii="Times New Roman" w:hAnsi="Times New Roman" w:cs="Times New Roman"/>
          <w:sz w:val="24"/>
          <w:szCs w:val="24"/>
        </w:rPr>
        <w:t xml:space="preserve">  As explained above, the requirement for system operators to take corrective control action when protective relay or equipment failure reduces system reliability should be treated the same as the requirement for returning a system to a secure and reliable state after an IROL violation, i.e., as soon as possible, but no longer than 30 minutes after a violation. A longer time limit would place an entity in violation of relevant IROL or TOP Reliability Standards.</w:t>
      </w:r>
    </w:p>
    <w:p w14:paraId="7FC64295" w14:textId="77777777" w:rsidR="00045DA0" w:rsidRPr="00EB6416" w:rsidRDefault="00045DA0" w:rsidP="00D17AEA">
      <w:pPr>
        <w:rPr>
          <w:rFonts w:ascii="Times New Roman" w:hAnsi="Times New Roman" w:cs="Times New Roman"/>
          <w:sz w:val="24"/>
          <w:szCs w:val="24"/>
        </w:rPr>
      </w:pPr>
    </w:p>
    <w:p w14:paraId="73F53DD8" w14:textId="77777777" w:rsidR="00045DA0" w:rsidRPr="00EB6416"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1448</w:t>
      </w:r>
      <w:r>
        <w:rPr>
          <w:rFonts w:ascii="Times New Roman" w:hAnsi="Times New Roman" w:cs="Times New Roman"/>
          <w:sz w:val="24"/>
          <w:szCs w:val="24"/>
        </w:rPr>
        <w:t>.</w:t>
      </w:r>
      <w:r w:rsidRPr="00EB6416">
        <w:rPr>
          <w:rFonts w:ascii="Times New Roman" w:hAnsi="Times New Roman" w:cs="Times New Roman"/>
          <w:sz w:val="24"/>
          <w:szCs w:val="24"/>
        </w:rPr>
        <w:t xml:space="preserve">  … The time allowed for mitigating actual IROL violations is very clear: as soon as possible and within 30 minutes. We clarify that our concern is not about “field protection and control personnel not being alerted about failure of relays and protection systems on critical elements.” Our focus, rather, is that upon detection of failure of relays and protection systems on critical elements, field personnel must report the failures promptly to the transmission operators so that corrective operator control actions can be taken as soon as possible and within 30 minutes… with respect to …[concerns] that our proposed directives would result in local-level personnel undermining or not following the instructions of reliability coordinator personnel at a time when the system is unstable, we do not understand how local level personnel, who have no operating control of a transmission operator’s system or a reliability coordinator’s system could do so.</w:t>
      </w:r>
    </w:p>
    <w:p w14:paraId="22528114" w14:textId="77777777" w:rsidR="00045DA0" w:rsidRPr="00EB6416" w:rsidRDefault="00045DA0" w:rsidP="00D17AEA">
      <w:pPr>
        <w:ind w:left="720"/>
        <w:rPr>
          <w:rFonts w:ascii="Times New Roman" w:hAnsi="Times New Roman" w:cs="Times New Roman"/>
          <w:sz w:val="24"/>
          <w:szCs w:val="24"/>
        </w:rPr>
      </w:pPr>
    </w:p>
    <w:p w14:paraId="522EAE9C" w14:textId="77777777" w:rsidR="00045DA0" w:rsidRDefault="00045DA0" w:rsidP="00D17AEA">
      <w:pPr>
        <w:rPr>
          <w:rFonts w:ascii="Times New Roman" w:hAnsi="Times New Roman" w:cs="Times New Roman"/>
          <w:sz w:val="24"/>
          <w:szCs w:val="24"/>
        </w:rPr>
      </w:pPr>
      <w:r w:rsidRPr="00EB6416">
        <w:rPr>
          <w:rFonts w:ascii="Times New Roman" w:hAnsi="Times New Roman" w:cs="Times New Roman"/>
          <w:sz w:val="24"/>
          <w:szCs w:val="24"/>
        </w:rPr>
        <w:t>P 1449</w:t>
      </w:r>
      <w:r>
        <w:rPr>
          <w:rFonts w:ascii="Times New Roman" w:hAnsi="Times New Roman" w:cs="Times New Roman"/>
          <w:sz w:val="24"/>
          <w:szCs w:val="24"/>
        </w:rPr>
        <w:t>.</w:t>
      </w:r>
      <w:r w:rsidRPr="00EB6416">
        <w:rPr>
          <w:rFonts w:ascii="Times New Roman" w:hAnsi="Times New Roman" w:cs="Times New Roman"/>
          <w:sz w:val="24"/>
          <w:szCs w:val="24"/>
        </w:rPr>
        <w:t xml:space="preserve">  The Commission approves Reliability Standard PRC-001-1 as mandatory and enforceable. …</w:t>
      </w:r>
    </w:p>
    <w:p w14:paraId="63ED8869" w14:textId="77777777" w:rsidR="00045DA0" w:rsidRPr="00EB6416" w:rsidRDefault="00045DA0" w:rsidP="00D17AEA">
      <w:pPr>
        <w:rPr>
          <w:rFonts w:ascii="Times New Roman" w:hAnsi="Times New Roman" w:cs="Times New Roman"/>
          <w:sz w:val="24"/>
          <w:szCs w:val="24"/>
        </w:rPr>
      </w:pPr>
    </w:p>
    <w:p w14:paraId="2A971A02" w14:textId="77777777" w:rsidR="00045DA0" w:rsidRPr="00EB6416" w:rsidRDefault="00045DA0" w:rsidP="00D17AEA">
      <w:pPr>
        <w:rPr>
          <w:rFonts w:ascii="Times New Roman" w:hAnsi="Times New Roman" w:cs="Times New Roman"/>
          <w:b/>
          <w:sz w:val="24"/>
          <w:szCs w:val="24"/>
          <w:u w:val="single"/>
        </w:rPr>
      </w:pPr>
    </w:p>
    <w:p w14:paraId="01CD8DDB" w14:textId="77777777" w:rsidR="00045DA0" w:rsidRPr="00EB6416" w:rsidRDefault="00045DA0" w:rsidP="00D17AEA">
      <w:pPr>
        <w:rPr>
          <w:rFonts w:ascii="Times New Roman" w:hAnsi="Times New Roman" w:cs="Times New Roman"/>
          <w:b/>
          <w:sz w:val="24"/>
          <w:szCs w:val="24"/>
        </w:rPr>
      </w:pPr>
      <w:r w:rsidRPr="00EB6416">
        <w:rPr>
          <w:rFonts w:ascii="Times New Roman" w:hAnsi="Times New Roman" w:cs="Times New Roman"/>
          <w:b/>
          <w:sz w:val="24"/>
          <w:szCs w:val="24"/>
        </w:rPr>
        <w:t>June 8, 2007 Order Approving Regional Reliability Standards for the Western Interconnection and Directing Modifications, Docket No. RR07-11-000</w:t>
      </w:r>
    </w:p>
    <w:p w14:paraId="45C7B6D7" w14:textId="77777777" w:rsidR="00045DA0" w:rsidRPr="00150469" w:rsidRDefault="00045DA0" w:rsidP="00D17AEA">
      <w:pPr>
        <w:rPr>
          <w:rFonts w:ascii="Times New Roman" w:hAnsi="Times New Roman" w:cs="Times New Roman"/>
          <w:b/>
          <w:sz w:val="24"/>
          <w:szCs w:val="24"/>
        </w:rPr>
      </w:pPr>
    </w:p>
    <w:p w14:paraId="19BE3D5D" w14:textId="77777777" w:rsidR="00045DA0" w:rsidRDefault="00045DA0" w:rsidP="00150469">
      <w:pPr>
        <w:pStyle w:val="FERCparanumberCharChar"/>
        <w:widowControl/>
        <w:numPr>
          <w:ilvl w:val="0"/>
          <w:numId w:val="0"/>
        </w:numPr>
        <w:spacing w:after="260"/>
        <w:rPr>
          <w:sz w:val="24"/>
        </w:rPr>
      </w:pPr>
      <w:r w:rsidRPr="00150469">
        <w:rPr>
          <w:sz w:val="24"/>
        </w:rPr>
        <w:t>P 87.  We note that upon failure of protective relays, NERC Reliability Standard PRC-001-1 requires transmission operators and generator operators to take corrective actions as soon as possible (within thirty minutes as directed by Order No. 693).  Order No. 693 clarifies that “corrective actions” do not refer to the repair of protective relays, but instead to actions that ensure the reliability of the system, such as lowering IROLs and SOLs.  The proposed regional Reliability Standard does not relieve compliance with this requirement but, rather, adds more stringency by defining a maximum timeframe for removal and repair of protective equipment.</w:t>
      </w:r>
    </w:p>
    <w:p w14:paraId="5E32CA86" w14:textId="77777777" w:rsidR="003A6EF3" w:rsidRDefault="003A6EF3" w:rsidP="00150469">
      <w:pPr>
        <w:pStyle w:val="FERCparanumberCharChar"/>
        <w:widowControl/>
        <w:numPr>
          <w:ilvl w:val="0"/>
          <w:numId w:val="0"/>
        </w:numPr>
        <w:spacing w:after="260"/>
        <w:rPr>
          <w:sz w:val="24"/>
        </w:rPr>
      </w:pPr>
    </w:p>
    <w:p w14:paraId="087001D3" w14:textId="77777777" w:rsidR="003A6EF3" w:rsidRPr="007E1F62" w:rsidRDefault="003A6EF3" w:rsidP="003A6EF3">
      <w:pPr>
        <w:rPr>
          <w:rFonts w:ascii="Times New Roman" w:hAnsi="Times New Roman" w:cs="Times New Roman"/>
          <w:b/>
          <w:sz w:val="24"/>
          <w:szCs w:val="24"/>
        </w:rPr>
      </w:pPr>
      <w:r w:rsidRPr="007E1F62">
        <w:rPr>
          <w:rFonts w:ascii="Times New Roman" w:hAnsi="Times New Roman" w:cs="Times New Roman"/>
          <w:b/>
          <w:sz w:val="24"/>
          <w:szCs w:val="24"/>
        </w:rPr>
        <w:lastRenderedPageBreak/>
        <w:t>February 3, 2012 Order Approving Revised Definition of Protection System, Docket No. RD11-13-000</w:t>
      </w:r>
    </w:p>
    <w:p w14:paraId="4C02A144" w14:textId="77777777" w:rsidR="003A6EF3" w:rsidRPr="007E1F62" w:rsidRDefault="003A6EF3" w:rsidP="003A6EF3">
      <w:pPr>
        <w:pStyle w:val="Default"/>
      </w:pPr>
    </w:p>
    <w:p w14:paraId="1BF18E97" w14:textId="04B66E5A" w:rsidR="003A6EF3" w:rsidRPr="007E1F62" w:rsidRDefault="001A536E" w:rsidP="003A6EF3">
      <w:pPr>
        <w:pStyle w:val="Default"/>
      </w:pPr>
      <w:r>
        <w:t xml:space="preserve">P </w:t>
      </w:r>
      <w:r w:rsidR="003A6EF3" w:rsidRPr="007E1F62">
        <w:t>5.</w:t>
      </w:r>
      <w:r>
        <w:t xml:space="preserve">  </w:t>
      </w:r>
      <w:r w:rsidR="003A6EF3" w:rsidRPr="007E1F62">
        <w:tab/>
      </w:r>
      <w:r w:rsidR="003A6EF3" w:rsidRPr="006464E2">
        <w:t>The current definition of Protection System includes protective relays, associated communication systems, voltage and current sensing devices, station batteries and DC control circuitry.</w:t>
      </w:r>
      <w:r w:rsidR="003A6EF3" w:rsidRPr="007E1F62">
        <w:rPr>
          <w:b/>
          <w:bCs/>
        </w:rPr>
        <w:t xml:space="preserve"> </w:t>
      </w:r>
      <w:r w:rsidR="003A6EF3" w:rsidRPr="006464E2">
        <w:rPr>
          <w:b/>
          <w:bCs/>
        </w:rPr>
        <w:t xml:space="preserve"> </w:t>
      </w:r>
      <w:r w:rsidR="003A6EF3" w:rsidRPr="006464E2">
        <w:t>The revised definition with the proposed modification states:</w:t>
      </w:r>
    </w:p>
    <w:p w14:paraId="1CF7E504" w14:textId="77777777" w:rsidR="003A6EF3" w:rsidRPr="006464E2" w:rsidRDefault="003A6EF3" w:rsidP="003A6EF3">
      <w:pPr>
        <w:ind w:left="720"/>
        <w:rPr>
          <w:rFonts w:ascii="Times New Roman" w:eastAsiaTheme="minorHAnsi" w:hAnsi="Times New Roman" w:cs="Times New Roman"/>
          <w:color w:val="000000"/>
          <w:sz w:val="24"/>
          <w:szCs w:val="24"/>
        </w:rPr>
      </w:pPr>
      <w:r w:rsidRPr="006464E2">
        <w:rPr>
          <w:rFonts w:ascii="Times New Roman" w:eastAsiaTheme="minorHAnsi" w:hAnsi="Times New Roman" w:cs="Times New Roman"/>
          <w:color w:val="000000"/>
          <w:sz w:val="24"/>
          <w:szCs w:val="24"/>
        </w:rPr>
        <w:t xml:space="preserve">“Protection System – </w:t>
      </w:r>
    </w:p>
    <w:p w14:paraId="6D1979BB" w14:textId="77777777" w:rsidR="003A6EF3" w:rsidRPr="007E1F62" w:rsidRDefault="003A6EF3" w:rsidP="003A6EF3">
      <w:pPr>
        <w:pStyle w:val="ListParagraph"/>
        <w:numPr>
          <w:ilvl w:val="0"/>
          <w:numId w:val="13"/>
        </w:numPr>
        <w:ind w:left="1512"/>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Protective relays which respond to electrical quantities, </w:t>
      </w:r>
    </w:p>
    <w:p w14:paraId="055FEC61" w14:textId="77777777" w:rsidR="003A6EF3" w:rsidRPr="007E1F62" w:rsidRDefault="003A6EF3" w:rsidP="003A6EF3">
      <w:pPr>
        <w:pStyle w:val="ListParagraph"/>
        <w:numPr>
          <w:ilvl w:val="0"/>
          <w:numId w:val="13"/>
        </w:numPr>
        <w:ind w:left="1512"/>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Communications systems necessary for correct operation of protective functions, </w:t>
      </w:r>
    </w:p>
    <w:p w14:paraId="4BFBF903" w14:textId="77777777" w:rsidR="003A6EF3" w:rsidRPr="007E1F62" w:rsidRDefault="003A6EF3" w:rsidP="003A6EF3">
      <w:pPr>
        <w:pStyle w:val="ListParagraph"/>
        <w:numPr>
          <w:ilvl w:val="0"/>
          <w:numId w:val="13"/>
        </w:numPr>
        <w:ind w:left="1512"/>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Voltage and current sensing devices providing inputs to protective relays, </w:t>
      </w:r>
    </w:p>
    <w:p w14:paraId="1C8CD5A3" w14:textId="77777777" w:rsidR="003A6EF3" w:rsidRPr="007E1F62" w:rsidRDefault="003A6EF3" w:rsidP="003A6EF3">
      <w:pPr>
        <w:pStyle w:val="ListParagraph"/>
        <w:numPr>
          <w:ilvl w:val="0"/>
          <w:numId w:val="13"/>
        </w:numPr>
        <w:ind w:left="1512"/>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 xml:space="preserve">Station dc supply associated with protective functions (including station batteries, battery chargers, and non-battery-based dc supply), and </w:t>
      </w:r>
    </w:p>
    <w:p w14:paraId="61EC971E" w14:textId="77777777" w:rsidR="003A6EF3" w:rsidRPr="007E1F62" w:rsidRDefault="003A6EF3" w:rsidP="003A6EF3">
      <w:pPr>
        <w:pStyle w:val="ListParagraph"/>
        <w:numPr>
          <w:ilvl w:val="0"/>
          <w:numId w:val="13"/>
        </w:numPr>
        <w:ind w:left="1512"/>
        <w:rPr>
          <w:rFonts w:ascii="Times New Roman" w:eastAsiaTheme="minorHAnsi" w:hAnsi="Times New Roman" w:cs="Times New Roman"/>
          <w:color w:val="000000"/>
          <w:sz w:val="24"/>
          <w:szCs w:val="24"/>
        </w:rPr>
      </w:pPr>
      <w:r w:rsidRPr="007E1F62">
        <w:rPr>
          <w:rFonts w:ascii="Times New Roman" w:eastAsiaTheme="minorHAnsi" w:hAnsi="Times New Roman" w:cs="Times New Roman"/>
          <w:color w:val="000000"/>
          <w:sz w:val="24"/>
          <w:szCs w:val="24"/>
        </w:rPr>
        <w:t>Control circuitry associated with protective functions through the trip coil(s) of the circuit breaker or other interrupting devices.”</w:t>
      </w:r>
    </w:p>
    <w:p w14:paraId="4C6E4FFC" w14:textId="77777777" w:rsidR="003A6EF3" w:rsidRPr="006464E2" w:rsidRDefault="003A6EF3" w:rsidP="003A6EF3">
      <w:pPr>
        <w:pStyle w:val="Default"/>
      </w:pPr>
    </w:p>
    <w:p w14:paraId="5D906B44" w14:textId="484C38A2" w:rsidR="003A6EF3" w:rsidRDefault="001A536E" w:rsidP="003A6EF3">
      <w:pPr>
        <w:pStyle w:val="FERCparanumberCharChar"/>
        <w:widowControl/>
        <w:numPr>
          <w:ilvl w:val="0"/>
          <w:numId w:val="0"/>
        </w:numPr>
        <w:spacing w:after="260"/>
        <w:rPr>
          <w:sz w:val="24"/>
        </w:rPr>
      </w:pPr>
      <w:r>
        <w:rPr>
          <w:sz w:val="24"/>
        </w:rPr>
        <w:t xml:space="preserve">P </w:t>
      </w:r>
      <w:r w:rsidR="003A6EF3" w:rsidRPr="007E1F62">
        <w:rPr>
          <w:sz w:val="24"/>
        </w:rPr>
        <w:t>9.</w:t>
      </w:r>
      <w:r>
        <w:rPr>
          <w:sz w:val="24"/>
        </w:rPr>
        <w:t xml:space="preserve">  </w:t>
      </w:r>
      <w:r w:rsidR="003A6EF3" w:rsidRPr="007E1F62">
        <w:rPr>
          <w:sz w:val="24"/>
        </w:rPr>
        <w:tab/>
        <w:t>The Commission finds that the ERO’s modification to the definition of Protection System is just, reasonable, not unduly discriminatory or preferential, and in the public interest.</w:t>
      </w:r>
      <w:r w:rsidR="003A6EF3" w:rsidRPr="007E1F62">
        <w:rPr>
          <w:b/>
          <w:bCs/>
          <w:sz w:val="24"/>
        </w:rPr>
        <w:t xml:space="preserve">  </w:t>
      </w:r>
      <w:r w:rsidR="003A6EF3" w:rsidRPr="007E1F62">
        <w:rPr>
          <w:sz w:val="24"/>
        </w:rPr>
        <w:t>As explained by NERC, battery chargers are essential to assure that batteries used to operate protection systems are in a continuous state of readiness.  Therefore, it is appropriate that battery chargers be included in the definition of Protection System.  The modified definition removes any uncertainty as to whether battery chargers should be included in a responsible entity’s maintenance and testing program and, therefore, closes a reliability gap identified by NERC.</w:t>
      </w:r>
    </w:p>
    <w:p w14:paraId="4CC32845" w14:textId="77777777" w:rsidR="0095584F" w:rsidRPr="0095584F" w:rsidRDefault="0095584F" w:rsidP="0095584F">
      <w:pPr>
        <w:pStyle w:val="FERCparanumberCharChar"/>
        <w:widowControl/>
        <w:numPr>
          <w:ilvl w:val="0"/>
          <w:numId w:val="0"/>
        </w:numPr>
        <w:rPr>
          <w:b/>
          <w:sz w:val="24"/>
        </w:rPr>
      </w:pPr>
      <w:r w:rsidRPr="0095584F">
        <w:rPr>
          <w:b/>
          <w:i/>
          <w:sz w:val="24"/>
        </w:rPr>
        <w:t xml:space="preserve">North American Electric Reliability Corp., </w:t>
      </w:r>
      <w:r w:rsidRPr="0095584F">
        <w:rPr>
          <w:b/>
          <w:sz w:val="24"/>
        </w:rPr>
        <w:t>151 FERC ¶ 61,186 (2015)</w:t>
      </w:r>
    </w:p>
    <w:p w14:paraId="75ECC364" w14:textId="77777777" w:rsidR="0095584F" w:rsidRDefault="001402BB" w:rsidP="0095584F">
      <w:pPr>
        <w:pStyle w:val="FERCparanumberCharChar"/>
        <w:widowControl/>
        <w:numPr>
          <w:ilvl w:val="0"/>
          <w:numId w:val="0"/>
        </w:numPr>
        <w:rPr>
          <w:sz w:val="24"/>
        </w:rPr>
      </w:pPr>
      <w:hyperlink r:id="rId14" w:history="1">
        <w:r w:rsidR="0095584F" w:rsidRPr="001D5C63">
          <w:rPr>
            <w:rStyle w:val="Hyperlink"/>
            <w:sz w:val="24"/>
          </w:rPr>
          <w:t>May 29, 2015 Letter Order in Docket No. RD15-3-000</w:t>
        </w:r>
      </w:hyperlink>
    </w:p>
    <w:p w14:paraId="1710DBDA" w14:textId="77777777" w:rsidR="0095584F" w:rsidRPr="001D5C63" w:rsidRDefault="0095584F" w:rsidP="0095584F">
      <w:pPr>
        <w:pStyle w:val="FERCparanumberCharChar"/>
        <w:widowControl/>
        <w:numPr>
          <w:ilvl w:val="0"/>
          <w:numId w:val="0"/>
        </w:numPr>
        <w:rPr>
          <w:sz w:val="24"/>
        </w:rPr>
      </w:pPr>
    </w:p>
    <w:p w14:paraId="7CCEEBDF" w14:textId="77777777" w:rsidR="0095584F" w:rsidRPr="00C37505" w:rsidRDefault="0095584F" w:rsidP="0095584F">
      <w:pPr>
        <w:rPr>
          <w:rFonts w:ascii="Times New Roman" w:hAnsi="Times New Roman" w:cs="Times New Roman"/>
          <w:sz w:val="24"/>
          <w:szCs w:val="24"/>
        </w:rPr>
      </w:pPr>
      <w:r w:rsidRPr="00C37505">
        <w:rPr>
          <w:rFonts w:ascii="Times New Roman" w:hAnsi="Times New Roman" w:cs="Times New Roman"/>
          <w:sz w:val="24"/>
          <w:szCs w:val="24"/>
        </w:rPr>
        <w:t>P 2. The Commission-approved definition of “bulk electric system,” inclusion I4, provides:</w:t>
      </w:r>
    </w:p>
    <w:p w14:paraId="293BB443" w14:textId="77777777" w:rsidR="0095584F" w:rsidRPr="00C37505" w:rsidRDefault="0095584F" w:rsidP="0095584F">
      <w:pPr>
        <w:rPr>
          <w:rFonts w:ascii="Times New Roman" w:hAnsi="Times New Roman" w:cs="Times New Roman"/>
          <w:sz w:val="24"/>
          <w:szCs w:val="24"/>
        </w:rPr>
      </w:pPr>
    </w:p>
    <w:p w14:paraId="727F37B1" w14:textId="77777777" w:rsidR="0095584F" w:rsidRPr="00C37505" w:rsidRDefault="0095584F" w:rsidP="0095584F">
      <w:pPr>
        <w:ind w:left="720" w:right="720"/>
        <w:rPr>
          <w:rFonts w:ascii="Times New Roman" w:hAnsi="Times New Roman" w:cs="Times New Roman"/>
          <w:sz w:val="24"/>
          <w:szCs w:val="24"/>
        </w:rPr>
      </w:pPr>
      <w:r w:rsidRPr="00C37505">
        <w:rPr>
          <w:rFonts w:ascii="Times New Roman" w:hAnsi="Times New Roman" w:cs="Times New Roman"/>
          <w:sz w:val="24"/>
          <w:szCs w:val="24"/>
        </w:rPr>
        <w:t>Dispersed power producing resources that aggregate to a total capacity greater than 75 MVA (gross nameplate rating), and that are connected through a system designed primarily for delivering such capacity to a common point of connection at a voltage of 100 kV or above.</w:t>
      </w:r>
    </w:p>
    <w:p w14:paraId="15887AD6" w14:textId="77777777" w:rsidR="0095584F" w:rsidRPr="00C37505" w:rsidRDefault="0095584F" w:rsidP="0095584F">
      <w:pPr>
        <w:rPr>
          <w:rFonts w:ascii="Times New Roman" w:hAnsi="Times New Roman" w:cs="Times New Roman"/>
          <w:sz w:val="24"/>
          <w:szCs w:val="24"/>
        </w:rPr>
      </w:pPr>
    </w:p>
    <w:p w14:paraId="2FDD2F32" w14:textId="77777777" w:rsidR="0095584F" w:rsidRDefault="0095584F" w:rsidP="0095584F">
      <w:pPr>
        <w:rPr>
          <w:rFonts w:ascii="Times New Roman" w:hAnsi="Times New Roman" w:cs="Times New Roman"/>
          <w:sz w:val="24"/>
          <w:szCs w:val="24"/>
        </w:rPr>
      </w:pPr>
      <w:r w:rsidRPr="00C37505">
        <w:rPr>
          <w:rFonts w:ascii="Times New Roman" w:hAnsi="Times New Roman" w:cs="Times New Roman"/>
          <w:sz w:val="24"/>
          <w:szCs w:val="24"/>
        </w:rPr>
        <w:t>Thus, under inclusion I4, the elements designated as bulk electric system are: (i) the individual resources; and (ii) the system designed primarily for delivering capacity from the point where those resources aggregate to greater than 75 MVA to a common point of connection at a voltage of 100 kV or above.</w:t>
      </w:r>
    </w:p>
    <w:p w14:paraId="536867A1" w14:textId="77777777" w:rsidR="0095584F" w:rsidRDefault="0095584F" w:rsidP="0095584F">
      <w:pPr>
        <w:rPr>
          <w:rFonts w:ascii="Times New Roman" w:hAnsi="Times New Roman" w:cs="Times New Roman"/>
          <w:sz w:val="24"/>
          <w:szCs w:val="24"/>
        </w:rPr>
      </w:pPr>
    </w:p>
    <w:p w14:paraId="675C7CDA" w14:textId="77777777" w:rsidR="0095584F" w:rsidRDefault="0095584F" w:rsidP="0095584F">
      <w:pPr>
        <w:rPr>
          <w:rFonts w:ascii="Times New Roman" w:hAnsi="Times New Roman" w:cs="Times New Roman"/>
          <w:sz w:val="24"/>
          <w:szCs w:val="24"/>
        </w:rPr>
      </w:pPr>
      <w:r w:rsidRPr="00C37505">
        <w:rPr>
          <w:rFonts w:ascii="Times New Roman" w:hAnsi="Times New Roman" w:cs="Times New Roman"/>
          <w:sz w:val="24"/>
          <w:szCs w:val="24"/>
        </w:rPr>
        <w:t xml:space="preserve">P 4. NERC explains that the design and operational characteristics of dispersed power producing resources are different than traditional generation. In particular, dispersed power producing resources are typically comprised of many individual generating units and, in most instances the units are similar in design and produced by the same manufacturer. The aggregated capability of the facility may contribute significantly to the reliability of the Bulk-Power System, and therefore, the equipment utilized to aggregate the individual units to a common point of interconnection with the transmission system should be operated and maintained as required by the NERC Reliability Standards subject to these petitions. Thus, NERC proposes to modify each of the identified </w:t>
      </w:r>
      <w:r w:rsidRPr="00C37505">
        <w:rPr>
          <w:rFonts w:ascii="Times New Roman" w:hAnsi="Times New Roman" w:cs="Times New Roman"/>
          <w:sz w:val="24"/>
          <w:szCs w:val="24"/>
        </w:rPr>
        <w:lastRenderedPageBreak/>
        <w:t>Reliability Standards to include applicability language in provisions pertaining to generator owners and generator operators of resources identified through inclusion I4 of the bulk electric system definition.</w:t>
      </w:r>
    </w:p>
    <w:p w14:paraId="622EB094" w14:textId="77777777" w:rsidR="0095584F" w:rsidRDefault="0095584F" w:rsidP="0095584F">
      <w:pPr>
        <w:rPr>
          <w:rFonts w:ascii="Times New Roman" w:hAnsi="Times New Roman" w:cs="Times New Roman"/>
          <w:sz w:val="24"/>
          <w:szCs w:val="24"/>
        </w:rPr>
      </w:pPr>
    </w:p>
    <w:p w14:paraId="09FB35EA" w14:textId="1446F751" w:rsidR="0095584F" w:rsidRDefault="0095584F" w:rsidP="0095584F">
      <w:pPr>
        <w:pStyle w:val="FERCparanumberCharChar"/>
        <w:widowControl/>
        <w:numPr>
          <w:ilvl w:val="0"/>
          <w:numId w:val="0"/>
        </w:numPr>
        <w:spacing w:after="260"/>
        <w:rPr>
          <w:sz w:val="24"/>
        </w:rPr>
      </w:pPr>
      <w:r w:rsidRPr="00F80F8B">
        <w:rPr>
          <w:sz w:val="24"/>
        </w:rPr>
        <w:t>P 16. The revisions to eight Reliability Standards, approved in this order, are designed to clarify the applicability to owners of dispersed power producing resources. These entities comprise a subset of the generator owners in the NERC Compliance Registry.</w:t>
      </w:r>
    </w:p>
    <w:p w14:paraId="3244C871" w14:textId="77777777" w:rsidR="002444E9" w:rsidRDefault="002444E9" w:rsidP="00150469">
      <w:pPr>
        <w:pStyle w:val="FERCparanumberCharChar"/>
        <w:widowControl/>
        <w:numPr>
          <w:ilvl w:val="0"/>
          <w:numId w:val="0"/>
        </w:numPr>
        <w:spacing w:after="260"/>
        <w:rPr>
          <w:sz w:val="24"/>
        </w:rPr>
      </w:pPr>
    </w:p>
    <w:p w14:paraId="13CA5E9C" w14:textId="77777777" w:rsidR="00265FCB" w:rsidRDefault="00265FCB" w:rsidP="00265FCB">
      <w:pPr>
        <w:rPr>
          <w:rFonts w:ascii="Times New Roman" w:hAnsi="Times New Roman" w:cs="Times New Roman"/>
          <w:b/>
          <w:sz w:val="24"/>
          <w:szCs w:val="24"/>
        </w:rPr>
      </w:pPr>
      <w:r>
        <w:rPr>
          <w:rFonts w:ascii="Times New Roman" w:hAnsi="Times New Roman" w:cs="Times New Roman"/>
          <w:b/>
          <w:sz w:val="24"/>
          <w:szCs w:val="24"/>
        </w:rPr>
        <w:t>Revision History</w:t>
      </w:r>
    </w:p>
    <w:p w14:paraId="559C4C0E" w14:textId="77777777" w:rsidR="00265FCB" w:rsidRDefault="00265FCB" w:rsidP="00265FCB">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65FCB" w14:paraId="1D0108B2" w14:textId="77777777" w:rsidTr="00265FCB">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14:paraId="681E9691" w14:textId="77777777" w:rsidR="00265FCB" w:rsidRDefault="00265FCB">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14:paraId="78831E93" w14:textId="77777777" w:rsidR="00265FCB" w:rsidRDefault="00265FCB">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14:paraId="5938EECD" w14:textId="77777777" w:rsidR="00265FCB" w:rsidRDefault="00265FCB">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14:paraId="782E22FC" w14:textId="77777777" w:rsidR="00265FCB" w:rsidRDefault="00265FCB">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265FCB" w14:paraId="16BFBDC9"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hideMark/>
          </w:tcPr>
          <w:p w14:paraId="4BB764E9" w14:textId="77777777" w:rsidR="00265FCB" w:rsidRDefault="00265FC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vAlign w:val="center"/>
            <w:hideMark/>
          </w:tcPr>
          <w:p w14:paraId="55A72D16" w14:textId="77777777" w:rsidR="00265FCB" w:rsidRDefault="00265FCB" w:rsidP="0095584F">
            <w:pPr>
              <w:jc w:val="cente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14:paraId="09799B28" w14:textId="77777777" w:rsidR="00265FCB" w:rsidRDefault="00265FCB">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14:paraId="1942122B" w14:textId="77777777" w:rsidR="00265FCB" w:rsidRDefault="00265FCB">
            <w:pPr>
              <w:rPr>
                <w:rFonts w:ascii="Times New Roman" w:hAnsi="Times New Roman" w:cs="Times New Roman"/>
                <w:sz w:val="24"/>
                <w:szCs w:val="24"/>
              </w:rPr>
            </w:pPr>
            <w:r>
              <w:rPr>
                <w:rFonts w:ascii="Times New Roman" w:hAnsi="Times New Roman" w:cs="Times New Roman"/>
                <w:sz w:val="24"/>
                <w:szCs w:val="24"/>
              </w:rPr>
              <w:t>New Document</w:t>
            </w:r>
            <w:r w:rsidR="002444E9">
              <w:rPr>
                <w:rFonts w:ascii="Times New Roman" w:hAnsi="Times New Roman" w:cs="Times New Roman"/>
                <w:sz w:val="24"/>
                <w:szCs w:val="24"/>
              </w:rPr>
              <w:t>.</w:t>
            </w:r>
          </w:p>
        </w:tc>
      </w:tr>
      <w:tr w:rsidR="00265FCB" w14:paraId="7BB0A4CF"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hideMark/>
          </w:tcPr>
          <w:p w14:paraId="54E08A68" w14:textId="77777777" w:rsidR="00265FCB" w:rsidRDefault="00265FC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vAlign w:val="center"/>
            <w:hideMark/>
          </w:tcPr>
          <w:p w14:paraId="452A8F13" w14:textId="77777777" w:rsidR="00265FCB" w:rsidRDefault="00265FCB" w:rsidP="0095584F">
            <w:pPr>
              <w:jc w:val="cente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14:paraId="0CBF96D6" w14:textId="77777777" w:rsidR="00265FCB" w:rsidRDefault="00265FCB">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14:paraId="2D0A356F" w14:textId="77777777" w:rsidR="00265FCB" w:rsidRDefault="00265FCB">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2444E9">
              <w:rPr>
                <w:rFonts w:ascii="Times New Roman" w:hAnsi="Times New Roman" w:cs="Times New Roman"/>
                <w:sz w:val="24"/>
                <w:szCs w:val="24"/>
              </w:rPr>
              <w:t>.</w:t>
            </w:r>
          </w:p>
        </w:tc>
      </w:tr>
      <w:tr w:rsidR="002444E9" w14:paraId="00EB4C80"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tcPr>
          <w:p w14:paraId="42AF8FF6" w14:textId="77777777" w:rsidR="002444E9" w:rsidRDefault="002444E9" w:rsidP="00B50C2A">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6432A675" w14:textId="77777777" w:rsidR="002444E9" w:rsidRDefault="002444E9" w:rsidP="0095584F">
            <w:pPr>
              <w:jc w:val="cente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14:paraId="0628CB65" w14:textId="77777777" w:rsidR="002444E9" w:rsidRDefault="002444E9" w:rsidP="00B50C2A">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14:paraId="660FA2F4" w14:textId="77777777" w:rsidR="002444E9" w:rsidRDefault="002444E9" w:rsidP="00B50C2A">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265FCB" w14:paraId="6EE1EF22"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tcPr>
          <w:p w14:paraId="5DE28684" w14:textId="77777777" w:rsidR="00265FCB" w:rsidRDefault="00264D37">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Borders>
              <w:top w:val="single" w:sz="4" w:space="0" w:color="000000"/>
              <w:left w:val="single" w:sz="4" w:space="0" w:color="000000"/>
              <w:bottom w:val="single" w:sz="4" w:space="0" w:color="000000"/>
              <w:right w:val="single" w:sz="4" w:space="0" w:color="000000"/>
            </w:tcBorders>
            <w:vAlign w:val="center"/>
          </w:tcPr>
          <w:p w14:paraId="564F62C0" w14:textId="77777777" w:rsidR="00265FCB" w:rsidRDefault="00264D37" w:rsidP="0095584F">
            <w:pPr>
              <w:jc w:val="cente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Borders>
              <w:top w:val="single" w:sz="4" w:space="0" w:color="000000"/>
              <w:left w:val="single" w:sz="4" w:space="0" w:color="000000"/>
              <w:bottom w:val="single" w:sz="4" w:space="0" w:color="000000"/>
              <w:right w:val="single" w:sz="4" w:space="0" w:color="000000"/>
            </w:tcBorders>
          </w:tcPr>
          <w:p w14:paraId="3E8C3B2A" w14:textId="77777777" w:rsidR="00265FCB" w:rsidRDefault="00264D37">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14:paraId="24C684D0" w14:textId="77777777" w:rsidR="00265FCB" w:rsidRDefault="00264D37">
            <w:pPr>
              <w:rPr>
                <w:rFonts w:ascii="Times New Roman" w:hAnsi="Times New Roman" w:cs="Times New Roman"/>
                <w:sz w:val="24"/>
                <w:szCs w:val="24"/>
              </w:rPr>
            </w:pPr>
            <w:r>
              <w:rPr>
                <w:rFonts w:ascii="Times New Roman" w:hAnsi="Times New Roman" w:cs="Times New Roman"/>
                <w:sz w:val="24"/>
                <w:szCs w:val="24"/>
              </w:rPr>
              <w:t>Format changes for 2012.</w:t>
            </w:r>
          </w:p>
        </w:tc>
      </w:tr>
      <w:tr w:rsidR="00265FCB" w14:paraId="55926945"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tcPr>
          <w:p w14:paraId="6C9FE7CE" w14:textId="77777777" w:rsidR="00265FCB" w:rsidRDefault="00142875">
            <w:pPr>
              <w:jc w:val="center"/>
              <w:rPr>
                <w:rFonts w:ascii="Times New Roman" w:hAnsi="Times New Roman" w:cs="Times New Roman"/>
                <w:sz w:val="24"/>
                <w:szCs w:val="24"/>
              </w:rPr>
            </w:pPr>
            <w:r>
              <w:rPr>
                <w:rFonts w:ascii="Times New Roman" w:hAnsi="Times New Roman" w:cs="Times New Roman"/>
                <w:sz w:val="24"/>
                <w:szCs w:val="24"/>
              </w:rPr>
              <w:t>1.2</w:t>
            </w:r>
          </w:p>
        </w:tc>
        <w:tc>
          <w:tcPr>
            <w:tcW w:w="1882" w:type="dxa"/>
            <w:tcBorders>
              <w:top w:val="single" w:sz="4" w:space="0" w:color="000000"/>
              <w:left w:val="single" w:sz="4" w:space="0" w:color="000000"/>
              <w:bottom w:val="single" w:sz="4" w:space="0" w:color="000000"/>
              <w:right w:val="single" w:sz="4" w:space="0" w:color="000000"/>
            </w:tcBorders>
            <w:vAlign w:val="center"/>
          </w:tcPr>
          <w:p w14:paraId="4D8CBECC" w14:textId="77777777" w:rsidR="00265FCB" w:rsidRDefault="00AB480E" w:rsidP="0095584F">
            <w:pPr>
              <w:jc w:val="center"/>
              <w:rPr>
                <w:rFonts w:ascii="Times New Roman" w:hAnsi="Times New Roman" w:cs="Times New Roman"/>
                <w:sz w:val="24"/>
                <w:szCs w:val="24"/>
              </w:rPr>
            </w:pPr>
            <w:r>
              <w:rPr>
                <w:rFonts w:ascii="Times New Roman" w:hAnsi="Times New Roman" w:cs="Times New Roman"/>
                <w:sz w:val="24"/>
                <w:szCs w:val="24"/>
              </w:rPr>
              <w:t>October</w:t>
            </w:r>
            <w:r w:rsidR="00142875">
              <w:rPr>
                <w:rFonts w:ascii="Times New Roman" w:hAnsi="Times New Roman" w:cs="Times New Roman"/>
                <w:sz w:val="24"/>
                <w:szCs w:val="24"/>
              </w:rPr>
              <w:t xml:space="preserve"> 2013</w:t>
            </w:r>
          </w:p>
        </w:tc>
        <w:tc>
          <w:tcPr>
            <w:tcW w:w="2520" w:type="dxa"/>
            <w:tcBorders>
              <w:top w:val="single" w:sz="4" w:space="0" w:color="000000"/>
              <w:left w:val="single" w:sz="4" w:space="0" w:color="000000"/>
              <w:bottom w:val="single" w:sz="4" w:space="0" w:color="000000"/>
              <w:right w:val="single" w:sz="4" w:space="0" w:color="000000"/>
            </w:tcBorders>
            <w:vAlign w:val="center"/>
          </w:tcPr>
          <w:p w14:paraId="2B8086C8" w14:textId="77777777" w:rsidR="00265FCB" w:rsidRDefault="00E46810" w:rsidP="00E46810">
            <w:pPr>
              <w:rPr>
                <w:rFonts w:ascii="Times New Roman" w:hAnsi="Times New Roman" w:cs="Times New Roman"/>
                <w:sz w:val="24"/>
                <w:szCs w:val="24"/>
              </w:rPr>
            </w:pPr>
            <w:r>
              <w:rPr>
                <w:rFonts w:ascii="Times New Roman" w:hAnsi="Times New Roman" w:cs="Times New Roman"/>
                <w:sz w:val="24"/>
                <w:szCs w:val="24"/>
              </w:rPr>
              <w:t>ECEMG</w:t>
            </w:r>
          </w:p>
        </w:tc>
        <w:tc>
          <w:tcPr>
            <w:tcW w:w="5040" w:type="dxa"/>
            <w:tcBorders>
              <w:top w:val="single" w:sz="4" w:space="0" w:color="000000"/>
              <w:left w:val="single" w:sz="4" w:space="0" w:color="000000"/>
              <w:bottom w:val="single" w:sz="4" w:space="0" w:color="000000"/>
              <w:right w:val="single" w:sz="4" w:space="0" w:color="000000"/>
            </w:tcBorders>
          </w:tcPr>
          <w:p w14:paraId="7CBF64FE" w14:textId="77777777" w:rsidR="00265FCB" w:rsidRDefault="00E46810">
            <w:pPr>
              <w:rPr>
                <w:rFonts w:ascii="Times New Roman" w:hAnsi="Times New Roman" w:cs="Times New Roman"/>
                <w:sz w:val="24"/>
                <w:szCs w:val="24"/>
              </w:rPr>
            </w:pPr>
            <w:r>
              <w:rPr>
                <w:rFonts w:ascii="Times New Roman" w:hAnsi="Times New Roman" w:cs="Times New Roman"/>
                <w:sz w:val="24"/>
                <w:szCs w:val="24"/>
              </w:rPr>
              <w:t xml:space="preserve">Clarified auditor guidance for R1 and R3.  </w:t>
            </w:r>
            <w:r w:rsidR="00AB480E">
              <w:rPr>
                <w:rFonts w:ascii="Times New Roman" w:hAnsi="Times New Roman" w:cs="Times New Roman"/>
                <w:sz w:val="24"/>
                <w:szCs w:val="24"/>
              </w:rPr>
              <w:t>Other m</w:t>
            </w:r>
            <w:r>
              <w:rPr>
                <w:rFonts w:ascii="Times New Roman" w:hAnsi="Times New Roman" w:cs="Times New Roman"/>
                <w:sz w:val="24"/>
                <w:szCs w:val="24"/>
              </w:rPr>
              <w:t>inor changes to format and wording.</w:t>
            </w:r>
          </w:p>
        </w:tc>
      </w:tr>
      <w:tr w:rsidR="00265FCB" w14:paraId="5956F71C"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tcPr>
          <w:p w14:paraId="6CDD65CA" w14:textId="77777777" w:rsidR="00265FCB" w:rsidRDefault="008577D5">
            <w:pPr>
              <w:jc w:val="center"/>
              <w:rPr>
                <w:rFonts w:ascii="Times New Roman" w:hAnsi="Times New Roman" w:cs="Times New Roman"/>
                <w:sz w:val="24"/>
                <w:szCs w:val="24"/>
              </w:rPr>
            </w:pPr>
            <w:r>
              <w:rPr>
                <w:rFonts w:ascii="Times New Roman" w:hAnsi="Times New Roman" w:cs="Times New Roman"/>
                <w:sz w:val="24"/>
                <w:szCs w:val="24"/>
              </w:rPr>
              <w:t>1.3</w:t>
            </w:r>
          </w:p>
        </w:tc>
        <w:tc>
          <w:tcPr>
            <w:tcW w:w="1882" w:type="dxa"/>
            <w:tcBorders>
              <w:top w:val="single" w:sz="4" w:space="0" w:color="000000"/>
              <w:left w:val="single" w:sz="4" w:space="0" w:color="000000"/>
              <w:bottom w:val="single" w:sz="4" w:space="0" w:color="000000"/>
              <w:right w:val="single" w:sz="4" w:space="0" w:color="000000"/>
            </w:tcBorders>
            <w:vAlign w:val="center"/>
          </w:tcPr>
          <w:p w14:paraId="0496DB8A" w14:textId="77777777" w:rsidR="00265FCB" w:rsidRDefault="008577D5" w:rsidP="0095584F">
            <w:pPr>
              <w:jc w:val="center"/>
              <w:rPr>
                <w:rFonts w:ascii="Times New Roman" w:hAnsi="Times New Roman" w:cs="Times New Roman"/>
                <w:sz w:val="24"/>
                <w:szCs w:val="24"/>
              </w:rPr>
            </w:pPr>
            <w:r>
              <w:rPr>
                <w:rFonts w:ascii="Times New Roman" w:hAnsi="Times New Roman" w:cs="Times New Roman"/>
                <w:sz w:val="24"/>
                <w:szCs w:val="24"/>
              </w:rPr>
              <w:t>February 2014</w:t>
            </w:r>
          </w:p>
        </w:tc>
        <w:tc>
          <w:tcPr>
            <w:tcW w:w="2520" w:type="dxa"/>
            <w:tcBorders>
              <w:top w:val="single" w:sz="4" w:space="0" w:color="000000"/>
              <w:left w:val="single" w:sz="4" w:space="0" w:color="000000"/>
              <w:bottom w:val="single" w:sz="4" w:space="0" w:color="000000"/>
              <w:right w:val="single" w:sz="4" w:space="0" w:color="000000"/>
            </w:tcBorders>
          </w:tcPr>
          <w:p w14:paraId="2A70F901" w14:textId="77777777" w:rsidR="00265FCB" w:rsidRDefault="008577D5">
            <w:pPr>
              <w:rPr>
                <w:rFonts w:ascii="Times New Roman" w:hAnsi="Times New Roman" w:cs="Times New Roman"/>
                <w:sz w:val="24"/>
                <w:szCs w:val="24"/>
              </w:rPr>
            </w:pPr>
            <w:r>
              <w:rPr>
                <w:rFonts w:ascii="Times New Roman" w:hAnsi="Times New Roman" w:cs="Times New Roman"/>
                <w:sz w:val="24"/>
                <w:szCs w:val="24"/>
              </w:rPr>
              <w:t>ECEMG</w:t>
            </w:r>
          </w:p>
        </w:tc>
        <w:tc>
          <w:tcPr>
            <w:tcW w:w="5040" w:type="dxa"/>
            <w:tcBorders>
              <w:top w:val="single" w:sz="4" w:space="0" w:color="000000"/>
              <w:left w:val="single" w:sz="4" w:space="0" w:color="000000"/>
              <w:bottom w:val="single" w:sz="4" w:space="0" w:color="000000"/>
              <w:right w:val="single" w:sz="4" w:space="0" w:color="000000"/>
            </w:tcBorders>
          </w:tcPr>
          <w:p w14:paraId="4B0D53DC" w14:textId="77777777" w:rsidR="00265FCB" w:rsidRDefault="008577D5">
            <w:pPr>
              <w:rPr>
                <w:rFonts w:ascii="Times New Roman" w:hAnsi="Times New Roman" w:cs="Times New Roman"/>
                <w:sz w:val="24"/>
                <w:szCs w:val="24"/>
              </w:rPr>
            </w:pPr>
            <w:r>
              <w:rPr>
                <w:rFonts w:ascii="Times New Roman" w:hAnsi="Times New Roman" w:cs="Times New Roman"/>
                <w:sz w:val="24"/>
                <w:szCs w:val="24"/>
              </w:rPr>
              <w:t>Clarified auditor guidance for R1.</w:t>
            </w:r>
          </w:p>
        </w:tc>
      </w:tr>
      <w:tr w:rsidR="00265FCB" w14:paraId="3E961FA2"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tcPr>
          <w:p w14:paraId="7852E55B" w14:textId="73857096" w:rsidR="00265FCB" w:rsidRDefault="00D9408F">
            <w:pPr>
              <w:jc w:val="center"/>
              <w:rPr>
                <w:rFonts w:ascii="Times New Roman" w:hAnsi="Times New Roman" w:cs="Times New Roman"/>
                <w:sz w:val="24"/>
                <w:szCs w:val="24"/>
              </w:rPr>
            </w:pPr>
            <w:r>
              <w:rPr>
                <w:rFonts w:ascii="Times New Roman" w:hAnsi="Times New Roman" w:cs="Times New Roman"/>
                <w:sz w:val="24"/>
                <w:szCs w:val="24"/>
              </w:rPr>
              <w:t>1.4</w:t>
            </w:r>
          </w:p>
        </w:tc>
        <w:tc>
          <w:tcPr>
            <w:tcW w:w="1882" w:type="dxa"/>
            <w:tcBorders>
              <w:top w:val="single" w:sz="4" w:space="0" w:color="000000"/>
              <w:left w:val="single" w:sz="4" w:space="0" w:color="000000"/>
              <w:bottom w:val="single" w:sz="4" w:space="0" w:color="000000"/>
              <w:right w:val="single" w:sz="4" w:space="0" w:color="000000"/>
            </w:tcBorders>
            <w:vAlign w:val="center"/>
          </w:tcPr>
          <w:p w14:paraId="1F35BB63" w14:textId="70B16825" w:rsidR="00265FCB" w:rsidRDefault="00452363" w:rsidP="0095584F">
            <w:pPr>
              <w:jc w:val="center"/>
              <w:rPr>
                <w:rFonts w:ascii="Times New Roman" w:hAnsi="Times New Roman" w:cs="Times New Roman"/>
                <w:sz w:val="24"/>
                <w:szCs w:val="24"/>
              </w:rPr>
            </w:pPr>
            <w:r>
              <w:rPr>
                <w:rFonts w:ascii="Times New Roman" w:hAnsi="Times New Roman" w:cs="Times New Roman"/>
                <w:sz w:val="24"/>
                <w:szCs w:val="24"/>
              </w:rPr>
              <w:t>April 2014</w:t>
            </w:r>
          </w:p>
        </w:tc>
        <w:tc>
          <w:tcPr>
            <w:tcW w:w="2520" w:type="dxa"/>
            <w:tcBorders>
              <w:top w:val="single" w:sz="4" w:space="0" w:color="000000"/>
              <w:left w:val="single" w:sz="4" w:space="0" w:color="000000"/>
              <w:bottom w:val="single" w:sz="4" w:space="0" w:color="000000"/>
              <w:right w:val="single" w:sz="4" w:space="0" w:color="000000"/>
            </w:tcBorders>
          </w:tcPr>
          <w:p w14:paraId="6B628B05" w14:textId="5B15E167" w:rsidR="00265FCB" w:rsidRDefault="00107CE3">
            <w:pPr>
              <w:rPr>
                <w:rFonts w:ascii="Times New Roman" w:hAnsi="Times New Roman" w:cs="Times New Roman"/>
                <w:sz w:val="24"/>
                <w:szCs w:val="24"/>
              </w:rPr>
            </w:pPr>
            <w:r>
              <w:rPr>
                <w:rFonts w:ascii="Times New Roman" w:hAnsi="Times New Roman" w:cs="Times New Roman"/>
                <w:sz w:val="24"/>
                <w:szCs w:val="24"/>
              </w:rPr>
              <w:t>RSAWTF</w:t>
            </w:r>
          </w:p>
        </w:tc>
        <w:tc>
          <w:tcPr>
            <w:tcW w:w="5040" w:type="dxa"/>
            <w:tcBorders>
              <w:top w:val="single" w:sz="4" w:space="0" w:color="000000"/>
              <w:left w:val="single" w:sz="4" w:space="0" w:color="000000"/>
              <w:bottom w:val="single" w:sz="4" w:space="0" w:color="000000"/>
              <w:right w:val="single" w:sz="4" w:space="0" w:color="000000"/>
            </w:tcBorders>
          </w:tcPr>
          <w:p w14:paraId="3E7C38A6" w14:textId="5F985F1B" w:rsidR="00265FCB" w:rsidRDefault="00452363" w:rsidP="00452363">
            <w:pPr>
              <w:rPr>
                <w:rFonts w:ascii="Times New Roman" w:hAnsi="Times New Roman" w:cs="Times New Roman"/>
                <w:sz w:val="24"/>
                <w:szCs w:val="24"/>
              </w:rPr>
            </w:pPr>
            <w:r>
              <w:rPr>
                <w:rFonts w:ascii="Times New Roman" w:hAnsi="Times New Roman" w:cs="Times New Roman"/>
                <w:sz w:val="24"/>
                <w:szCs w:val="24"/>
              </w:rPr>
              <w:t>Errata associated with Project 2007-17 regarding revised definition of “Protection System</w:t>
            </w:r>
            <w:r w:rsidR="00D9408F">
              <w:rPr>
                <w:rFonts w:ascii="Times New Roman" w:hAnsi="Times New Roman" w:cs="Times New Roman"/>
                <w:sz w:val="24"/>
                <w:szCs w:val="24"/>
              </w:rPr>
              <w:t>.</w:t>
            </w:r>
            <w:r>
              <w:rPr>
                <w:rFonts w:ascii="Times New Roman" w:hAnsi="Times New Roman" w:cs="Times New Roman"/>
                <w:sz w:val="24"/>
                <w:szCs w:val="24"/>
              </w:rPr>
              <w:t>”</w:t>
            </w:r>
          </w:p>
        </w:tc>
      </w:tr>
      <w:tr w:rsidR="00E621CF" w14:paraId="7C6F16D7" w14:textId="77777777" w:rsidTr="0095584F">
        <w:tc>
          <w:tcPr>
            <w:tcW w:w="1016" w:type="dxa"/>
            <w:tcBorders>
              <w:top w:val="single" w:sz="4" w:space="0" w:color="000000"/>
              <w:left w:val="single" w:sz="4" w:space="0" w:color="000000"/>
              <w:bottom w:val="single" w:sz="4" w:space="0" w:color="000000"/>
              <w:right w:val="single" w:sz="4" w:space="0" w:color="000000"/>
            </w:tcBorders>
            <w:vAlign w:val="center"/>
          </w:tcPr>
          <w:p w14:paraId="0EB1618B" w14:textId="4CCC211A" w:rsidR="00E621CF" w:rsidRDefault="00E621CF">
            <w:pPr>
              <w:jc w:val="center"/>
              <w:rPr>
                <w:rFonts w:ascii="Times New Roman" w:hAnsi="Times New Roman" w:cs="Times New Roman"/>
                <w:sz w:val="24"/>
                <w:szCs w:val="24"/>
              </w:rPr>
            </w:pPr>
            <w:r>
              <w:rPr>
                <w:rFonts w:ascii="Times New Roman" w:hAnsi="Times New Roman" w:cs="Times New Roman"/>
                <w:sz w:val="24"/>
                <w:szCs w:val="24"/>
              </w:rPr>
              <w:t>1.5</w:t>
            </w:r>
          </w:p>
        </w:tc>
        <w:tc>
          <w:tcPr>
            <w:tcW w:w="1882" w:type="dxa"/>
            <w:tcBorders>
              <w:top w:val="single" w:sz="4" w:space="0" w:color="000000"/>
              <w:left w:val="single" w:sz="4" w:space="0" w:color="000000"/>
              <w:bottom w:val="single" w:sz="4" w:space="0" w:color="000000"/>
              <w:right w:val="single" w:sz="4" w:space="0" w:color="000000"/>
            </w:tcBorders>
            <w:vAlign w:val="center"/>
          </w:tcPr>
          <w:p w14:paraId="45F7D4A2" w14:textId="4E1ECAF8" w:rsidR="00E621CF" w:rsidRDefault="00E621CF" w:rsidP="0095584F">
            <w:pPr>
              <w:jc w:val="center"/>
              <w:rPr>
                <w:rFonts w:ascii="Times New Roman" w:hAnsi="Times New Roman" w:cs="Times New Roman"/>
                <w:sz w:val="24"/>
                <w:szCs w:val="24"/>
              </w:rPr>
            </w:pPr>
            <w:r>
              <w:rPr>
                <w:rFonts w:ascii="Times New Roman" w:hAnsi="Times New Roman" w:cs="Times New Roman"/>
                <w:sz w:val="24"/>
                <w:szCs w:val="24"/>
              </w:rPr>
              <w:t>June 2015</w:t>
            </w:r>
          </w:p>
        </w:tc>
        <w:tc>
          <w:tcPr>
            <w:tcW w:w="2520" w:type="dxa"/>
            <w:tcBorders>
              <w:top w:val="single" w:sz="4" w:space="0" w:color="000000"/>
              <w:left w:val="single" w:sz="4" w:space="0" w:color="000000"/>
              <w:bottom w:val="single" w:sz="4" w:space="0" w:color="000000"/>
              <w:right w:val="single" w:sz="4" w:space="0" w:color="000000"/>
            </w:tcBorders>
          </w:tcPr>
          <w:p w14:paraId="4FA51B19" w14:textId="2F7A8475" w:rsidR="00E621CF" w:rsidRDefault="0095584F">
            <w:pPr>
              <w:rPr>
                <w:rFonts w:ascii="Times New Roman" w:hAnsi="Times New Roman" w:cs="Times New Roman"/>
                <w:sz w:val="24"/>
                <w:szCs w:val="24"/>
              </w:rPr>
            </w:pPr>
            <w:r>
              <w:rPr>
                <w:rFonts w:ascii="Times New Roman" w:hAnsi="Times New Roman" w:cs="Times New Roman"/>
                <w:sz w:val="24"/>
                <w:szCs w:val="24"/>
              </w:rPr>
              <w:t xml:space="preserve">NERC Compliance Assurance, </w:t>
            </w:r>
            <w:r w:rsidR="00E621CF">
              <w:rPr>
                <w:rFonts w:ascii="Times New Roman" w:hAnsi="Times New Roman" w:cs="Times New Roman"/>
                <w:sz w:val="24"/>
                <w:szCs w:val="24"/>
              </w:rPr>
              <w:t>RSAWTF</w:t>
            </w:r>
          </w:p>
        </w:tc>
        <w:tc>
          <w:tcPr>
            <w:tcW w:w="5040" w:type="dxa"/>
            <w:tcBorders>
              <w:top w:val="single" w:sz="4" w:space="0" w:color="000000"/>
              <w:left w:val="single" w:sz="4" w:space="0" w:color="000000"/>
              <w:bottom w:val="single" w:sz="4" w:space="0" w:color="000000"/>
              <w:right w:val="single" w:sz="4" w:space="0" w:color="000000"/>
            </w:tcBorders>
          </w:tcPr>
          <w:p w14:paraId="0C0D7C88" w14:textId="76B805DE" w:rsidR="00E621CF" w:rsidRDefault="003D2615" w:rsidP="00353336">
            <w:pPr>
              <w:rPr>
                <w:rFonts w:ascii="Times New Roman" w:hAnsi="Times New Roman" w:cs="Times New Roman"/>
                <w:sz w:val="24"/>
                <w:szCs w:val="24"/>
              </w:rPr>
            </w:pPr>
            <w:r>
              <w:rPr>
                <w:rFonts w:ascii="Times New Roman" w:hAnsi="Times New Roman" w:cs="Times New Roman"/>
                <w:sz w:val="24"/>
                <w:szCs w:val="24"/>
              </w:rPr>
              <w:t>Revised to reflect changes</w:t>
            </w:r>
            <w:r w:rsidR="003C1CB2">
              <w:rPr>
                <w:rFonts w:ascii="Times New Roman" w:hAnsi="Times New Roman" w:cs="Times New Roman"/>
                <w:sz w:val="24"/>
                <w:szCs w:val="24"/>
              </w:rPr>
              <w:t xml:space="preserve"> to the applicability </w:t>
            </w:r>
            <w:r w:rsidR="00353336">
              <w:rPr>
                <w:rFonts w:ascii="Times New Roman" w:hAnsi="Times New Roman" w:cs="Times New Roman"/>
                <w:sz w:val="24"/>
                <w:szCs w:val="24"/>
              </w:rPr>
              <w:t xml:space="preserve">for </w:t>
            </w:r>
            <w:r w:rsidR="003C1CB2">
              <w:rPr>
                <w:rFonts w:ascii="Times New Roman" w:hAnsi="Times New Roman" w:cs="Times New Roman"/>
                <w:sz w:val="24"/>
                <w:szCs w:val="24"/>
              </w:rPr>
              <w:t>dispersed generation resources associated with Project 2014-01.  Other minor changes to format and wording.</w:t>
            </w:r>
          </w:p>
        </w:tc>
      </w:tr>
    </w:tbl>
    <w:p w14:paraId="20484FD6" w14:textId="77777777" w:rsidR="00265FCB" w:rsidRDefault="00265FCB" w:rsidP="00265FCB">
      <w:pPr>
        <w:widowControl w:val="0"/>
        <w:tabs>
          <w:tab w:val="center" w:pos="510"/>
          <w:tab w:val="left" w:pos="960"/>
        </w:tabs>
        <w:rPr>
          <w:rFonts w:ascii="Times New Roman" w:hAnsi="Times New Roman" w:cs="Times New Roman"/>
          <w:color w:val="000000"/>
          <w:sz w:val="24"/>
          <w:szCs w:val="24"/>
        </w:rPr>
      </w:pPr>
    </w:p>
    <w:p w14:paraId="4F6FE2D2" w14:textId="77777777" w:rsidR="00265FCB" w:rsidRPr="00150469" w:rsidRDefault="00265FCB" w:rsidP="00150469">
      <w:pPr>
        <w:pStyle w:val="FERCparanumberCharChar"/>
        <w:widowControl/>
        <w:numPr>
          <w:ilvl w:val="0"/>
          <w:numId w:val="0"/>
        </w:numPr>
        <w:spacing w:after="260"/>
        <w:rPr>
          <w:sz w:val="24"/>
        </w:rPr>
      </w:pPr>
    </w:p>
    <w:sectPr w:rsidR="00265FCB" w:rsidRPr="00150469" w:rsidSect="0033701E">
      <w:headerReference w:type="default" r:id="rId15"/>
      <w:footerReference w:type="default" r:id="rId16"/>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1401" w14:textId="77777777" w:rsidR="001402BB" w:rsidRDefault="001402BB">
      <w:r>
        <w:separator/>
      </w:r>
    </w:p>
  </w:endnote>
  <w:endnote w:type="continuationSeparator" w:id="0">
    <w:p w14:paraId="5794B0F3" w14:textId="77777777" w:rsidR="001402BB" w:rsidRDefault="0014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2E27" w14:textId="77777777" w:rsidR="00241D62" w:rsidRPr="00BD56F3" w:rsidRDefault="00241D62" w:rsidP="0044475A">
    <w:pPr>
      <w:widowControl w:val="0"/>
      <w:spacing w:line="310" w:lineRule="exact"/>
      <w:rPr>
        <w:rFonts w:ascii="Times New Roman" w:hAnsi="Times New Roman" w:cs="Verdana"/>
        <w:color w:val="000000"/>
        <w:sz w:val="18"/>
        <w:szCs w:val="18"/>
      </w:rPr>
    </w:pPr>
    <w:r w:rsidRPr="00BD56F3">
      <w:rPr>
        <w:rFonts w:ascii="Times New Roman" w:hAnsi="Times New Roman" w:cs="Verdana"/>
        <w:color w:val="000000"/>
        <w:sz w:val="18"/>
        <w:szCs w:val="18"/>
      </w:rPr>
      <w:t xml:space="preserve">NERC Compliance Questionnaire and Reliability Standard Audit Worksheet </w:t>
    </w:r>
  </w:p>
  <w:p w14:paraId="28847FFC" w14:textId="77777777" w:rsidR="00241D62" w:rsidRPr="00BD56F3" w:rsidRDefault="00241D62" w:rsidP="0044475A">
    <w:pPr>
      <w:widowControl w:val="0"/>
      <w:spacing w:line="220" w:lineRule="exact"/>
      <w:rPr>
        <w:rFonts w:ascii="Times New Roman" w:hAnsi="Times New Roman" w:cs="Verdana"/>
        <w:color w:val="000000"/>
        <w:sz w:val="18"/>
        <w:szCs w:val="18"/>
      </w:rPr>
    </w:pPr>
    <w:r w:rsidRPr="00BD56F3">
      <w:rPr>
        <w:rFonts w:ascii="Times New Roman" w:hAnsi="Times New Roman" w:cs="Verdana"/>
        <w:color w:val="000000"/>
        <w:sz w:val="18"/>
        <w:szCs w:val="18"/>
      </w:rPr>
      <w:t>Compliance Enforcement Authority: _____________</w:t>
    </w:r>
  </w:p>
  <w:p w14:paraId="7E2EBD16" w14:textId="77777777" w:rsidR="00241D62" w:rsidRPr="00BD56F3" w:rsidRDefault="00241D62" w:rsidP="0044475A">
    <w:pPr>
      <w:widowControl w:val="0"/>
      <w:spacing w:line="220" w:lineRule="exact"/>
      <w:rPr>
        <w:rFonts w:ascii="Times New Roman" w:hAnsi="Times New Roman" w:cs="Verdana"/>
        <w:color w:val="000000"/>
        <w:sz w:val="18"/>
        <w:szCs w:val="18"/>
      </w:rPr>
    </w:pPr>
    <w:r w:rsidRPr="00BD56F3">
      <w:rPr>
        <w:rFonts w:ascii="Times New Roman" w:hAnsi="Times New Roman" w:cs="Verdana"/>
        <w:color w:val="000000"/>
        <w:sz w:val="18"/>
        <w:szCs w:val="18"/>
      </w:rPr>
      <w:t>Registered Entity:___________________</w:t>
    </w:r>
    <w:r w:rsidRPr="00BD56F3">
      <w:rPr>
        <w:rFonts w:ascii="Times New Roman" w:hAnsi="Times New Roman" w:cs="Verdana"/>
        <w:color w:val="000000"/>
        <w:sz w:val="18"/>
        <w:szCs w:val="18"/>
      </w:rPr>
      <w:tab/>
    </w:r>
    <w:r w:rsidRPr="00BD56F3">
      <w:rPr>
        <w:rFonts w:ascii="Times New Roman" w:hAnsi="Times New Roman" w:cs="Verdana"/>
        <w:color w:val="000000"/>
        <w:sz w:val="18"/>
        <w:szCs w:val="18"/>
      </w:rPr>
      <w:tab/>
      <w:t>__</w:t>
    </w:r>
  </w:p>
  <w:p w14:paraId="6218ED53" w14:textId="77777777" w:rsidR="00241D62" w:rsidRPr="00BD56F3" w:rsidRDefault="00241D62" w:rsidP="0044475A">
    <w:pPr>
      <w:widowControl w:val="0"/>
      <w:spacing w:line="220" w:lineRule="exact"/>
      <w:rPr>
        <w:rFonts w:ascii="Times New Roman" w:hAnsi="Times New Roman" w:cs="Verdana"/>
        <w:color w:val="000000"/>
        <w:sz w:val="18"/>
        <w:szCs w:val="18"/>
      </w:rPr>
    </w:pPr>
    <w:r w:rsidRPr="00BD56F3">
      <w:rPr>
        <w:rFonts w:ascii="Times New Roman" w:hAnsi="Times New Roman" w:cs="Verdana"/>
        <w:color w:val="000000"/>
        <w:sz w:val="18"/>
        <w:szCs w:val="18"/>
      </w:rPr>
      <w:t xml:space="preserve">NCR Number:______________________ </w:t>
    </w:r>
  </w:p>
  <w:p w14:paraId="71557E90" w14:textId="77777777" w:rsidR="00241D62" w:rsidRDefault="00241D62" w:rsidP="0044475A">
    <w:pPr>
      <w:widowControl w:val="0"/>
      <w:spacing w:line="220" w:lineRule="exact"/>
      <w:rPr>
        <w:rFonts w:ascii="Times New Roman" w:hAnsi="Times New Roman" w:cs="Verdana"/>
        <w:color w:val="000000"/>
        <w:sz w:val="18"/>
        <w:szCs w:val="18"/>
      </w:rPr>
    </w:pPr>
    <w:r w:rsidRPr="00BD56F3">
      <w:rPr>
        <w:rFonts w:ascii="Times New Roman" w:hAnsi="Times New Roman" w:cs="Verdana"/>
        <w:color w:val="000000"/>
        <w:sz w:val="18"/>
        <w:szCs w:val="18"/>
      </w:rPr>
      <w:t xml:space="preserve">Compliance Assessment Date:_____________ </w:t>
    </w:r>
  </w:p>
  <w:p w14:paraId="77E54C5A" w14:textId="13A3A29B" w:rsidR="00241D62" w:rsidRPr="00872AF8" w:rsidRDefault="00241D62" w:rsidP="00EC010C">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t>
    </w:r>
    <w:r w:rsidR="00DB14D8">
      <w:rPr>
        <w:rFonts w:ascii="Times New Roman" w:hAnsi="Times New Roman"/>
        <w:sz w:val="18"/>
        <w:szCs w:val="18"/>
      </w:rPr>
      <w:t xml:space="preserve">W </w:t>
    </w:r>
    <w:r>
      <w:rPr>
        <w:rFonts w:ascii="Times New Roman" w:hAnsi="Times New Roman"/>
        <w:sz w:val="18"/>
        <w:szCs w:val="18"/>
      </w:rPr>
      <w:t>PRC</w:t>
    </w:r>
    <w:r w:rsidRPr="00872AF8">
      <w:rPr>
        <w:rFonts w:ascii="Times New Roman" w:hAnsi="Times New Roman"/>
        <w:sz w:val="18"/>
        <w:szCs w:val="18"/>
      </w:rPr>
      <w:t>-0</w:t>
    </w:r>
    <w:r>
      <w:rPr>
        <w:rFonts w:ascii="Times New Roman" w:hAnsi="Times New Roman"/>
        <w:sz w:val="18"/>
        <w:szCs w:val="18"/>
      </w:rPr>
      <w:t>01</w:t>
    </w:r>
    <w:r w:rsidRPr="00872AF8">
      <w:rPr>
        <w:rFonts w:ascii="Times New Roman" w:hAnsi="Times New Roman"/>
        <w:sz w:val="18"/>
        <w:szCs w:val="18"/>
      </w:rPr>
      <w:t>-</w:t>
    </w:r>
    <w:r>
      <w:rPr>
        <w:rFonts w:ascii="Times New Roman" w:hAnsi="Times New Roman"/>
        <w:sz w:val="18"/>
        <w:szCs w:val="18"/>
      </w:rPr>
      <w:t>1.1</w:t>
    </w:r>
    <w:r w:rsidR="00E47518">
      <w:rPr>
        <w:rFonts w:ascii="Times New Roman" w:hAnsi="Times New Roman"/>
        <w:sz w:val="18"/>
        <w:szCs w:val="18"/>
      </w:rPr>
      <w:t>(ii)</w:t>
    </w:r>
    <w:r>
      <w:rPr>
        <w:rFonts w:ascii="Times New Roman" w:hAnsi="Times New Roman"/>
        <w:sz w:val="18"/>
        <w:szCs w:val="18"/>
      </w:rPr>
      <w:t>_</w:t>
    </w:r>
    <w:r w:rsidRPr="00872AF8">
      <w:rPr>
        <w:rFonts w:ascii="Times New Roman" w:hAnsi="Times New Roman"/>
        <w:sz w:val="18"/>
        <w:szCs w:val="18"/>
      </w:rPr>
      <w:t>v</w:t>
    </w:r>
    <w:r>
      <w:rPr>
        <w:rFonts w:ascii="Times New Roman" w:hAnsi="Times New Roman"/>
        <w:sz w:val="18"/>
        <w:szCs w:val="18"/>
      </w:rPr>
      <w:t>1.</w:t>
    </w:r>
    <w:r w:rsidR="00E621CF">
      <w:rPr>
        <w:rFonts w:ascii="Times New Roman" w:hAnsi="Times New Roman"/>
        <w:sz w:val="18"/>
        <w:szCs w:val="18"/>
      </w:rPr>
      <w:t>5</w:t>
    </w:r>
  </w:p>
  <w:p w14:paraId="32AF0438" w14:textId="6634E7C6" w:rsidR="00241D62" w:rsidRPr="00EC010C" w:rsidRDefault="00241D62" w:rsidP="00EC010C">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E47518">
      <w:rPr>
        <w:rFonts w:ascii="Times New Roman" w:hAnsi="Times New Roman" w:cs="Times New Roman"/>
        <w:color w:val="000000"/>
        <w:sz w:val="18"/>
        <w:szCs w:val="18"/>
      </w:rPr>
      <w:t>June 2015</w:t>
    </w:r>
  </w:p>
  <w:p w14:paraId="7F41A4FE" w14:textId="77777777" w:rsidR="00241D62" w:rsidRPr="00BD56F3" w:rsidRDefault="00241D62" w:rsidP="006C13DC">
    <w:pPr>
      <w:widowControl w:val="0"/>
      <w:spacing w:line="244" w:lineRule="exact"/>
      <w:jc w:val="center"/>
      <w:rPr>
        <w:rFonts w:ascii="Times New Roman" w:hAnsi="Times New Roman"/>
      </w:rPr>
    </w:pPr>
    <w:r w:rsidRPr="00BD56F3">
      <w:rPr>
        <w:rStyle w:val="PageNumber"/>
        <w:rFonts w:ascii="Times New Roman" w:hAnsi="Times New Roman" w:cs="Arial"/>
      </w:rPr>
      <w:fldChar w:fldCharType="begin"/>
    </w:r>
    <w:r w:rsidRPr="00BD56F3">
      <w:rPr>
        <w:rStyle w:val="PageNumber"/>
        <w:rFonts w:ascii="Times New Roman" w:hAnsi="Times New Roman" w:cs="Arial"/>
      </w:rPr>
      <w:instrText xml:space="preserve"> PAGE </w:instrText>
    </w:r>
    <w:r w:rsidRPr="00BD56F3">
      <w:rPr>
        <w:rStyle w:val="PageNumber"/>
        <w:rFonts w:ascii="Times New Roman" w:hAnsi="Times New Roman" w:cs="Arial"/>
      </w:rPr>
      <w:fldChar w:fldCharType="separate"/>
    </w:r>
    <w:r w:rsidR="00BA58B5">
      <w:rPr>
        <w:rStyle w:val="PageNumber"/>
        <w:rFonts w:ascii="Times New Roman" w:hAnsi="Times New Roman" w:cs="Arial"/>
        <w:noProof/>
      </w:rPr>
      <w:t>17</w:t>
    </w:r>
    <w:r w:rsidRPr="00BD56F3">
      <w:rPr>
        <w:rStyle w:val="PageNumber"/>
        <w:rFonts w:ascii="Times New Roman" w:hAnsi="Times New Roman"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AC044" w14:textId="77777777" w:rsidR="001402BB" w:rsidRDefault="001402BB">
      <w:r>
        <w:separator/>
      </w:r>
    </w:p>
  </w:footnote>
  <w:footnote w:type="continuationSeparator" w:id="0">
    <w:p w14:paraId="25D748CD" w14:textId="77777777" w:rsidR="001402BB" w:rsidRDefault="0014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3A463" w14:textId="77777777" w:rsidR="00241D62" w:rsidRDefault="00241D62">
    <w:pPr>
      <w:widowControl w:val="0"/>
      <w:spacing w:line="240" w:lineRule="exact"/>
      <w:rPr>
        <w:rFonts w:cs="Times New Roman"/>
      </w:rPr>
    </w:pPr>
  </w:p>
  <w:p w14:paraId="29963EC9" w14:textId="77777777" w:rsidR="00241D62" w:rsidRPr="006813F3" w:rsidRDefault="00241D62" w:rsidP="002444E9">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03F3702D" w14:textId="77777777" w:rsidR="00241D62" w:rsidRDefault="00241D62">
    <w:pPr>
      <w:widowControl w:val="0"/>
      <w:spacing w:before="66"/>
      <w:rPr>
        <w:rFonts w:cs="Times New Roman"/>
      </w:rPr>
    </w:pPr>
    <w:r>
      <w:rPr>
        <w:rFonts w:cs="Times New Roman"/>
        <w:noProof/>
      </w:rPr>
      <w:drawing>
        <wp:inline distT="0" distB="0" distL="0" distR="0" wp14:anchorId="71F60A92" wp14:editId="070072E9">
          <wp:extent cx="5963285" cy="40005"/>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5963285" cy="40005"/>
                  </a:xfrm>
                  <a:prstGeom prst="rect">
                    <a:avLst/>
                  </a:prstGeom>
                  <a:noFill/>
                  <a:ln w="9525">
                    <a:noFill/>
                    <a:miter lim="800000"/>
                    <a:headEnd/>
                    <a:tailEnd/>
                  </a:ln>
                </pic:spPr>
              </pic:pic>
            </a:graphicData>
          </a:graphic>
        </wp:inline>
      </w:drawing>
    </w:r>
  </w:p>
  <w:p w14:paraId="2D2328F1" w14:textId="77777777" w:rsidR="00241D62" w:rsidRDefault="00241D62">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AB0EE3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2" w15:restartNumberingAfterBreak="0">
    <w:nsid w:val="25FC627D"/>
    <w:multiLevelType w:val="hybridMultilevel"/>
    <w:tmpl w:val="5E125AFC"/>
    <w:lvl w:ilvl="0" w:tplc="4F480948">
      <w:numFmt w:val="bullet"/>
      <w:lvlText w:val="•"/>
      <w:lvlJc w:val="left"/>
      <w:pPr>
        <w:ind w:left="1296" w:hanging="360"/>
      </w:pPr>
      <w:rPr>
        <w:rFonts w:ascii="Times New Roman" w:eastAsia="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29FA05D4"/>
    <w:multiLevelType w:val="hybridMultilevel"/>
    <w:tmpl w:val="94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69CA"/>
    <w:multiLevelType w:val="hybridMultilevel"/>
    <w:tmpl w:val="851AADE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4603329F"/>
    <w:multiLevelType w:val="multilevel"/>
    <w:tmpl w:val="B142B600"/>
    <w:lvl w:ilvl="0">
      <w:start w:val="1"/>
      <w:numFmt w:val="decimal"/>
      <w:pStyle w:val="Requirement"/>
      <w:lvlText w:val="R%1."/>
      <w:lvlJc w:val="left"/>
      <w:pPr>
        <w:tabs>
          <w:tab w:val="num" w:pos="936"/>
        </w:tabs>
        <w:ind w:left="936" w:hanging="576"/>
      </w:pPr>
      <w:rPr>
        <w:rFonts w:ascii="Times New Roman" w:hAnsi="Times New Roman" w:cs="Times New Roman"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cs="Times New Roman" w:hint="default"/>
        <w:b w:val="0"/>
        <w:i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0"/>
  </w:num>
  <w:num w:numId="12">
    <w:abstractNumId w:val="1"/>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E0"/>
    <w:rsid w:val="0000261E"/>
    <w:rsid w:val="000412C8"/>
    <w:rsid w:val="00041ED2"/>
    <w:rsid w:val="00045DA0"/>
    <w:rsid w:val="0004781E"/>
    <w:rsid w:val="00055B1F"/>
    <w:rsid w:val="00057ACD"/>
    <w:rsid w:val="00067C14"/>
    <w:rsid w:val="000A143B"/>
    <w:rsid w:val="000A182F"/>
    <w:rsid w:val="000A55AE"/>
    <w:rsid w:val="000A56CB"/>
    <w:rsid w:val="000B5C3A"/>
    <w:rsid w:val="000E5A6B"/>
    <w:rsid w:val="00107CE3"/>
    <w:rsid w:val="00112DCE"/>
    <w:rsid w:val="00130F6A"/>
    <w:rsid w:val="00134428"/>
    <w:rsid w:val="001402BB"/>
    <w:rsid w:val="00142875"/>
    <w:rsid w:val="00147B4B"/>
    <w:rsid w:val="00150469"/>
    <w:rsid w:val="001A536E"/>
    <w:rsid w:val="001D31BE"/>
    <w:rsid w:val="00204737"/>
    <w:rsid w:val="00230ED4"/>
    <w:rsid w:val="00241D62"/>
    <w:rsid w:val="002444E9"/>
    <w:rsid w:val="002542B5"/>
    <w:rsid w:val="00264D37"/>
    <w:rsid w:val="00265FCB"/>
    <w:rsid w:val="002754B8"/>
    <w:rsid w:val="002A53DB"/>
    <w:rsid w:val="002B08FD"/>
    <w:rsid w:val="002C48F0"/>
    <w:rsid w:val="002D27C4"/>
    <w:rsid w:val="002E243A"/>
    <w:rsid w:val="002E36F1"/>
    <w:rsid w:val="002E7A1A"/>
    <w:rsid w:val="002F343F"/>
    <w:rsid w:val="002F537B"/>
    <w:rsid w:val="00315BB6"/>
    <w:rsid w:val="003162BB"/>
    <w:rsid w:val="00316633"/>
    <w:rsid w:val="00317F1D"/>
    <w:rsid w:val="00330E92"/>
    <w:rsid w:val="0033701E"/>
    <w:rsid w:val="00353336"/>
    <w:rsid w:val="00381278"/>
    <w:rsid w:val="003A28FB"/>
    <w:rsid w:val="003A2BBE"/>
    <w:rsid w:val="003A6EF3"/>
    <w:rsid w:val="003C1CB2"/>
    <w:rsid w:val="003C4172"/>
    <w:rsid w:val="003C6F2C"/>
    <w:rsid w:val="003D2615"/>
    <w:rsid w:val="003E0FD8"/>
    <w:rsid w:val="00405761"/>
    <w:rsid w:val="00410149"/>
    <w:rsid w:val="00424854"/>
    <w:rsid w:val="004343DF"/>
    <w:rsid w:val="0044475A"/>
    <w:rsid w:val="00450353"/>
    <w:rsid w:val="00452363"/>
    <w:rsid w:val="00482B4C"/>
    <w:rsid w:val="0048323D"/>
    <w:rsid w:val="00485A8A"/>
    <w:rsid w:val="00497CB6"/>
    <w:rsid w:val="004F6CF2"/>
    <w:rsid w:val="005032F6"/>
    <w:rsid w:val="00507705"/>
    <w:rsid w:val="0051132F"/>
    <w:rsid w:val="005145C8"/>
    <w:rsid w:val="00522472"/>
    <w:rsid w:val="00533215"/>
    <w:rsid w:val="00537E46"/>
    <w:rsid w:val="00563FCB"/>
    <w:rsid w:val="005652F9"/>
    <w:rsid w:val="00575A5B"/>
    <w:rsid w:val="00576153"/>
    <w:rsid w:val="005944BE"/>
    <w:rsid w:val="00595F1E"/>
    <w:rsid w:val="005A220F"/>
    <w:rsid w:val="005B1212"/>
    <w:rsid w:val="005B47BA"/>
    <w:rsid w:val="005C45C6"/>
    <w:rsid w:val="005D248B"/>
    <w:rsid w:val="005E605A"/>
    <w:rsid w:val="00606B09"/>
    <w:rsid w:val="0060741D"/>
    <w:rsid w:val="00620D0F"/>
    <w:rsid w:val="00622556"/>
    <w:rsid w:val="00633F55"/>
    <w:rsid w:val="00643D95"/>
    <w:rsid w:val="00644787"/>
    <w:rsid w:val="00650153"/>
    <w:rsid w:val="00656D2C"/>
    <w:rsid w:val="006703F6"/>
    <w:rsid w:val="00674F66"/>
    <w:rsid w:val="006813F3"/>
    <w:rsid w:val="006928C6"/>
    <w:rsid w:val="0069336E"/>
    <w:rsid w:val="006A1096"/>
    <w:rsid w:val="006C13DC"/>
    <w:rsid w:val="006E144F"/>
    <w:rsid w:val="00712DE9"/>
    <w:rsid w:val="00730747"/>
    <w:rsid w:val="007314A4"/>
    <w:rsid w:val="00740585"/>
    <w:rsid w:val="00743653"/>
    <w:rsid w:val="00751030"/>
    <w:rsid w:val="007718CA"/>
    <w:rsid w:val="00772439"/>
    <w:rsid w:val="00773493"/>
    <w:rsid w:val="00775A3A"/>
    <w:rsid w:val="007763EB"/>
    <w:rsid w:val="00797E2C"/>
    <w:rsid w:val="007A1F1A"/>
    <w:rsid w:val="007A4B10"/>
    <w:rsid w:val="007B316F"/>
    <w:rsid w:val="007C4FF5"/>
    <w:rsid w:val="007D6FD7"/>
    <w:rsid w:val="00832F98"/>
    <w:rsid w:val="00834301"/>
    <w:rsid w:val="00837927"/>
    <w:rsid w:val="00846EAD"/>
    <w:rsid w:val="008577D5"/>
    <w:rsid w:val="00872AF8"/>
    <w:rsid w:val="0087376F"/>
    <w:rsid w:val="00883923"/>
    <w:rsid w:val="008951B1"/>
    <w:rsid w:val="008A366D"/>
    <w:rsid w:val="008B3E27"/>
    <w:rsid w:val="008C5DB0"/>
    <w:rsid w:val="008C73BE"/>
    <w:rsid w:val="008D3217"/>
    <w:rsid w:val="008E679B"/>
    <w:rsid w:val="008F2B9A"/>
    <w:rsid w:val="0092787C"/>
    <w:rsid w:val="00930309"/>
    <w:rsid w:val="00934FAD"/>
    <w:rsid w:val="0095584F"/>
    <w:rsid w:val="0096184C"/>
    <w:rsid w:val="009941B1"/>
    <w:rsid w:val="009B69B2"/>
    <w:rsid w:val="009D2A1E"/>
    <w:rsid w:val="009D2D8C"/>
    <w:rsid w:val="009D7554"/>
    <w:rsid w:val="009E6126"/>
    <w:rsid w:val="00A11B13"/>
    <w:rsid w:val="00A2646B"/>
    <w:rsid w:val="00A3023F"/>
    <w:rsid w:val="00A368E5"/>
    <w:rsid w:val="00A4477F"/>
    <w:rsid w:val="00A44BD9"/>
    <w:rsid w:val="00A52633"/>
    <w:rsid w:val="00A62AA6"/>
    <w:rsid w:val="00A64C06"/>
    <w:rsid w:val="00A71DCA"/>
    <w:rsid w:val="00A72884"/>
    <w:rsid w:val="00A848A2"/>
    <w:rsid w:val="00A963FD"/>
    <w:rsid w:val="00AA6DE4"/>
    <w:rsid w:val="00AB480E"/>
    <w:rsid w:val="00AB5C6C"/>
    <w:rsid w:val="00AB68B7"/>
    <w:rsid w:val="00AC26A7"/>
    <w:rsid w:val="00AE65C8"/>
    <w:rsid w:val="00AF0D98"/>
    <w:rsid w:val="00B13598"/>
    <w:rsid w:val="00B1696F"/>
    <w:rsid w:val="00B21427"/>
    <w:rsid w:val="00B22C2D"/>
    <w:rsid w:val="00B33334"/>
    <w:rsid w:val="00B41A6C"/>
    <w:rsid w:val="00B50C2A"/>
    <w:rsid w:val="00B537F2"/>
    <w:rsid w:val="00B53C0A"/>
    <w:rsid w:val="00B72E5C"/>
    <w:rsid w:val="00B96E28"/>
    <w:rsid w:val="00BA24C3"/>
    <w:rsid w:val="00BA53A0"/>
    <w:rsid w:val="00BA58B5"/>
    <w:rsid w:val="00BB14EE"/>
    <w:rsid w:val="00BB44C3"/>
    <w:rsid w:val="00BB7035"/>
    <w:rsid w:val="00BC3F5D"/>
    <w:rsid w:val="00BC7DFE"/>
    <w:rsid w:val="00BD56F3"/>
    <w:rsid w:val="00BE535F"/>
    <w:rsid w:val="00C00389"/>
    <w:rsid w:val="00C1323F"/>
    <w:rsid w:val="00C72703"/>
    <w:rsid w:val="00C7302D"/>
    <w:rsid w:val="00C763C6"/>
    <w:rsid w:val="00C871A9"/>
    <w:rsid w:val="00C90255"/>
    <w:rsid w:val="00C9078C"/>
    <w:rsid w:val="00C91236"/>
    <w:rsid w:val="00C91E42"/>
    <w:rsid w:val="00CA1D19"/>
    <w:rsid w:val="00CA7097"/>
    <w:rsid w:val="00CC797F"/>
    <w:rsid w:val="00CD6110"/>
    <w:rsid w:val="00D02056"/>
    <w:rsid w:val="00D03CC5"/>
    <w:rsid w:val="00D11515"/>
    <w:rsid w:val="00D17AEA"/>
    <w:rsid w:val="00D236E0"/>
    <w:rsid w:val="00D43184"/>
    <w:rsid w:val="00D6061E"/>
    <w:rsid w:val="00D77E9B"/>
    <w:rsid w:val="00D9408F"/>
    <w:rsid w:val="00D97A32"/>
    <w:rsid w:val="00DA63E2"/>
    <w:rsid w:val="00DB14D8"/>
    <w:rsid w:val="00DB197F"/>
    <w:rsid w:val="00DC1DAE"/>
    <w:rsid w:val="00DD05E3"/>
    <w:rsid w:val="00DD2981"/>
    <w:rsid w:val="00DE2191"/>
    <w:rsid w:val="00DF003C"/>
    <w:rsid w:val="00DF5D8A"/>
    <w:rsid w:val="00DF793D"/>
    <w:rsid w:val="00E21B3B"/>
    <w:rsid w:val="00E34F55"/>
    <w:rsid w:val="00E44F85"/>
    <w:rsid w:val="00E45F0E"/>
    <w:rsid w:val="00E46810"/>
    <w:rsid w:val="00E47518"/>
    <w:rsid w:val="00E537CD"/>
    <w:rsid w:val="00E619CB"/>
    <w:rsid w:val="00E621CF"/>
    <w:rsid w:val="00E6229E"/>
    <w:rsid w:val="00E6351C"/>
    <w:rsid w:val="00E91998"/>
    <w:rsid w:val="00EA0FD4"/>
    <w:rsid w:val="00EB36F1"/>
    <w:rsid w:val="00EB6416"/>
    <w:rsid w:val="00EC010C"/>
    <w:rsid w:val="00ED1804"/>
    <w:rsid w:val="00ED20E3"/>
    <w:rsid w:val="00EF0D91"/>
    <w:rsid w:val="00F4153F"/>
    <w:rsid w:val="00F468C7"/>
    <w:rsid w:val="00F52BDC"/>
    <w:rsid w:val="00F74402"/>
    <w:rsid w:val="00F856D9"/>
    <w:rsid w:val="00FB101B"/>
    <w:rsid w:val="00FC0790"/>
    <w:rsid w:val="00FC73E8"/>
    <w:rsid w:val="00FC77C2"/>
    <w:rsid w:val="00FE012F"/>
    <w:rsid w:val="00FE278C"/>
    <w:rsid w:val="00FE772B"/>
    <w:rsid w:val="00FF3E87"/>
    <w:rsid w:val="00FF4774"/>
    <w:rsid w:val="00FF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F1242"/>
  <w15:docId w15:val="{F99A4474-B79E-4EB9-AEB2-DBF9B855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334"/>
    <w:pPr>
      <w:autoSpaceDE w:val="0"/>
      <w:autoSpaceDN w:val="0"/>
      <w:adjustRightInd w:val="0"/>
    </w:pPr>
    <w:rPr>
      <w:rFonts w:ascii="Arial" w:hAnsi="Arial" w:cs="Arial"/>
    </w:rPr>
  </w:style>
  <w:style w:type="paragraph" w:styleId="Heading1">
    <w:name w:val="heading 1"/>
    <w:basedOn w:val="Normal"/>
    <w:next w:val="Normal"/>
    <w:link w:val="Heading1Char"/>
    <w:uiPriority w:val="99"/>
    <w:qFormat/>
    <w:locked/>
    <w:rsid w:val="00DC1DAE"/>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D98"/>
    <w:rPr>
      <w:rFonts w:ascii="Cambria" w:hAnsi="Cambria" w:cs="Times New Roman"/>
      <w:b/>
      <w:bCs/>
      <w:kern w:val="32"/>
      <w:sz w:val="32"/>
      <w:szCs w:val="32"/>
    </w:rPr>
  </w:style>
  <w:style w:type="paragraph" w:customStyle="1" w:styleId="Style15">
    <w:name w:val="Style15"/>
    <w:basedOn w:val="Normal"/>
    <w:uiPriority w:val="99"/>
    <w:rsid w:val="00410149"/>
    <w:pPr>
      <w:widowControl w:val="0"/>
      <w:tabs>
        <w:tab w:val="center" w:pos="5400"/>
      </w:tabs>
    </w:pPr>
    <w:rPr>
      <w:rFonts w:cs="Times New Roman"/>
    </w:rPr>
  </w:style>
  <w:style w:type="paragraph" w:customStyle="1" w:styleId="Style16">
    <w:name w:val="Style16"/>
    <w:basedOn w:val="Normal"/>
    <w:uiPriority w:val="99"/>
    <w:rsid w:val="00410149"/>
    <w:pPr>
      <w:widowControl w:val="0"/>
      <w:tabs>
        <w:tab w:val="center" w:pos="5399"/>
      </w:tabs>
    </w:pPr>
    <w:rPr>
      <w:rFonts w:cs="Times New Roman"/>
    </w:rPr>
  </w:style>
  <w:style w:type="paragraph" w:styleId="Header">
    <w:name w:val="header"/>
    <w:basedOn w:val="Normal"/>
    <w:link w:val="HeaderChar"/>
    <w:uiPriority w:val="99"/>
    <w:semiHidden/>
    <w:rsid w:val="00846EAD"/>
    <w:pPr>
      <w:tabs>
        <w:tab w:val="center" w:pos="4680"/>
        <w:tab w:val="right" w:pos="9360"/>
      </w:tabs>
    </w:pPr>
  </w:style>
  <w:style w:type="paragraph" w:styleId="Footer">
    <w:name w:val="footer"/>
    <w:basedOn w:val="Normal"/>
    <w:link w:val="FooterChar"/>
    <w:uiPriority w:val="99"/>
    <w:semiHidden/>
    <w:rsid w:val="00846EAD"/>
    <w:pPr>
      <w:tabs>
        <w:tab w:val="center" w:pos="4680"/>
        <w:tab w:val="right" w:pos="9360"/>
      </w:tabs>
    </w:pPr>
  </w:style>
  <w:style w:type="character" w:customStyle="1" w:styleId="HeaderChar">
    <w:name w:val="Header Char"/>
    <w:basedOn w:val="DefaultParagraphFont"/>
    <w:link w:val="Header"/>
    <w:uiPriority w:val="99"/>
    <w:semiHidden/>
    <w:locked/>
    <w:rsid w:val="00846EAD"/>
    <w:rPr>
      <w:rFonts w:ascii="Arial" w:hAnsi="Arial" w:cs="Arial"/>
      <w:sz w:val="20"/>
      <w:szCs w:val="20"/>
    </w:rPr>
  </w:style>
  <w:style w:type="character" w:customStyle="1" w:styleId="FooterChar">
    <w:name w:val="Footer Char"/>
    <w:basedOn w:val="DefaultParagraphFont"/>
    <w:link w:val="Footer"/>
    <w:uiPriority w:val="99"/>
    <w:semiHidden/>
    <w:locked/>
    <w:rsid w:val="00846EAD"/>
    <w:rPr>
      <w:rFonts w:ascii="Arial" w:hAnsi="Arial" w:cs="Arial"/>
      <w:sz w:val="20"/>
      <w:szCs w:val="20"/>
    </w:rPr>
  </w:style>
  <w:style w:type="character" w:styleId="Hyperlink">
    <w:name w:val="Hyperlink"/>
    <w:basedOn w:val="DefaultParagraphFont"/>
    <w:uiPriority w:val="99"/>
    <w:rsid w:val="00E44F85"/>
    <w:rPr>
      <w:rFonts w:cs="Times New Roman"/>
      <w:color w:val="0000FF"/>
      <w:u w:val="single"/>
    </w:rPr>
  </w:style>
  <w:style w:type="paragraph" w:customStyle="1" w:styleId="Requirement">
    <w:name w:val="Requirement"/>
    <w:basedOn w:val="List2"/>
    <w:autoRedefine/>
    <w:uiPriority w:val="99"/>
    <w:rsid w:val="0060741D"/>
    <w:pPr>
      <w:numPr>
        <w:numId w:val="10"/>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List2">
    <w:name w:val="List 2"/>
    <w:basedOn w:val="Normal"/>
    <w:uiPriority w:val="99"/>
    <w:semiHidden/>
    <w:rsid w:val="0060741D"/>
    <w:pPr>
      <w:ind w:left="720" w:hanging="360"/>
      <w:contextualSpacing/>
    </w:pPr>
  </w:style>
  <w:style w:type="table" w:customStyle="1" w:styleId="LightShading-Accent11">
    <w:name w:val="Light Shading - Accent 11"/>
    <w:basedOn w:val="TableNormal"/>
    <w:uiPriority w:val="99"/>
    <w:rsid w:val="006A1096"/>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rsid w:val="00444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A6B"/>
    <w:rPr>
      <w:rFonts w:cs="Arial"/>
      <w:sz w:val="2"/>
    </w:rPr>
  </w:style>
  <w:style w:type="character" w:styleId="PageNumber">
    <w:name w:val="page number"/>
    <w:basedOn w:val="DefaultParagraphFont"/>
    <w:uiPriority w:val="99"/>
    <w:rsid w:val="006C13DC"/>
    <w:rPr>
      <w:rFonts w:cs="Times New Roman"/>
    </w:rPr>
  </w:style>
  <w:style w:type="paragraph" w:styleId="ListNumber">
    <w:name w:val="List Number"/>
    <w:basedOn w:val="Normal"/>
    <w:uiPriority w:val="99"/>
    <w:rsid w:val="009D2D8C"/>
    <w:pPr>
      <w:numPr>
        <w:numId w:val="3"/>
      </w:numPr>
    </w:pPr>
  </w:style>
  <w:style w:type="character" w:styleId="CommentReference">
    <w:name w:val="annotation reference"/>
    <w:basedOn w:val="DefaultParagraphFont"/>
    <w:uiPriority w:val="99"/>
    <w:semiHidden/>
    <w:rsid w:val="00674F66"/>
    <w:rPr>
      <w:rFonts w:cs="Times New Roman"/>
      <w:sz w:val="16"/>
      <w:szCs w:val="16"/>
    </w:rPr>
  </w:style>
  <w:style w:type="paragraph" w:styleId="CommentText">
    <w:name w:val="annotation text"/>
    <w:basedOn w:val="Normal"/>
    <w:link w:val="CommentTextChar"/>
    <w:uiPriority w:val="99"/>
    <w:semiHidden/>
    <w:rsid w:val="00674F66"/>
  </w:style>
  <w:style w:type="character" w:customStyle="1" w:styleId="CommentTextChar">
    <w:name w:val="Comment Text Char"/>
    <w:basedOn w:val="DefaultParagraphFont"/>
    <w:link w:val="CommentText"/>
    <w:uiPriority w:val="99"/>
    <w:semiHidden/>
    <w:locked/>
    <w:rsid w:val="000E5A6B"/>
    <w:rPr>
      <w:rFonts w:ascii="Arial" w:hAnsi="Arial" w:cs="Arial"/>
    </w:rPr>
  </w:style>
  <w:style w:type="paragraph" w:styleId="CommentSubject">
    <w:name w:val="annotation subject"/>
    <w:basedOn w:val="CommentText"/>
    <w:next w:val="CommentText"/>
    <w:link w:val="CommentSubjectChar"/>
    <w:uiPriority w:val="99"/>
    <w:semiHidden/>
    <w:rsid w:val="00674F66"/>
    <w:rPr>
      <w:b/>
      <w:bCs/>
    </w:rPr>
  </w:style>
  <w:style w:type="character" w:customStyle="1" w:styleId="CommentSubjectChar">
    <w:name w:val="Comment Subject Char"/>
    <w:basedOn w:val="CommentTextChar"/>
    <w:link w:val="CommentSubject"/>
    <w:uiPriority w:val="99"/>
    <w:semiHidden/>
    <w:locked/>
    <w:rsid w:val="000E5A6B"/>
    <w:rPr>
      <w:rFonts w:ascii="Arial" w:hAnsi="Arial" w:cs="Arial"/>
      <w:b/>
      <w:bCs/>
    </w:rPr>
  </w:style>
  <w:style w:type="character" w:customStyle="1" w:styleId="FERCparanumberCharCharChar">
    <w:name w:val="FERC paranumber Char Char Char"/>
    <w:basedOn w:val="DefaultParagraphFont"/>
    <w:link w:val="FERCparanumberCharChar"/>
    <w:uiPriority w:val="99"/>
    <w:locked/>
    <w:rsid w:val="00D17AEA"/>
    <w:rPr>
      <w:sz w:val="26"/>
      <w:szCs w:val="24"/>
    </w:rPr>
  </w:style>
  <w:style w:type="paragraph" w:customStyle="1" w:styleId="FERCparanumberCharChar">
    <w:name w:val="FERC paranumber Char Char"/>
    <w:basedOn w:val="Normal"/>
    <w:link w:val="FERCparanumberCharCharChar"/>
    <w:uiPriority w:val="99"/>
    <w:rsid w:val="00D17AEA"/>
    <w:pPr>
      <w:widowControl w:val="0"/>
      <w:numPr>
        <w:numId w:val="12"/>
      </w:numPr>
    </w:pPr>
    <w:rPr>
      <w:rFonts w:ascii="Times New Roman" w:hAnsi="Times New Roman" w:cs="Times New Roman"/>
      <w:sz w:val="26"/>
      <w:szCs w:val="24"/>
    </w:rPr>
  </w:style>
  <w:style w:type="character" w:styleId="Strong">
    <w:name w:val="Strong"/>
    <w:basedOn w:val="DefaultParagraphFont"/>
    <w:qFormat/>
    <w:locked/>
    <w:rsid w:val="00F52BDC"/>
    <w:rPr>
      <w:b/>
      <w:bCs/>
    </w:rPr>
  </w:style>
  <w:style w:type="paragraph" w:customStyle="1" w:styleId="Default">
    <w:name w:val="Default"/>
    <w:rsid w:val="003A6EF3"/>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3A6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2865">
      <w:bodyDiv w:val="1"/>
      <w:marLeft w:val="0"/>
      <w:marRight w:val="0"/>
      <w:marTop w:val="0"/>
      <w:marBottom w:val="0"/>
      <w:divBdr>
        <w:top w:val="none" w:sz="0" w:space="0" w:color="auto"/>
        <w:left w:val="none" w:sz="0" w:space="0" w:color="auto"/>
        <w:bottom w:val="none" w:sz="0" w:space="0" w:color="auto"/>
        <w:right w:val="none" w:sz="0" w:space="0" w:color="auto"/>
      </w:divBdr>
    </w:div>
    <w:div w:id="137191790">
      <w:bodyDiv w:val="1"/>
      <w:marLeft w:val="0"/>
      <w:marRight w:val="0"/>
      <w:marTop w:val="0"/>
      <w:marBottom w:val="0"/>
      <w:divBdr>
        <w:top w:val="none" w:sz="0" w:space="0" w:color="auto"/>
        <w:left w:val="none" w:sz="0" w:space="0" w:color="auto"/>
        <w:bottom w:val="none" w:sz="0" w:space="0" w:color="auto"/>
        <w:right w:val="none" w:sz="0" w:space="0" w:color="auto"/>
      </w:divBdr>
    </w:div>
    <w:div w:id="176434307">
      <w:bodyDiv w:val="1"/>
      <w:marLeft w:val="0"/>
      <w:marRight w:val="0"/>
      <w:marTop w:val="0"/>
      <w:marBottom w:val="0"/>
      <w:divBdr>
        <w:top w:val="none" w:sz="0" w:space="0" w:color="auto"/>
        <w:left w:val="none" w:sz="0" w:space="0" w:color="auto"/>
        <w:bottom w:val="none" w:sz="0" w:space="0" w:color="auto"/>
        <w:right w:val="none" w:sz="0" w:space="0" w:color="auto"/>
      </w:divBdr>
    </w:div>
    <w:div w:id="200018135">
      <w:bodyDiv w:val="1"/>
      <w:marLeft w:val="0"/>
      <w:marRight w:val="0"/>
      <w:marTop w:val="0"/>
      <w:marBottom w:val="0"/>
      <w:divBdr>
        <w:top w:val="none" w:sz="0" w:space="0" w:color="auto"/>
        <w:left w:val="none" w:sz="0" w:space="0" w:color="auto"/>
        <w:bottom w:val="none" w:sz="0" w:space="0" w:color="auto"/>
        <w:right w:val="none" w:sz="0" w:space="0" w:color="auto"/>
      </w:divBdr>
    </w:div>
    <w:div w:id="206331961">
      <w:bodyDiv w:val="1"/>
      <w:marLeft w:val="0"/>
      <w:marRight w:val="0"/>
      <w:marTop w:val="0"/>
      <w:marBottom w:val="0"/>
      <w:divBdr>
        <w:top w:val="none" w:sz="0" w:space="0" w:color="auto"/>
        <w:left w:val="none" w:sz="0" w:space="0" w:color="auto"/>
        <w:bottom w:val="none" w:sz="0" w:space="0" w:color="auto"/>
        <w:right w:val="none" w:sz="0" w:space="0" w:color="auto"/>
      </w:divBdr>
    </w:div>
    <w:div w:id="256182942">
      <w:bodyDiv w:val="1"/>
      <w:marLeft w:val="0"/>
      <w:marRight w:val="0"/>
      <w:marTop w:val="0"/>
      <w:marBottom w:val="0"/>
      <w:divBdr>
        <w:top w:val="none" w:sz="0" w:space="0" w:color="auto"/>
        <w:left w:val="none" w:sz="0" w:space="0" w:color="auto"/>
        <w:bottom w:val="none" w:sz="0" w:space="0" w:color="auto"/>
        <w:right w:val="none" w:sz="0" w:space="0" w:color="auto"/>
      </w:divBdr>
    </w:div>
    <w:div w:id="283578238">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373845299">
      <w:bodyDiv w:val="1"/>
      <w:marLeft w:val="0"/>
      <w:marRight w:val="0"/>
      <w:marTop w:val="0"/>
      <w:marBottom w:val="0"/>
      <w:divBdr>
        <w:top w:val="none" w:sz="0" w:space="0" w:color="auto"/>
        <w:left w:val="none" w:sz="0" w:space="0" w:color="auto"/>
        <w:bottom w:val="none" w:sz="0" w:space="0" w:color="auto"/>
        <w:right w:val="none" w:sz="0" w:space="0" w:color="auto"/>
      </w:divBdr>
    </w:div>
    <w:div w:id="448479302">
      <w:bodyDiv w:val="1"/>
      <w:marLeft w:val="0"/>
      <w:marRight w:val="0"/>
      <w:marTop w:val="0"/>
      <w:marBottom w:val="0"/>
      <w:divBdr>
        <w:top w:val="none" w:sz="0" w:space="0" w:color="auto"/>
        <w:left w:val="none" w:sz="0" w:space="0" w:color="auto"/>
        <w:bottom w:val="none" w:sz="0" w:space="0" w:color="auto"/>
        <w:right w:val="none" w:sz="0" w:space="0" w:color="auto"/>
      </w:divBdr>
    </w:div>
    <w:div w:id="691297508">
      <w:bodyDiv w:val="1"/>
      <w:marLeft w:val="0"/>
      <w:marRight w:val="0"/>
      <w:marTop w:val="0"/>
      <w:marBottom w:val="0"/>
      <w:divBdr>
        <w:top w:val="none" w:sz="0" w:space="0" w:color="auto"/>
        <w:left w:val="none" w:sz="0" w:space="0" w:color="auto"/>
        <w:bottom w:val="none" w:sz="0" w:space="0" w:color="auto"/>
        <w:right w:val="none" w:sz="0" w:space="0" w:color="auto"/>
      </w:divBdr>
    </w:div>
    <w:div w:id="696152919">
      <w:marLeft w:val="0"/>
      <w:marRight w:val="0"/>
      <w:marTop w:val="0"/>
      <w:marBottom w:val="0"/>
      <w:divBdr>
        <w:top w:val="none" w:sz="0" w:space="0" w:color="auto"/>
        <w:left w:val="none" w:sz="0" w:space="0" w:color="auto"/>
        <w:bottom w:val="none" w:sz="0" w:space="0" w:color="auto"/>
        <w:right w:val="none" w:sz="0" w:space="0" w:color="auto"/>
      </w:divBdr>
    </w:div>
    <w:div w:id="696152920">
      <w:marLeft w:val="0"/>
      <w:marRight w:val="0"/>
      <w:marTop w:val="0"/>
      <w:marBottom w:val="0"/>
      <w:divBdr>
        <w:top w:val="none" w:sz="0" w:space="0" w:color="auto"/>
        <w:left w:val="none" w:sz="0" w:space="0" w:color="auto"/>
        <w:bottom w:val="none" w:sz="0" w:space="0" w:color="auto"/>
        <w:right w:val="none" w:sz="0" w:space="0" w:color="auto"/>
      </w:divBdr>
    </w:div>
    <w:div w:id="696152921">
      <w:marLeft w:val="0"/>
      <w:marRight w:val="0"/>
      <w:marTop w:val="0"/>
      <w:marBottom w:val="0"/>
      <w:divBdr>
        <w:top w:val="none" w:sz="0" w:space="0" w:color="auto"/>
        <w:left w:val="none" w:sz="0" w:space="0" w:color="auto"/>
        <w:bottom w:val="none" w:sz="0" w:space="0" w:color="auto"/>
        <w:right w:val="none" w:sz="0" w:space="0" w:color="auto"/>
      </w:divBdr>
    </w:div>
    <w:div w:id="696152922">
      <w:marLeft w:val="0"/>
      <w:marRight w:val="0"/>
      <w:marTop w:val="0"/>
      <w:marBottom w:val="0"/>
      <w:divBdr>
        <w:top w:val="none" w:sz="0" w:space="0" w:color="auto"/>
        <w:left w:val="none" w:sz="0" w:space="0" w:color="auto"/>
        <w:bottom w:val="none" w:sz="0" w:space="0" w:color="auto"/>
        <w:right w:val="none" w:sz="0" w:space="0" w:color="auto"/>
      </w:divBdr>
    </w:div>
    <w:div w:id="696152923">
      <w:marLeft w:val="0"/>
      <w:marRight w:val="0"/>
      <w:marTop w:val="0"/>
      <w:marBottom w:val="0"/>
      <w:divBdr>
        <w:top w:val="none" w:sz="0" w:space="0" w:color="auto"/>
        <w:left w:val="none" w:sz="0" w:space="0" w:color="auto"/>
        <w:bottom w:val="none" w:sz="0" w:space="0" w:color="auto"/>
        <w:right w:val="none" w:sz="0" w:space="0" w:color="auto"/>
      </w:divBdr>
    </w:div>
    <w:div w:id="696152924">
      <w:marLeft w:val="0"/>
      <w:marRight w:val="0"/>
      <w:marTop w:val="0"/>
      <w:marBottom w:val="0"/>
      <w:divBdr>
        <w:top w:val="none" w:sz="0" w:space="0" w:color="auto"/>
        <w:left w:val="none" w:sz="0" w:space="0" w:color="auto"/>
        <w:bottom w:val="none" w:sz="0" w:space="0" w:color="auto"/>
        <w:right w:val="none" w:sz="0" w:space="0" w:color="auto"/>
      </w:divBdr>
    </w:div>
    <w:div w:id="696152925">
      <w:marLeft w:val="0"/>
      <w:marRight w:val="0"/>
      <w:marTop w:val="0"/>
      <w:marBottom w:val="0"/>
      <w:divBdr>
        <w:top w:val="none" w:sz="0" w:space="0" w:color="auto"/>
        <w:left w:val="none" w:sz="0" w:space="0" w:color="auto"/>
        <w:bottom w:val="none" w:sz="0" w:space="0" w:color="auto"/>
        <w:right w:val="none" w:sz="0" w:space="0" w:color="auto"/>
      </w:divBdr>
    </w:div>
    <w:div w:id="696152926">
      <w:marLeft w:val="0"/>
      <w:marRight w:val="0"/>
      <w:marTop w:val="0"/>
      <w:marBottom w:val="0"/>
      <w:divBdr>
        <w:top w:val="none" w:sz="0" w:space="0" w:color="auto"/>
        <w:left w:val="none" w:sz="0" w:space="0" w:color="auto"/>
        <w:bottom w:val="none" w:sz="0" w:space="0" w:color="auto"/>
        <w:right w:val="none" w:sz="0" w:space="0" w:color="auto"/>
      </w:divBdr>
    </w:div>
    <w:div w:id="696152927">
      <w:marLeft w:val="0"/>
      <w:marRight w:val="0"/>
      <w:marTop w:val="0"/>
      <w:marBottom w:val="0"/>
      <w:divBdr>
        <w:top w:val="none" w:sz="0" w:space="0" w:color="auto"/>
        <w:left w:val="none" w:sz="0" w:space="0" w:color="auto"/>
        <w:bottom w:val="none" w:sz="0" w:space="0" w:color="auto"/>
        <w:right w:val="none" w:sz="0" w:space="0" w:color="auto"/>
      </w:divBdr>
    </w:div>
    <w:div w:id="696152928">
      <w:marLeft w:val="0"/>
      <w:marRight w:val="0"/>
      <w:marTop w:val="0"/>
      <w:marBottom w:val="0"/>
      <w:divBdr>
        <w:top w:val="none" w:sz="0" w:space="0" w:color="auto"/>
        <w:left w:val="none" w:sz="0" w:space="0" w:color="auto"/>
        <w:bottom w:val="none" w:sz="0" w:space="0" w:color="auto"/>
        <w:right w:val="none" w:sz="0" w:space="0" w:color="auto"/>
      </w:divBdr>
    </w:div>
    <w:div w:id="696152929">
      <w:marLeft w:val="0"/>
      <w:marRight w:val="0"/>
      <w:marTop w:val="0"/>
      <w:marBottom w:val="0"/>
      <w:divBdr>
        <w:top w:val="none" w:sz="0" w:space="0" w:color="auto"/>
        <w:left w:val="none" w:sz="0" w:space="0" w:color="auto"/>
        <w:bottom w:val="none" w:sz="0" w:space="0" w:color="auto"/>
        <w:right w:val="none" w:sz="0" w:space="0" w:color="auto"/>
      </w:divBdr>
    </w:div>
    <w:div w:id="696152930">
      <w:marLeft w:val="0"/>
      <w:marRight w:val="0"/>
      <w:marTop w:val="0"/>
      <w:marBottom w:val="0"/>
      <w:divBdr>
        <w:top w:val="none" w:sz="0" w:space="0" w:color="auto"/>
        <w:left w:val="none" w:sz="0" w:space="0" w:color="auto"/>
        <w:bottom w:val="none" w:sz="0" w:space="0" w:color="auto"/>
        <w:right w:val="none" w:sz="0" w:space="0" w:color="auto"/>
      </w:divBdr>
    </w:div>
    <w:div w:id="696152931">
      <w:marLeft w:val="0"/>
      <w:marRight w:val="0"/>
      <w:marTop w:val="0"/>
      <w:marBottom w:val="0"/>
      <w:divBdr>
        <w:top w:val="none" w:sz="0" w:space="0" w:color="auto"/>
        <w:left w:val="none" w:sz="0" w:space="0" w:color="auto"/>
        <w:bottom w:val="none" w:sz="0" w:space="0" w:color="auto"/>
        <w:right w:val="none" w:sz="0" w:space="0" w:color="auto"/>
      </w:divBdr>
    </w:div>
    <w:div w:id="696152932">
      <w:marLeft w:val="0"/>
      <w:marRight w:val="0"/>
      <w:marTop w:val="0"/>
      <w:marBottom w:val="0"/>
      <w:divBdr>
        <w:top w:val="none" w:sz="0" w:space="0" w:color="auto"/>
        <w:left w:val="none" w:sz="0" w:space="0" w:color="auto"/>
        <w:bottom w:val="none" w:sz="0" w:space="0" w:color="auto"/>
        <w:right w:val="none" w:sz="0" w:space="0" w:color="auto"/>
      </w:divBdr>
    </w:div>
    <w:div w:id="696152933">
      <w:marLeft w:val="0"/>
      <w:marRight w:val="0"/>
      <w:marTop w:val="0"/>
      <w:marBottom w:val="0"/>
      <w:divBdr>
        <w:top w:val="none" w:sz="0" w:space="0" w:color="auto"/>
        <w:left w:val="none" w:sz="0" w:space="0" w:color="auto"/>
        <w:bottom w:val="none" w:sz="0" w:space="0" w:color="auto"/>
        <w:right w:val="none" w:sz="0" w:space="0" w:color="auto"/>
      </w:divBdr>
    </w:div>
    <w:div w:id="696152934">
      <w:marLeft w:val="0"/>
      <w:marRight w:val="0"/>
      <w:marTop w:val="0"/>
      <w:marBottom w:val="0"/>
      <w:divBdr>
        <w:top w:val="none" w:sz="0" w:space="0" w:color="auto"/>
        <w:left w:val="none" w:sz="0" w:space="0" w:color="auto"/>
        <w:bottom w:val="none" w:sz="0" w:space="0" w:color="auto"/>
        <w:right w:val="none" w:sz="0" w:space="0" w:color="auto"/>
      </w:divBdr>
    </w:div>
    <w:div w:id="696152935">
      <w:marLeft w:val="0"/>
      <w:marRight w:val="0"/>
      <w:marTop w:val="0"/>
      <w:marBottom w:val="0"/>
      <w:divBdr>
        <w:top w:val="none" w:sz="0" w:space="0" w:color="auto"/>
        <w:left w:val="none" w:sz="0" w:space="0" w:color="auto"/>
        <w:bottom w:val="none" w:sz="0" w:space="0" w:color="auto"/>
        <w:right w:val="none" w:sz="0" w:space="0" w:color="auto"/>
      </w:divBdr>
    </w:div>
    <w:div w:id="696152936">
      <w:marLeft w:val="0"/>
      <w:marRight w:val="0"/>
      <w:marTop w:val="0"/>
      <w:marBottom w:val="0"/>
      <w:divBdr>
        <w:top w:val="none" w:sz="0" w:space="0" w:color="auto"/>
        <w:left w:val="none" w:sz="0" w:space="0" w:color="auto"/>
        <w:bottom w:val="none" w:sz="0" w:space="0" w:color="auto"/>
        <w:right w:val="none" w:sz="0" w:space="0" w:color="auto"/>
      </w:divBdr>
    </w:div>
    <w:div w:id="696152937">
      <w:marLeft w:val="0"/>
      <w:marRight w:val="0"/>
      <w:marTop w:val="0"/>
      <w:marBottom w:val="0"/>
      <w:divBdr>
        <w:top w:val="none" w:sz="0" w:space="0" w:color="auto"/>
        <w:left w:val="none" w:sz="0" w:space="0" w:color="auto"/>
        <w:bottom w:val="none" w:sz="0" w:space="0" w:color="auto"/>
        <w:right w:val="none" w:sz="0" w:space="0" w:color="auto"/>
      </w:divBdr>
    </w:div>
    <w:div w:id="696152938">
      <w:marLeft w:val="0"/>
      <w:marRight w:val="0"/>
      <w:marTop w:val="0"/>
      <w:marBottom w:val="0"/>
      <w:divBdr>
        <w:top w:val="none" w:sz="0" w:space="0" w:color="auto"/>
        <w:left w:val="none" w:sz="0" w:space="0" w:color="auto"/>
        <w:bottom w:val="none" w:sz="0" w:space="0" w:color="auto"/>
        <w:right w:val="none" w:sz="0" w:space="0" w:color="auto"/>
      </w:divBdr>
    </w:div>
    <w:div w:id="696152939">
      <w:marLeft w:val="0"/>
      <w:marRight w:val="0"/>
      <w:marTop w:val="0"/>
      <w:marBottom w:val="0"/>
      <w:divBdr>
        <w:top w:val="none" w:sz="0" w:space="0" w:color="auto"/>
        <w:left w:val="none" w:sz="0" w:space="0" w:color="auto"/>
        <w:bottom w:val="none" w:sz="0" w:space="0" w:color="auto"/>
        <w:right w:val="none" w:sz="0" w:space="0" w:color="auto"/>
      </w:divBdr>
    </w:div>
    <w:div w:id="696152940">
      <w:marLeft w:val="0"/>
      <w:marRight w:val="0"/>
      <w:marTop w:val="0"/>
      <w:marBottom w:val="0"/>
      <w:divBdr>
        <w:top w:val="none" w:sz="0" w:space="0" w:color="auto"/>
        <w:left w:val="none" w:sz="0" w:space="0" w:color="auto"/>
        <w:bottom w:val="none" w:sz="0" w:space="0" w:color="auto"/>
        <w:right w:val="none" w:sz="0" w:space="0" w:color="auto"/>
      </w:divBdr>
    </w:div>
    <w:div w:id="696152941">
      <w:marLeft w:val="0"/>
      <w:marRight w:val="0"/>
      <w:marTop w:val="0"/>
      <w:marBottom w:val="0"/>
      <w:divBdr>
        <w:top w:val="none" w:sz="0" w:space="0" w:color="auto"/>
        <w:left w:val="none" w:sz="0" w:space="0" w:color="auto"/>
        <w:bottom w:val="none" w:sz="0" w:space="0" w:color="auto"/>
        <w:right w:val="none" w:sz="0" w:space="0" w:color="auto"/>
      </w:divBdr>
    </w:div>
    <w:div w:id="696152942">
      <w:marLeft w:val="0"/>
      <w:marRight w:val="0"/>
      <w:marTop w:val="0"/>
      <w:marBottom w:val="0"/>
      <w:divBdr>
        <w:top w:val="none" w:sz="0" w:space="0" w:color="auto"/>
        <w:left w:val="none" w:sz="0" w:space="0" w:color="auto"/>
        <w:bottom w:val="none" w:sz="0" w:space="0" w:color="auto"/>
        <w:right w:val="none" w:sz="0" w:space="0" w:color="auto"/>
      </w:divBdr>
    </w:div>
    <w:div w:id="696152943">
      <w:marLeft w:val="0"/>
      <w:marRight w:val="0"/>
      <w:marTop w:val="0"/>
      <w:marBottom w:val="0"/>
      <w:divBdr>
        <w:top w:val="none" w:sz="0" w:space="0" w:color="auto"/>
        <w:left w:val="none" w:sz="0" w:space="0" w:color="auto"/>
        <w:bottom w:val="none" w:sz="0" w:space="0" w:color="auto"/>
        <w:right w:val="none" w:sz="0" w:space="0" w:color="auto"/>
      </w:divBdr>
    </w:div>
    <w:div w:id="696152944">
      <w:marLeft w:val="0"/>
      <w:marRight w:val="0"/>
      <w:marTop w:val="0"/>
      <w:marBottom w:val="0"/>
      <w:divBdr>
        <w:top w:val="none" w:sz="0" w:space="0" w:color="auto"/>
        <w:left w:val="none" w:sz="0" w:space="0" w:color="auto"/>
        <w:bottom w:val="none" w:sz="0" w:space="0" w:color="auto"/>
        <w:right w:val="none" w:sz="0" w:space="0" w:color="auto"/>
      </w:divBdr>
    </w:div>
    <w:div w:id="696152945">
      <w:marLeft w:val="0"/>
      <w:marRight w:val="0"/>
      <w:marTop w:val="0"/>
      <w:marBottom w:val="0"/>
      <w:divBdr>
        <w:top w:val="none" w:sz="0" w:space="0" w:color="auto"/>
        <w:left w:val="none" w:sz="0" w:space="0" w:color="auto"/>
        <w:bottom w:val="none" w:sz="0" w:space="0" w:color="auto"/>
        <w:right w:val="none" w:sz="0" w:space="0" w:color="auto"/>
      </w:divBdr>
    </w:div>
    <w:div w:id="696152946">
      <w:marLeft w:val="0"/>
      <w:marRight w:val="0"/>
      <w:marTop w:val="0"/>
      <w:marBottom w:val="0"/>
      <w:divBdr>
        <w:top w:val="none" w:sz="0" w:space="0" w:color="auto"/>
        <w:left w:val="none" w:sz="0" w:space="0" w:color="auto"/>
        <w:bottom w:val="none" w:sz="0" w:space="0" w:color="auto"/>
        <w:right w:val="none" w:sz="0" w:space="0" w:color="auto"/>
      </w:divBdr>
    </w:div>
    <w:div w:id="696152947">
      <w:marLeft w:val="0"/>
      <w:marRight w:val="0"/>
      <w:marTop w:val="0"/>
      <w:marBottom w:val="0"/>
      <w:divBdr>
        <w:top w:val="none" w:sz="0" w:space="0" w:color="auto"/>
        <w:left w:val="none" w:sz="0" w:space="0" w:color="auto"/>
        <w:bottom w:val="none" w:sz="0" w:space="0" w:color="auto"/>
        <w:right w:val="none" w:sz="0" w:space="0" w:color="auto"/>
      </w:divBdr>
    </w:div>
    <w:div w:id="696152948">
      <w:marLeft w:val="0"/>
      <w:marRight w:val="0"/>
      <w:marTop w:val="0"/>
      <w:marBottom w:val="0"/>
      <w:divBdr>
        <w:top w:val="none" w:sz="0" w:space="0" w:color="auto"/>
        <w:left w:val="none" w:sz="0" w:space="0" w:color="auto"/>
        <w:bottom w:val="none" w:sz="0" w:space="0" w:color="auto"/>
        <w:right w:val="none" w:sz="0" w:space="0" w:color="auto"/>
      </w:divBdr>
    </w:div>
    <w:div w:id="696152949">
      <w:marLeft w:val="0"/>
      <w:marRight w:val="0"/>
      <w:marTop w:val="0"/>
      <w:marBottom w:val="0"/>
      <w:divBdr>
        <w:top w:val="none" w:sz="0" w:space="0" w:color="auto"/>
        <w:left w:val="none" w:sz="0" w:space="0" w:color="auto"/>
        <w:bottom w:val="none" w:sz="0" w:space="0" w:color="auto"/>
        <w:right w:val="none" w:sz="0" w:space="0" w:color="auto"/>
      </w:divBdr>
    </w:div>
    <w:div w:id="696152950">
      <w:marLeft w:val="0"/>
      <w:marRight w:val="0"/>
      <w:marTop w:val="0"/>
      <w:marBottom w:val="0"/>
      <w:divBdr>
        <w:top w:val="none" w:sz="0" w:space="0" w:color="auto"/>
        <w:left w:val="none" w:sz="0" w:space="0" w:color="auto"/>
        <w:bottom w:val="none" w:sz="0" w:space="0" w:color="auto"/>
        <w:right w:val="none" w:sz="0" w:space="0" w:color="auto"/>
      </w:divBdr>
    </w:div>
    <w:div w:id="696152951">
      <w:marLeft w:val="0"/>
      <w:marRight w:val="0"/>
      <w:marTop w:val="0"/>
      <w:marBottom w:val="0"/>
      <w:divBdr>
        <w:top w:val="none" w:sz="0" w:space="0" w:color="auto"/>
        <w:left w:val="none" w:sz="0" w:space="0" w:color="auto"/>
        <w:bottom w:val="none" w:sz="0" w:space="0" w:color="auto"/>
        <w:right w:val="none" w:sz="0" w:space="0" w:color="auto"/>
      </w:divBdr>
    </w:div>
    <w:div w:id="696152952">
      <w:marLeft w:val="0"/>
      <w:marRight w:val="0"/>
      <w:marTop w:val="0"/>
      <w:marBottom w:val="0"/>
      <w:divBdr>
        <w:top w:val="none" w:sz="0" w:space="0" w:color="auto"/>
        <w:left w:val="none" w:sz="0" w:space="0" w:color="auto"/>
        <w:bottom w:val="none" w:sz="0" w:space="0" w:color="auto"/>
        <w:right w:val="none" w:sz="0" w:space="0" w:color="auto"/>
      </w:divBdr>
    </w:div>
    <w:div w:id="696152953">
      <w:marLeft w:val="0"/>
      <w:marRight w:val="0"/>
      <w:marTop w:val="0"/>
      <w:marBottom w:val="0"/>
      <w:divBdr>
        <w:top w:val="none" w:sz="0" w:space="0" w:color="auto"/>
        <w:left w:val="none" w:sz="0" w:space="0" w:color="auto"/>
        <w:bottom w:val="none" w:sz="0" w:space="0" w:color="auto"/>
        <w:right w:val="none" w:sz="0" w:space="0" w:color="auto"/>
      </w:divBdr>
    </w:div>
    <w:div w:id="696152954">
      <w:marLeft w:val="0"/>
      <w:marRight w:val="0"/>
      <w:marTop w:val="0"/>
      <w:marBottom w:val="0"/>
      <w:divBdr>
        <w:top w:val="none" w:sz="0" w:space="0" w:color="auto"/>
        <w:left w:val="none" w:sz="0" w:space="0" w:color="auto"/>
        <w:bottom w:val="none" w:sz="0" w:space="0" w:color="auto"/>
        <w:right w:val="none" w:sz="0" w:space="0" w:color="auto"/>
      </w:divBdr>
    </w:div>
    <w:div w:id="696152955">
      <w:marLeft w:val="0"/>
      <w:marRight w:val="0"/>
      <w:marTop w:val="0"/>
      <w:marBottom w:val="0"/>
      <w:divBdr>
        <w:top w:val="none" w:sz="0" w:space="0" w:color="auto"/>
        <w:left w:val="none" w:sz="0" w:space="0" w:color="auto"/>
        <w:bottom w:val="none" w:sz="0" w:space="0" w:color="auto"/>
        <w:right w:val="none" w:sz="0" w:space="0" w:color="auto"/>
      </w:divBdr>
    </w:div>
    <w:div w:id="696152956">
      <w:marLeft w:val="0"/>
      <w:marRight w:val="0"/>
      <w:marTop w:val="0"/>
      <w:marBottom w:val="0"/>
      <w:divBdr>
        <w:top w:val="none" w:sz="0" w:space="0" w:color="auto"/>
        <w:left w:val="none" w:sz="0" w:space="0" w:color="auto"/>
        <w:bottom w:val="none" w:sz="0" w:space="0" w:color="auto"/>
        <w:right w:val="none" w:sz="0" w:space="0" w:color="auto"/>
      </w:divBdr>
    </w:div>
    <w:div w:id="696152957">
      <w:marLeft w:val="0"/>
      <w:marRight w:val="0"/>
      <w:marTop w:val="0"/>
      <w:marBottom w:val="0"/>
      <w:divBdr>
        <w:top w:val="none" w:sz="0" w:space="0" w:color="auto"/>
        <w:left w:val="none" w:sz="0" w:space="0" w:color="auto"/>
        <w:bottom w:val="none" w:sz="0" w:space="0" w:color="auto"/>
        <w:right w:val="none" w:sz="0" w:space="0" w:color="auto"/>
      </w:divBdr>
    </w:div>
    <w:div w:id="696152958">
      <w:marLeft w:val="0"/>
      <w:marRight w:val="0"/>
      <w:marTop w:val="0"/>
      <w:marBottom w:val="0"/>
      <w:divBdr>
        <w:top w:val="none" w:sz="0" w:space="0" w:color="auto"/>
        <w:left w:val="none" w:sz="0" w:space="0" w:color="auto"/>
        <w:bottom w:val="none" w:sz="0" w:space="0" w:color="auto"/>
        <w:right w:val="none" w:sz="0" w:space="0" w:color="auto"/>
      </w:divBdr>
    </w:div>
    <w:div w:id="696152959">
      <w:marLeft w:val="0"/>
      <w:marRight w:val="0"/>
      <w:marTop w:val="0"/>
      <w:marBottom w:val="0"/>
      <w:divBdr>
        <w:top w:val="none" w:sz="0" w:space="0" w:color="auto"/>
        <w:left w:val="none" w:sz="0" w:space="0" w:color="auto"/>
        <w:bottom w:val="none" w:sz="0" w:space="0" w:color="auto"/>
        <w:right w:val="none" w:sz="0" w:space="0" w:color="auto"/>
      </w:divBdr>
    </w:div>
    <w:div w:id="696152960">
      <w:marLeft w:val="0"/>
      <w:marRight w:val="0"/>
      <w:marTop w:val="0"/>
      <w:marBottom w:val="0"/>
      <w:divBdr>
        <w:top w:val="none" w:sz="0" w:space="0" w:color="auto"/>
        <w:left w:val="none" w:sz="0" w:space="0" w:color="auto"/>
        <w:bottom w:val="none" w:sz="0" w:space="0" w:color="auto"/>
        <w:right w:val="none" w:sz="0" w:space="0" w:color="auto"/>
      </w:divBdr>
    </w:div>
    <w:div w:id="696152961">
      <w:marLeft w:val="0"/>
      <w:marRight w:val="0"/>
      <w:marTop w:val="0"/>
      <w:marBottom w:val="0"/>
      <w:divBdr>
        <w:top w:val="none" w:sz="0" w:space="0" w:color="auto"/>
        <w:left w:val="none" w:sz="0" w:space="0" w:color="auto"/>
        <w:bottom w:val="none" w:sz="0" w:space="0" w:color="auto"/>
        <w:right w:val="none" w:sz="0" w:space="0" w:color="auto"/>
      </w:divBdr>
    </w:div>
    <w:div w:id="696152962">
      <w:marLeft w:val="0"/>
      <w:marRight w:val="0"/>
      <w:marTop w:val="0"/>
      <w:marBottom w:val="0"/>
      <w:divBdr>
        <w:top w:val="none" w:sz="0" w:space="0" w:color="auto"/>
        <w:left w:val="none" w:sz="0" w:space="0" w:color="auto"/>
        <w:bottom w:val="none" w:sz="0" w:space="0" w:color="auto"/>
        <w:right w:val="none" w:sz="0" w:space="0" w:color="auto"/>
      </w:divBdr>
    </w:div>
    <w:div w:id="696152963">
      <w:marLeft w:val="0"/>
      <w:marRight w:val="0"/>
      <w:marTop w:val="0"/>
      <w:marBottom w:val="0"/>
      <w:divBdr>
        <w:top w:val="none" w:sz="0" w:space="0" w:color="auto"/>
        <w:left w:val="none" w:sz="0" w:space="0" w:color="auto"/>
        <w:bottom w:val="none" w:sz="0" w:space="0" w:color="auto"/>
        <w:right w:val="none" w:sz="0" w:space="0" w:color="auto"/>
      </w:divBdr>
    </w:div>
    <w:div w:id="696152964">
      <w:marLeft w:val="0"/>
      <w:marRight w:val="0"/>
      <w:marTop w:val="0"/>
      <w:marBottom w:val="0"/>
      <w:divBdr>
        <w:top w:val="none" w:sz="0" w:space="0" w:color="auto"/>
        <w:left w:val="none" w:sz="0" w:space="0" w:color="auto"/>
        <w:bottom w:val="none" w:sz="0" w:space="0" w:color="auto"/>
        <w:right w:val="none" w:sz="0" w:space="0" w:color="auto"/>
      </w:divBdr>
    </w:div>
    <w:div w:id="696152965">
      <w:marLeft w:val="0"/>
      <w:marRight w:val="0"/>
      <w:marTop w:val="0"/>
      <w:marBottom w:val="0"/>
      <w:divBdr>
        <w:top w:val="none" w:sz="0" w:space="0" w:color="auto"/>
        <w:left w:val="none" w:sz="0" w:space="0" w:color="auto"/>
        <w:bottom w:val="none" w:sz="0" w:space="0" w:color="auto"/>
        <w:right w:val="none" w:sz="0" w:space="0" w:color="auto"/>
      </w:divBdr>
    </w:div>
    <w:div w:id="696152966">
      <w:marLeft w:val="0"/>
      <w:marRight w:val="0"/>
      <w:marTop w:val="0"/>
      <w:marBottom w:val="0"/>
      <w:divBdr>
        <w:top w:val="none" w:sz="0" w:space="0" w:color="auto"/>
        <w:left w:val="none" w:sz="0" w:space="0" w:color="auto"/>
        <w:bottom w:val="none" w:sz="0" w:space="0" w:color="auto"/>
        <w:right w:val="none" w:sz="0" w:space="0" w:color="auto"/>
      </w:divBdr>
    </w:div>
    <w:div w:id="696152967">
      <w:marLeft w:val="0"/>
      <w:marRight w:val="0"/>
      <w:marTop w:val="0"/>
      <w:marBottom w:val="0"/>
      <w:divBdr>
        <w:top w:val="none" w:sz="0" w:space="0" w:color="auto"/>
        <w:left w:val="none" w:sz="0" w:space="0" w:color="auto"/>
        <w:bottom w:val="none" w:sz="0" w:space="0" w:color="auto"/>
        <w:right w:val="none" w:sz="0" w:space="0" w:color="auto"/>
      </w:divBdr>
    </w:div>
    <w:div w:id="696152968">
      <w:marLeft w:val="0"/>
      <w:marRight w:val="0"/>
      <w:marTop w:val="0"/>
      <w:marBottom w:val="0"/>
      <w:divBdr>
        <w:top w:val="none" w:sz="0" w:space="0" w:color="auto"/>
        <w:left w:val="none" w:sz="0" w:space="0" w:color="auto"/>
        <w:bottom w:val="none" w:sz="0" w:space="0" w:color="auto"/>
        <w:right w:val="none" w:sz="0" w:space="0" w:color="auto"/>
      </w:divBdr>
    </w:div>
    <w:div w:id="696152969">
      <w:marLeft w:val="0"/>
      <w:marRight w:val="0"/>
      <w:marTop w:val="0"/>
      <w:marBottom w:val="0"/>
      <w:divBdr>
        <w:top w:val="none" w:sz="0" w:space="0" w:color="auto"/>
        <w:left w:val="none" w:sz="0" w:space="0" w:color="auto"/>
        <w:bottom w:val="none" w:sz="0" w:space="0" w:color="auto"/>
        <w:right w:val="none" w:sz="0" w:space="0" w:color="auto"/>
      </w:divBdr>
    </w:div>
    <w:div w:id="696152970">
      <w:marLeft w:val="0"/>
      <w:marRight w:val="0"/>
      <w:marTop w:val="0"/>
      <w:marBottom w:val="0"/>
      <w:divBdr>
        <w:top w:val="none" w:sz="0" w:space="0" w:color="auto"/>
        <w:left w:val="none" w:sz="0" w:space="0" w:color="auto"/>
        <w:bottom w:val="none" w:sz="0" w:space="0" w:color="auto"/>
        <w:right w:val="none" w:sz="0" w:space="0" w:color="auto"/>
      </w:divBdr>
    </w:div>
    <w:div w:id="696152971">
      <w:marLeft w:val="0"/>
      <w:marRight w:val="0"/>
      <w:marTop w:val="0"/>
      <w:marBottom w:val="0"/>
      <w:divBdr>
        <w:top w:val="none" w:sz="0" w:space="0" w:color="auto"/>
        <w:left w:val="none" w:sz="0" w:space="0" w:color="auto"/>
        <w:bottom w:val="none" w:sz="0" w:space="0" w:color="auto"/>
        <w:right w:val="none" w:sz="0" w:space="0" w:color="auto"/>
      </w:divBdr>
    </w:div>
    <w:div w:id="696152972">
      <w:marLeft w:val="0"/>
      <w:marRight w:val="0"/>
      <w:marTop w:val="0"/>
      <w:marBottom w:val="0"/>
      <w:divBdr>
        <w:top w:val="none" w:sz="0" w:space="0" w:color="auto"/>
        <w:left w:val="none" w:sz="0" w:space="0" w:color="auto"/>
        <w:bottom w:val="none" w:sz="0" w:space="0" w:color="auto"/>
        <w:right w:val="none" w:sz="0" w:space="0" w:color="auto"/>
      </w:divBdr>
    </w:div>
    <w:div w:id="696152973">
      <w:marLeft w:val="0"/>
      <w:marRight w:val="0"/>
      <w:marTop w:val="0"/>
      <w:marBottom w:val="0"/>
      <w:divBdr>
        <w:top w:val="none" w:sz="0" w:space="0" w:color="auto"/>
        <w:left w:val="none" w:sz="0" w:space="0" w:color="auto"/>
        <w:bottom w:val="none" w:sz="0" w:space="0" w:color="auto"/>
        <w:right w:val="none" w:sz="0" w:space="0" w:color="auto"/>
      </w:divBdr>
    </w:div>
    <w:div w:id="696152974">
      <w:marLeft w:val="0"/>
      <w:marRight w:val="0"/>
      <w:marTop w:val="0"/>
      <w:marBottom w:val="0"/>
      <w:divBdr>
        <w:top w:val="none" w:sz="0" w:space="0" w:color="auto"/>
        <w:left w:val="none" w:sz="0" w:space="0" w:color="auto"/>
        <w:bottom w:val="none" w:sz="0" w:space="0" w:color="auto"/>
        <w:right w:val="none" w:sz="0" w:space="0" w:color="auto"/>
      </w:divBdr>
    </w:div>
    <w:div w:id="696152975">
      <w:marLeft w:val="0"/>
      <w:marRight w:val="0"/>
      <w:marTop w:val="0"/>
      <w:marBottom w:val="0"/>
      <w:divBdr>
        <w:top w:val="none" w:sz="0" w:space="0" w:color="auto"/>
        <w:left w:val="none" w:sz="0" w:space="0" w:color="auto"/>
        <w:bottom w:val="none" w:sz="0" w:space="0" w:color="auto"/>
        <w:right w:val="none" w:sz="0" w:space="0" w:color="auto"/>
      </w:divBdr>
    </w:div>
    <w:div w:id="696152976">
      <w:marLeft w:val="0"/>
      <w:marRight w:val="0"/>
      <w:marTop w:val="0"/>
      <w:marBottom w:val="0"/>
      <w:divBdr>
        <w:top w:val="none" w:sz="0" w:space="0" w:color="auto"/>
        <w:left w:val="none" w:sz="0" w:space="0" w:color="auto"/>
        <w:bottom w:val="none" w:sz="0" w:space="0" w:color="auto"/>
        <w:right w:val="none" w:sz="0" w:space="0" w:color="auto"/>
      </w:divBdr>
    </w:div>
    <w:div w:id="696152977">
      <w:marLeft w:val="0"/>
      <w:marRight w:val="0"/>
      <w:marTop w:val="0"/>
      <w:marBottom w:val="0"/>
      <w:divBdr>
        <w:top w:val="none" w:sz="0" w:space="0" w:color="auto"/>
        <w:left w:val="none" w:sz="0" w:space="0" w:color="auto"/>
        <w:bottom w:val="none" w:sz="0" w:space="0" w:color="auto"/>
        <w:right w:val="none" w:sz="0" w:space="0" w:color="auto"/>
      </w:divBdr>
    </w:div>
    <w:div w:id="696152978">
      <w:marLeft w:val="0"/>
      <w:marRight w:val="0"/>
      <w:marTop w:val="0"/>
      <w:marBottom w:val="0"/>
      <w:divBdr>
        <w:top w:val="none" w:sz="0" w:space="0" w:color="auto"/>
        <w:left w:val="none" w:sz="0" w:space="0" w:color="auto"/>
        <w:bottom w:val="none" w:sz="0" w:space="0" w:color="auto"/>
        <w:right w:val="none" w:sz="0" w:space="0" w:color="auto"/>
      </w:divBdr>
    </w:div>
    <w:div w:id="696152979">
      <w:marLeft w:val="0"/>
      <w:marRight w:val="0"/>
      <w:marTop w:val="0"/>
      <w:marBottom w:val="0"/>
      <w:divBdr>
        <w:top w:val="none" w:sz="0" w:space="0" w:color="auto"/>
        <w:left w:val="none" w:sz="0" w:space="0" w:color="auto"/>
        <w:bottom w:val="none" w:sz="0" w:space="0" w:color="auto"/>
        <w:right w:val="none" w:sz="0" w:space="0" w:color="auto"/>
      </w:divBdr>
    </w:div>
    <w:div w:id="696152980">
      <w:marLeft w:val="0"/>
      <w:marRight w:val="0"/>
      <w:marTop w:val="0"/>
      <w:marBottom w:val="0"/>
      <w:divBdr>
        <w:top w:val="none" w:sz="0" w:space="0" w:color="auto"/>
        <w:left w:val="none" w:sz="0" w:space="0" w:color="auto"/>
        <w:bottom w:val="none" w:sz="0" w:space="0" w:color="auto"/>
        <w:right w:val="none" w:sz="0" w:space="0" w:color="auto"/>
      </w:divBdr>
    </w:div>
    <w:div w:id="696152981">
      <w:marLeft w:val="0"/>
      <w:marRight w:val="0"/>
      <w:marTop w:val="0"/>
      <w:marBottom w:val="0"/>
      <w:divBdr>
        <w:top w:val="none" w:sz="0" w:space="0" w:color="auto"/>
        <w:left w:val="none" w:sz="0" w:space="0" w:color="auto"/>
        <w:bottom w:val="none" w:sz="0" w:space="0" w:color="auto"/>
        <w:right w:val="none" w:sz="0" w:space="0" w:color="auto"/>
      </w:divBdr>
    </w:div>
    <w:div w:id="696152982">
      <w:marLeft w:val="0"/>
      <w:marRight w:val="0"/>
      <w:marTop w:val="0"/>
      <w:marBottom w:val="0"/>
      <w:divBdr>
        <w:top w:val="none" w:sz="0" w:space="0" w:color="auto"/>
        <w:left w:val="none" w:sz="0" w:space="0" w:color="auto"/>
        <w:bottom w:val="none" w:sz="0" w:space="0" w:color="auto"/>
        <w:right w:val="none" w:sz="0" w:space="0" w:color="auto"/>
      </w:divBdr>
    </w:div>
    <w:div w:id="696152983">
      <w:marLeft w:val="0"/>
      <w:marRight w:val="0"/>
      <w:marTop w:val="0"/>
      <w:marBottom w:val="0"/>
      <w:divBdr>
        <w:top w:val="none" w:sz="0" w:space="0" w:color="auto"/>
        <w:left w:val="none" w:sz="0" w:space="0" w:color="auto"/>
        <w:bottom w:val="none" w:sz="0" w:space="0" w:color="auto"/>
        <w:right w:val="none" w:sz="0" w:space="0" w:color="auto"/>
      </w:divBdr>
    </w:div>
    <w:div w:id="696152984">
      <w:marLeft w:val="0"/>
      <w:marRight w:val="0"/>
      <w:marTop w:val="0"/>
      <w:marBottom w:val="0"/>
      <w:divBdr>
        <w:top w:val="none" w:sz="0" w:space="0" w:color="auto"/>
        <w:left w:val="none" w:sz="0" w:space="0" w:color="auto"/>
        <w:bottom w:val="none" w:sz="0" w:space="0" w:color="auto"/>
        <w:right w:val="none" w:sz="0" w:space="0" w:color="auto"/>
      </w:divBdr>
    </w:div>
    <w:div w:id="696152985">
      <w:marLeft w:val="0"/>
      <w:marRight w:val="0"/>
      <w:marTop w:val="0"/>
      <w:marBottom w:val="0"/>
      <w:divBdr>
        <w:top w:val="none" w:sz="0" w:space="0" w:color="auto"/>
        <w:left w:val="none" w:sz="0" w:space="0" w:color="auto"/>
        <w:bottom w:val="none" w:sz="0" w:space="0" w:color="auto"/>
        <w:right w:val="none" w:sz="0" w:space="0" w:color="auto"/>
      </w:divBdr>
    </w:div>
    <w:div w:id="696152986">
      <w:marLeft w:val="0"/>
      <w:marRight w:val="0"/>
      <w:marTop w:val="0"/>
      <w:marBottom w:val="0"/>
      <w:divBdr>
        <w:top w:val="none" w:sz="0" w:space="0" w:color="auto"/>
        <w:left w:val="none" w:sz="0" w:space="0" w:color="auto"/>
        <w:bottom w:val="none" w:sz="0" w:space="0" w:color="auto"/>
        <w:right w:val="none" w:sz="0" w:space="0" w:color="auto"/>
      </w:divBdr>
    </w:div>
    <w:div w:id="849299993">
      <w:bodyDiv w:val="1"/>
      <w:marLeft w:val="0"/>
      <w:marRight w:val="0"/>
      <w:marTop w:val="0"/>
      <w:marBottom w:val="0"/>
      <w:divBdr>
        <w:top w:val="none" w:sz="0" w:space="0" w:color="auto"/>
        <w:left w:val="none" w:sz="0" w:space="0" w:color="auto"/>
        <w:bottom w:val="none" w:sz="0" w:space="0" w:color="auto"/>
        <w:right w:val="none" w:sz="0" w:space="0" w:color="auto"/>
      </w:divBdr>
    </w:div>
    <w:div w:id="868446287">
      <w:bodyDiv w:val="1"/>
      <w:marLeft w:val="0"/>
      <w:marRight w:val="0"/>
      <w:marTop w:val="0"/>
      <w:marBottom w:val="0"/>
      <w:divBdr>
        <w:top w:val="none" w:sz="0" w:space="0" w:color="auto"/>
        <w:left w:val="none" w:sz="0" w:space="0" w:color="auto"/>
        <w:bottom w:val="none" w:sz="0" w:space="0" w:color="auto"/>
        <w:right w:val="none" w:sz="0" w:space="0" w:color="auto"/>
      </w:divBdr>
    </w:div>
    <w:div w:id="940139478">
      <w:bodyDiv w:val="1"/>
      <w:marLeft w:val="0"/>
      <w:marRight w:val="0"/>
      <w:marTop w:val="0"/>
      <w:marBottom w:val="0"/>
      <w:divBdr>
        <w:top w:val="none" w:sz="0" w:space="0" w:color="auto"/>
        <w:left w:val="none" w:sz="0" w:space="0" w:color="auto"/>
        <w:bottom w:val="none" w:sz="0" w:space="0" w:color="auto"/>
        <w:right w:val="none" w:sz="0" w:space="0" w:color="auto"/>
      </w:divBdr>
    </w:div>
    <w:div w:id="1014653777">
      <w:bodyDiv w:val="1"/>
      <w:marLeft w:val="0"/>
      <w:marRight w:val="0"/>
      <w:marTop w:val="0"/>
      <w:marBottom w:val="0"/>
      <w:divBdr>
        <w:top w:val="none" w:sz="0" w:space="0" w:color="auto"/>
        <w:left w:val="none" w:sz="0" w:space="0" w:color="auto"/>
        <w:bottom w:val="none" w:sz="0" w:space="0" w:color="auto"/>
        <w:right w:val="none" w:sz="0" w:space="0" w:color="auto"/>
      </w:divBdr>
    </w:div>
    <w:div w:id="1160542166">
      <w:bodyDiv w:val="1"/>
      <w:marLeft w:val="0"/>
      <w:marRight w:val="0"/>
      <w:marTop w:val="0"/>
      <w:marBottom w:val="0"/>
      <w:divBdr>
        <w:top w:val="none" w:sz="0" w:space="0" w:color="auto"/>
        <w:left w:val="none" w:sz="0" w:space="0" w:color="auto"/>
        <w:bottom w:val="none" w:sz="0" w:space="0" w:color="auto"/>
        <w:right w:val="none" w:sz="0" w:space="0" w:color="auto"/>
      </w:divBdr>
    </w:div>
    <w:div w:id="1297754192">
      <w:bodyDiv w:val="1"/>
      <w:marLeft w:val="0"/>
      <w:marRight w:val="0"/>
      <w:marTop w:val="0"/>
      <w:marBottom w:val="0"/>
      <w:divBdr>
        <w:top w:val="none" w:sz="0" w:space="0" w:color="auto"/>
        <w:left w:val="none" w:sz="0" w:space="0" w:color="auto"/>
        <w:bottom w:val="none" w:sz="0" w:space="0" w:color="auto"/>
        <w:right w:val="none" w:sz="0" w:space="0" w:color="auto"/>
      </w:divBdr>
    </w:div>
    <w:div w:id="1623800015">
      <w:bodyDiv w:val="1"/>
      <w:marLeft w:val="0"/>
      <w:marRight w:val="0"/>
      <w:marTop w:val="0"/>
      <w:marBottom w:val="0"/>
      <w:divBdr>
        <w:top w:val="none" w:sz="0" w:space="0" w:color="auto"/>
        <w:left w:val="none" w:sz="0" w:space="0" w:color="auto"/>
        <w:bottom w:val="none" w:sz="0" w:space="0" w:color="auto"/>
        <w:right w:val="none" w:sz="0" w:space="0" w:color="auto"/>
      </w:divBdr>
    </w:div>
    <w:div w:id="1706981486">
      <w:bodyDiv w:val="1"/>
      <w:marLeft w:val="0"/>
      <w:marRight w:val="0"/>
      <w:marTop w:val="0"/>
      <w:marBottom w:val="0"/>
      <w:divBdr>
        <w:top w:val="none" w:sz="0" w:space="0" w:color="auto"/>
        <w:left w:val="none" w:sz="0" w:space="0" w:color="auto"/>
        <w:bottom w:val="none" w:sz="0" w:space="0" w:color="auto"/>
        <w:right w:val="none" w:sz="0" w:space="0" w:color="auto"/>
      </w:divBdr>
    </w:div>
    <w:div w:id="1883907892">
      <w:bodyDiv w:val="1"/>
      <w:marLeft w:val="0"/>
      <w:marRight w:val="0"/>
      <w:marTop w:val="0"/>
      <w:marBottom w:val="0"/>
      <w:divBdr>
        <w:top w:val="none" w:sz="0" w:space="0" w:color="auto"/>
        <w:left w:val="none" w:sz="0" w:space="0" w:color="auto"/>
        <w:bottom w:val="none" w:sz="0" w:space="0" w:color="auto"/>
        <w:right w:val="none" w:sz="0" w:space="0" w:color="auto"/>
      </w:divBdr>
    </w:div>
    <w:div w:id="21307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http://www.nerc.com/FilingsOrders/us/FERCOrdersRules/Letter%20Order%20Approving%20DGR%20Reliability%20Standards.pdf"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documentManagement>
    <Header xmlns="078344ff-8d50-4bff-90aa-a5f449462ba4">Current RSAWs for Use</Header>
    <Number xmlns="078344ff-8d50-4bff-90aa-a5f449462ba4">PRC-001-1.1(ii)</Number>
    <Date xmlns="078344ff-8d50-4bff-90aa-a5f449462ba4">2015-08-05T04:00:00+00:00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62B52-D130-443B-A155-1F20927ABAFD}"/>
</file>

<file path=customXml/itemProps2.xml><?xml version="1.0" encoding="utf-8"?>
<ds:datastoreItem xmlns:ds="http://schemas.openxmlformats.org/officeDocument/2006/customXml" ds:itemID="{A178D9CD-1A63-483D-9191-1E909DC2558A}"/>
</file>

<file path=customXml/itemProps3.xml><?xml version="1.0" encoding="utf-8"?>
<ds:datastoreItem xmlns:ds="http://schemas.openxmlformats.org/officeDocument/2006/customXml" ds:itemID="{C84BA859-CA62-4EC3-A7A1-9960336F42C4}"/>
</file>

<file path=customXml/itemProps4.xml><?xml version="1.0" encoding="utf-8"?>
<ds:datastoreItem xmlns:ds="http://schemas.openxmlformats.org/officeDocument/2006/customXml" ds:itemID="{3D280564-4FC4-4611-A6CD-338A9C3DC8AE}"/>
</file>

<file path=customXml/itemProps5.xml><?xml version="1.0" encoding="utf-8"?>
<ds:datastoreItem xmlns:ds="http://schemas.openxmlformats.org/officeDocument/2006/customXml" ds:itemID="{9F55F245-AD51-4099-AC2B-5D0403777B91}"/>
</file>

<file path=customXml/itemProps6.xml><?xml version="1.0" encoding="utf-8"?>
<ds:datastoreItem xmlns:ds="http://schemas.openxmlformats.org/officeDocument/2006/customXml" ds:itemID="{E6F9FF22-D247-49FE-A374-ACB4222578BF}"/>
</file>

<file path=docProps/app.xml><?xml version="1.0" encoding="utf-8"?>
<Properties xmlns="http://schemas.openxmlformats.org/officeDocument/2006/extended-properties" xmlns:vt="http://schemas.openxmlformats.org/officeDocument/2006/docPropsVTypes">
  <Template>Normal.dotm</Template>
  <TotalTime>24</TotalTime>
  <Pages>17</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System Protection Coordination</vt:lpstr>
    </vt:vector>
  </TitlesOfParts>
  <Company>ReliabilityFirst Corporation</Company>
  <LinksUpToDate>false</LinksUpToDate>
  <CharactersWithSpaces>26296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Protection Coordination</dc:title>
  <dc:creator>NERC</dc:creator>
  <cp:lastModifiedBy>Brooke Thornton</cp:lastModifiedBy>
  <cp:revision>9</cp:revision>
  <dcterms:created xsi:type="dcterms:W3CDTF">2015-06-19T13:20:00Z</dcterms:created>
  <dcterms:modified xsi:type="dcterms:W3CDTF">2015-08-05T20:32:00Z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NERCASSETID-406-91</vt:lpwstr>
  </property>
  <property fmtid="{D5CDD505-2E9C-101B-9397-08002B2CF9AE}" pid="3" name="_dlc_DocIdItemGuid">
    <vt:lpwstr>42ebb902-0ea5-433d-b78b-be4edc739bf0</vt:lpwstr>
  </property>
  <property fmtid="{D5CDD505-2E9C-101B-9397-08002B2CF9AE}" pid="4" name="_dlc_DocIdUrl">
    <vt:lpwstr>http://www.nerc.com/pa/comp/_layouts/DocIdRedir.aspx?ID=NERCASSETID-406-91, NERCASSETID-406-91</vt:lpwstr>
  </property>
  <property fmtid="{D5CDD505-2E9C-101B-9397-08002B2CF9AE}" pid="5" name="xd_Signature">
    <vt:lpwstr/>
  </property>
  <property fmtid="{D5CDD505-2E9C-101B-9397-08002B2CF9AE}" pid="6" name="Order">
    <vt:lpwstr>9100.00000000000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