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59565" w14:textId="77777777" w:rsidR="007D3700" w:rsidRDefault="007A3A04" w:rsidP="004005B5">
      <w:pPr>
        <w:widowControl w:val="0"/>
        <w:tabs>
          <w:tab w:val="left" w:pos="0"/>
        </w:tabs>
        <w:rPr>
          <w:rFonts w:ascii="Times New Roman" w:hAnsi="Times New Roman" w:cs="Times New Roman"/>
        </w:rPr>
      </w:pPr>
      <w:bookmarkStart w:id="0" w:name="_GoBack"/>
      <w:bookmarkEnd w:id="0"/>
      <w:r w:rsidRPr="005A430B">
        <w:rPr>
          <w:rFonts w:ascii="Times New Roman" w:hAnsi="Times New Roman" w:cs="Times New Roman"/>
        </w:rPr>
        <w:tab/>
      </w:r>
      <w:r w:rsidR="005242D1">
        <w:rPr>
          <w:rFonts w:ascii="Times New Roman" w:hAnsi="Times New Roman" w:cs="Times New Roman"/>
          <w:noProof/>
        </w:rPr>
        <w:drawing>
          <wp:inline distT="0" distB="0" distL="0" distR="0" wp14:anchorId="4ABFD4AB" wp14:editId="3C4E7797">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039102DC" w14:textId="77777777" w:rsidR="007D3700" w:rsidRPr="007D3700" w:rsidRDefault="007D3700" w:rsidP="004005B5">
      <w:pPr>
        <w:widowControl w:val="0"/>
        <w:tabs>
          <w:tab w:val="left" w:pos="0"/>
          <w:tab w:val="center" w:pos="5819"/>
        </w:tabs>
        <w:rPr>
          <w:rFonts w:ascii="Times New Roman" w:hAnsi="Times New Roman" w:cs="Times New Roman"/>
          <w:b/>
          <w:bCs/>
        </w:rPr>
      </w:pPr>
    </w:p>
    <w:p w14:paraId="6D276A1E" w14:textId="0DC8561F"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1C1EE395" w14:textId="77777777" w:rsidR="00D07095" w:rsidRPr="00402C3E" w:rsidRDefault="00D07095" w:rsidP="004005B5">
      <w:pPr>
        <w:widowControl w:val="0"/>
        <w:tabs>
          <w:tab w:val="left" w:pos="0"/>
        </w:tabs>
        <w:rPr>
          <w:rFonts w:ascii="Times New Roman" w:hAnsi="Times New Roman" w:cs="Times New Roman"/>
          <w:b/>
          <w:bCs/>
        </w:rPr>
      </w:pPr>
    </w:p>
    <w:p w14:paraId="680D8725" w14:textId="77777777" w:rsidR="00D07095" w:rsidRPr="00402C3E" w:rsidRDefault="00D07095" w:rsidP="004005B5">
      <w:pPr>
        <w:widowControl w:val="0"/>
        <w:tabs>
          <w:tab w:val="left" w:pos="0"/>
        </w:tabs>
        <w:rPr>
          <w:rFonts w:ascii="Times New Roman" w:hAnsi="Times New Roman" w:cs="Times New Roman"/>
          <w:b/>
          <w:bCs/>
        </w:rPr>
      </w:pPr>
    </w:p>
    <w:p w14:paraId="6A06833C" w14:textId="77777777" w:rsidR="00D07095" w:rsidRPr="00402C3E" w:rsidRDefault="00597E1D" w:rsidP="004005B5">
      <w:pPr>
        <w:pStyle w:val="Heading"/>
        <w:tabs>
          <w:tab w:val="left" w:pos="0"/>
        </w:tabs>
        <w:spacing w:before="0" w:after="0"/>
        <w:ind w:firstLine="1"/>
        <w:rPr>
          <w:sz w:val="22"/>
          <w:szCs w:val="22"/>
        </w:rPr>
      </w:pPr>
      <w:r>
        <w:rPr>
          <w:szCs w:val="22"/>
        </w:rPr>
        <w:t>PER-005-2</w:t>
      </w:r>
      <w:r w:rsidR="0043375A" w:rsidRPr="00F548BE">
        <w:rPr>
          <w:szCs w:val="22"/>
        </w:rPr>
        <w:t xml:space="preserve"> – </w:t>
      </w:r>
      <w:r>
        <w:rPr>
          <w:szCs w:val="22"/>
        </w:rPr>
        <w:t>Operations Personnel Training</w:t>
      </w:r>
    </w:p>
    <w:p w14:paraId="16E58B1D" w14:textId="77777777" w:rsidR="00D07095" w:rsidRPr="00402C3E" w:rsidRDefault="00D07095" w:rsidP="004005B5">
      <w:pPr>
        <w:widowControl w:val="0"/>
        <w:tabs>
          <w:tab w:val="left" w:pos="0"/>
        </w:tabs>
        <w:jc w:val="center"/>
        <w:rPr>
          <w:rFonts w:ascii="Times New Roman" w:hAnsi="Times New Roman" w:cs="Times New Roman"/>
        </w:rPr>
      </w:pPr>
    </w:p>
    <w:p w14:paraId="7F1683BD"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1DC8F04F"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08DED040" w14:textId="77777777" w:rsidTr="00C1568A">
        <w:tc>
          <w:tcPr>
            <w:tcW w:w="3888" w:type="dxa"/>
          </w:tcPr>
          <w:p w14:paraId="40B7C9E9"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65C9C6DC" w14:textId="77777777" w:rsidR="00C1568A" w:rsidRPr="00924B59" w:rsidRDefault="00F019DB" w:rsidP="00FD78D8">
            <w:pPr>
              <w:widowControl w:val="0"/>
              <w:tabs>
                <w:tab w:val="left" w:pos="0"/>
              </w:tabs>
              <w:rPr>
                <w:rFonts w:asciiTheme="minorHAnsi" w:hAnsiTheme="minorHAnsi" w:cs="Tahoma"/>
                <w:bCs/>
                <w:color w:val="auto"/>
              </w:rPr>
            </w:pPr>
            <w:r w:rsidRPr="00924B59">
              <w:rPr>
                <w:rFonts w:asciiTheme="minorHAnsi" w:hAnsiTheme="minorHAnsi" w:cs="Tahoma"/>
                <w:bCs/>
                <w:color w:val="auto"/>
              </w:rPr>
              <w:t xml:space="preserve">Audit ID if available; or </w:t>
            </w:r>
            <w:r w:rsidR="00212EEE" w:rsidRPr="00924B59">
              <w:rPr>
                <w:rFonts w:asciiTheme="minorHAnsi" w:hAnsiTheme="minorHAnsi" w:cs="Tahoma"/>
                <w:bCs/>
                <w:color w:val="auto"/>
              </w:rPr>
              <w:t>REG-</w:t>
            </w:r>
            <w:r w:rsidRPr="00924B59">
              <w:rPr>
                <w:rFonts w:asciiTheme="minorHAnsi" w:hAnsiTheme="minorHAnsi" w:cs="Tahoma"/>
                <w:bCs/>
                <w:color w:val="auto"/>
              </w:rPr>
              <w:t>NCRnnnnn-YYYYMMDD</w:t>
            </w:r>
          </w:p>
        </w:tc>
      </w:tr>
      <w:tr w:rsidR="00C1568A" w:rsidRPr="00C1568A" w14:paraId="0FA53F05" w14:textId="77777777" w:rsidTr="00C1568A">
        <w:tc>
          <w:tcPr>
            <w:tcW w:w="3888" w:type="dxa"/>
          </w:tcPr>
          <w:p w14:paraId="66E7D10F" w14:textId="77777777" w:rsidR="00C1568A" w:rsidRPr="00C1568A" w:rsidRDefault="00C1568A" w:rsidP="00FD78D8">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664C13EC" w14:textId="77777777" w:rsidR="00C1568A" w:rsidRPr="00924B59" w:rsidRDefault="00C1568A" w:rsidP="00FD78D8">
            <w:pPr>
              <w:widowControl w:val="0"/>
              <w:tabs>
                <w:tab w:val="left" w:pos="0"/>
              </w:tabs>
              <w:rPr>
                <w:rFonts w:asciiTheme="minorHAnsi" w:hAnsiTheme="minorHAnsi" w:cs="Tahoma"/>
                <w:bCs/>
                <w:color w:val="auto"/>
              </w:rPr>
            </w:pPr>
            <w:r w:rsidRPr="00924B59">
              <w:rPr>
                <w:rFonts w:asciiTheme="minorHAnsi" w:hAnsiTheme="minorHAnsi" w:cs="Tahoma"/>
                <w:bCs/>
                <w:color w:val="auto"/>
              </w:rPr>
              <w:t>Registered name of entity being audited</w:t>
            </w:r>
          </w:p>
        </w:tc>
      </w:tr>
      <w:tr w:rsidR="00C1568A" w:rsidRPr="00C1568A" w14:paraId="4F865445" w14:textId="77777777" w:rsidTr="00C1568A">
        <w:tc>
          <w:tcPr>
            <w:tcW w:w="3888" w:type="dxa"/>
          </w:tcPr>
          <w:p w14:paraId="516F6713" w14:textId="77777777" w:rsidR="00C1568A" w:rsidRPr="00C1568A" w:rsidRDefault="00C1568A" w:rsidP="00FD78D8">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39D22FF3" w14:textId="77777777" w:rsidR="00C1568A" w:rsidRPr="00924B59" w:rsidRDefault="00C1568A" w:rsidP="00FD78D8">
            <w:pPr>
              <w:widowControl w:val="0"/>
              <w:tabs>
                <w:tab w:val="left" w:pos="0"/>
              </w:tabs>
              <w:rPr>
                <w:rFonts w:asciiTheme="minorHAnsi" w:hAnsiTheme="minorHAnsi" w:cs="Tahoma"/>
                <w:bCs/>
                <w:color w:val="auto"/>
              </w:rPr>
            </w:pPr>
            <w:r w:rsidRPr="00924B59">
              <w:rPr>
                <w:rFonts w:asciiTheme="minorHAnsi" w:hAnsiTheme="minorHAnsi" w:cs="Tahoma"/>
                <w:bCs/>
                <w:color w:val="auto"/>
              </w:rPr>
              <w:t>NCRnnnnn</w:t>
            </w:r>
          </w:p>
        </w:tc>
      </w:tr>
      <w:tr w:rsidR="00C1568A" w:rsidRPr="00C1568A" w14:paraId="1042778F" w14:textId="77777777" w:rsidTr="00C1568A">
        <w:tc>
          <w:tcPr>
            <w:tcW w:w="3888" w:type="dxa"/>
          </w:tcPr>
          <w:p w14:paraId="6F5BB07B" w14:textId="77777777" w:rsidR="00C1568A" w:rsidRPr="00C1568A" w:rsidRDefault="00C1568A" w:rsidP="00FD78D8">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2B8E6196" w14:textId="77777777" w:rsidR="00C1568A" w:rsidRPr="00924B59" w:rsidRDefault="00C1568A" w:rsidP="00FD78D8">
            <w:pPr>
              <w:widowControl w:val="0"/>
              <w:tabs>
                <w:tab w:val="left" w:pos="0"/>
              </w:tabs>
              <w:rPr>
                <w:rFonts w:asciiTheme="minorHAnsi" w:hAnsiTheme="minorHAnsi" w:cs="Times New Roman"/>
                <w:color w:val="auto"/>
              </w:rPr>
            </w:pPr>
            <w:r w:rsidRPr="00924B59">
              <w:rPr>
                <w:rFonts w:asciiTheme="minorHAnsi" w:hAnsiTheme="minorHAnsi" w:cs="Times New Roman"/>
                <w:color w:val="auto"/>
              </w:rPr>
              <w:t>Region or NERC performing audit</w:t>
            </w:r>
          </w:p>
        </w:tc>
      </w:tr>
      <w:tr w:rsidR="00C1568A" w:rsidRPr="00C1568A" w14:paraId="7F87B481" w14:textId="77777777" w:rsidTr="00C1568A">
        <w:tc>
          <w:tcPr>
            <w:tcW w:w="3888" w:type="dxa"/>
          </w:tcPr>
          <w:p w14:paraId="60F1680A" w14:textId="77777777" w:rsidR="00C1568A" w:rsidRPr="00C1568A" w:rsidRDefault="00C1568A" w:rsidP="00FD78D8">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28311F3A" w14:textId="77777777" w:rsidR="00C1568A" w:rsidRPr="00924B59" w:rsidRDefault="00F019DB" w:rsidP="00FD78D8">
            <w:pPr>
              <w:widowControl w:val="0"/>
              <w:tabs>
                <w:tab w:val="left" w:pos="0"/>
              </w:tabs>
              <w:rPr>
                <w:rFonts w:asciiTheme="minorHAnsi" w:hAnsiTheme="minorHAnsi" w:cs="Times New Roman"/>
                <w:bCs/>
                <w:color w:val="auto"/>
              </w:rPr>
            </w:pPr>
            <w:r w:rsidRPr="00924B59">
              <w:rPr>
                <w:rFonts w:asciiTheme="minorHAnsi" w:hAnsiTheme="minorHAnsi" w:cs="Times New Roman"/>
                <w:bCs/>
                <w:color w:val="auto"/>
              </w:rPr>
              <w:t>Month DD, YYYY</w:t>
            </w:r>
            <w:r w:rsidR="00F92B3A" w:rsidRPr="00924B59">
              <w:rPr>
                <w:rFonts w:asciiTheme="minorHAnsi" w:hAnsiTheme="minorHAnsi" w:cs="Times New Roman"/>
                <w:bCs/>
                <w:color w:val="auto"/>
              </w:rPr>
              <w:t>, to Month DD, YYYY</w:t>
            </w:r>
          </w:p>
        </w:tc>
      </w:tr>
      <w:tr w:rsidR="00C1568A" w:rsidRPr="00C1568A" w14:paraId="31B1F449" w14:textId="77777777" w:rsidTr="00C1568A">
        <w:tc>
          <w:tcPr>
            <w:tcW w:w="3888" w:type="dxa"/>
          </w:tcPr>
          <w:p w14:paraId="1424C129" w14:textId="77777777" w:rsidR="00C1568A" w:rsidRPr="00C1568A" w:rsidRDefault="00C1568A" w:rsidP="00FD78D8">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611304F4" w14:textId="77777777" w:rsidR="00C1568A" w:rsidRPr="00924B59" w:rsidRDefault="00F019DB" w:rsidP="00FD78D8">
            <w:pPr>
              <w:widowControl w:val="0"/>
              <w:tabs>
                <w:tab w:val="left" w:pos="0"/>
              </w:tabs>
              <w:rPr>
                <w:rFonts w:asciiTheme="minorHAnsi" w:hAnsiTheme="minorHAnsi" w:cs="Times New Roman"/>
                <w:bCs/>
                <w:color w:val="auto"/>
              </w:rPr>
            </w:pPr>
            <w:r w:rsidRPr="00924B59">
              <w:rPr>
                <w:rFonts w:asciiTheme="minorHAnsi" w:hAnsiTheme="minorHAnsi" w:cs="Times New Roman"/>
                <w:bCs/>
                <w:color w:val="auto"/>
              </w:rPr>
              <w:t>Audit</w:t>
            </w:r>
          </w:p>
        </w:tc>
      </w:tr>
      <w:tr w:rsidR="00C1568A" w:rsidRPr="00C1568A" w14:paraId="2796D702" w14:textId="77777777" w:rsidTr="00C1568A">
        <w:tc>
          <w:tcPr>
            <w:tcW w:w="3888" w:type="dxa"/>
          </w:tcPr>
          <w:p w14:paraId="12F560BA" w14:textId="77777777" w:rsidR="00C1568A" w:rsidRPr="00C1568A" w:rsidRDefault="00C1568A" w:rsidP="00FD78D8">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6A8C68A1" w14:textId="77777777" w:rsidR="00C1568A" w:rsidRPr="00924B59" w:rsidRDefault="00F019DB" w:rsidP="00FD78D8">
            <w:pPr>
              <w:widowControl w:val="0"/>
              <w:tabs>
                <w:tab w:val="left" w:pos="0"/>
              </w:tabs>
              <w:rPr>
                <w:rFonts w:asciiTheme="minorHAnsi" w:hAnsiTheme="minorHAnsi" w:cs="Tahoma"/>
                <w:bCs/>
                <w:color w:val="auto"/>
              </w:rPr>
            </w:pPr>
            <w:r w:rsidRPr="00924B59">
              <w:rPr>
                <w:rFonts w:asciiTheme="minorHAnsi" w:hAnsiTheme="minorHAnsi" w:cs="Tahoma"/>
                <w:bCs/>
                <w:color w:val="auto"/>
              </w:rPr>
              <w:t>Supplied by CEA</w:t>
            </w:r>
          </w:p>
        </w:tc>
      </w:tr>
    </w:tbl>
    <w:p w14:paraId="60C33E7E" w14:textId="77777777" w:rsidR="0086378C" w:rsidRDefault="0086378C" w:rsidP="00EC4830">
      <w:pPr>
        <w:autoSpaceDE/>
        <w:autoSpaceDN/>
        <w:adjustRightInd/>
        <w:rPr>
          <w:rFonts w:ascii="Times New Roman" w:hAnsi="Times New Roman" w:cs="Times New Roman"/>
          <w:b/>
          <w:bCs/>
          <w:color w:val="003366"/>
          <w:sz w:val="32"/>
          <w:szCs w:val="32"/>
        </w:rPr>
      </w:pPr>
    </w:p>
    <w:p w14:paraId="3D414EA7" w14:textId="77777777" w:rsidR="000B0E7C" w:rsidRPr="00866825" w:rsidRDefault="000B0E7C" w:rsidP="0093048F">
      <w:pPr>
        <w:pStyle w:val="Heading1"/>
        <w:rPr>
          <w:rFonts w:asciiTheme="minorHAnsi" w:hAnsiTheme="minorHAnsi"/>
          <w:color w:val="auto"/>
          <w:sz w:val="24"/>
          <w:szCs w:val="24"/>
        </w:rPr>
      </w:pPr>
      <w:bookmarkStart w:id="1" w:name="_Toc330463552"/>
      <w:r>
        <w:rPr>
          <w:rFonts w:asciiTheme="minorHAnsi" w:hAnsiTheme="minorHAnsi"/>
          <w:b/>
          <w:color w:val="auto"/>
          <w:sz w:val="24"/>
          <w:szCs w:val="24"/>
          <w:u w:val="single"/>
        </w:rPr>
        <w:t>Applicability of Requirements</w:t>
      </w:r>
      <w:r w:rsidR="00866825">
        <w:rPr>
          <w:rFonts w:asciiTheme="minorHAnsi" w:hAnsiTheme="minorHAnsi"/>
          <w:color w:val="auto"/>
          <w:sz w:val="24"/>
          <w:szCs w:val="24"/>
        </w:rPr>
        <w:t xml:space="preserve"> </w:t>
      </w:r>
    </w:p>
    <w:tbl>
      <w:tblPr>
        <w:tblStyle w:val="TableGrid"/>
        <w:tblW w:w="0" w:type="auto"/>
        <w:tblLook w:val="04A0" w:firstRow="1" w:lastRow="0" w:firstColumn="1" w:lastColumn="0" w:noHBand="0" w:noVBand="1"/>
      </w:tblPr>
      <w:tblGrid>
        <w:gridCol w:w="605"/>
        <w:gridCol w:w="605"/>
        <w:gridCol w:w="605"/>
        <w:gridCol w:w="605"/>
        <w:gridCol w:w="605"/>
        <w:gridCol w:w="605"/>
        <w:gridCol w:w="605"/>
        <w:gridCol w:w="605"/>
        <w:gridCol w:w="605"/>
        <w:gridCol w:w="605"/>
        <w:gridCol w:w="605"/>
        <w:gridCol w:w="605"/>
        <w:gridCol w:w="605"/>
        <w:gridCol w:w="605"/>
        <w:gridCol w:w="605"/>
        <w:gridCol w:w="605"/>
      </w:tblGrid>
      <w:tr w:rsidR="003E1E03" w:rsidRPr="00171071" w14:paraId="0295F974" w14:textId="77777777" w:rsidTr="003E1E03">
        <w:tc>
          <w:tcPr>
            <w:tcW w:w="605" w:type="dxa"/>
          </w:tcPr>
          <w:p w14:paraId="0D731F35" w14:textId="77777777" w:rsidR="003E1E03" w:rsidRPr="00171071" w:rsidRDefault="003E1E03" w:rsidP="00171071">
            <w:pPr>
              <w:jc w:val="center"/>
              <w:rPr>
                <w:rFonts w:asciiTheme="minorHAnsi" w:hAnsiTheme="minorHAnsi"/>
                <w:b/>
                <w:sz w:val="20"/>
                <w:szCs w:val="20"/>
              </w:rPr>
            </w:pPr>
          </w:p>
        </w:tc>
        <w:tc>
          <w:tcPr>
            <w:tcW w:w="605" w:type="dxa"/>
          </w:tcPr>
          <w:p w14:paraId="1480F31F"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tcPr>
          <w:p w14:paraId="31FBAEF3"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tcPr>
          <w:p w14:paraId="1F736D15"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tcPr>
          <w:p w14:paraId="2A2C7913"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GOP</w:t>
            </w:r>
          </w:p>
        </w:tc>
        <w:tc>
          <w:tcPr>
            <w:tcW w:w="605" w:type="dxa"/>
          </w:tcPr>
          <w:p w14:paraId="072D9B75"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IA</w:t>
            </w:r>
          </w:p>
        </w:tc>
        <w:tc>
          <w:tcPr>
            <w:tcW w:w="605" w:type="dxa"/>
          </w:tcPr>
          <w:p w14:paraId="7BB18AE7"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LSE</w:t>
            </w:r>
          </w:p>
        </w:tc>
        <w:tc>
          <w:tcPr>
            <w:tcW w:w="605" w:type="dxa"/>
          </w:tcPr>
          <w:p w14:paraId="652AB0FC"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PA</w:t>
            </w:r>
          </w:p>
        </w:tc>
        <w:tc>
          <w:tcPr>
            <w:tcW w:w="605" w:type="dxa"/>
          </w:tcPr>
          <w:p w14:paraId="31D49122"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PSE</w:t>
            </w:r>
          </w:p>
        </w:tc>
        <w:tc>
          <w:tcPr>
            <w:tcW w:w="605" w:type="dxa"/>
          </w:tcPr>
          <w:p w14:paraId="42D09A2C"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tcPr>
          <w:p w14:paraId="57B75523"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tcPr>
          <w:p w14:paraId="2F4A00AC"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tcPr>
          <w:p w14:paraId="4508A1F9"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tcPr>
          <w:p w14:paraId="773A9EFA"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tcPr>
          <w:p w14:paraId="1EF1CEA4"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tcPr>
          <w:p w14:paraId="3D9119C2"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TSP</w:t>
            </w:r>
          </w:p>
        </w:tc>
      </w:tr>
      <w:tr w:rsidR="00420B14" w:rsidRPr="00171071" w14:paraId="394990D8" w14:textId="77777777" w:rsidTr="003E1E03">
        <w:tc>
          <w:tcPr>
            <w:tcW w:w="605" w:type="dxa"/>
          </w:tcPr>
          <w:p w14:paraId="4E8F7FAD" w14:textId="77777777" w:rsidR="00420B14" w:rsidRPr="00171071" w:rsidRDefault="00420B14" w:rsidP="000B0E7C">
            <w:pPr>
              <w:rPr>
                <w:rFonts w:asciiTheme="minorHAnsi" w:hAnsiTheme="minorHAnsi"/>
                <w:b/>
                <w:sz w:val="20"/>
                <w:szCs w:val="20"/>
              </w:rPr>
            </w:pPr>
            <w:r w:rsidRPr="00171071">
              <w:rPr>
                <w:rFonts w:asciiTheme="minorHAnsi" w:hAnsiTheme="minorHAnsi"/>
                <w:b/>
                <w:sz w:val="20"/>
                <w:szCs w:val="20"/>
              </w:rPr>
              <w:t>R1</w:t>
            </w:r>
          </w:p>
        </w:tc>
        <w:tc>
          <w:tcPr>
            <w:tcW w:w="605" w:type="dxa"/>
          </w:tcPr>
          <w:p w14:paraId="7221F3F4" w14:textId="77777777" w:rsidR="00420B14" w:rsidRPr="00171071" w:rsidRDefault="00420B14" w:rsidP="00171071">
            <w:pPr>
              <w:jc w:val="center"/>
              <w:rPr>
                <w:rFonts w:asciiTheme="minorHAnsi" w:hAnsiTheme="minorHAnsi"/>
                <w:sz w:val="20"/>
                <w:szCs w:val="20"/>
              </w:rPr>
            </w:pPr>
            <w:r>
              <w:rPr>
                <w:rFonts w:asciiTheme="minorHAnsi" w:hAnsiTheme="minorHAnsi"/>
                <w:sz w:val="20"/>
                <w:szCs w:val="20"/>
              </w:rPr>
              <w:t>X</w:t>
            </w:r>
          </w:p>
        </w:tc>
        <w:tc>
          <w:tcPr>
            <w:tcW w:w="605" w:type="dxa"/>
          </w:tcPr>
          <w:p w14:paraId="1B98BBE6" w14:textId="77777777" w:rsidR="00420B14" w:rsidRPr="00171071" w:rsidRDefault="00420B14" w:rsidP="00171071">
            <w:pPr>
              <w:jc w:val="center"/>
              <w:rPr>
                <w:rFonts w:asciiTheme="minorHAnsi" w:hAnsiTheme="minorHAnsi"/>
                <w:sz w:val="20"/>
                <w:szCs w:val="20"/>
              </w:rPr>
            </w:pPr>
          </w:p>
        </w:tc>
        <w:tc>
          <w:tcPr>
            <w:tcW w:w="605" w:type="dxa"/>
          </w:tcPr>
          <w:p w14:paraId="4D6D1B87" w14:textId="77777777" w:rsidR="00420B14" w:rsidRPr="00171071" w:rsidRDefault="00420B14" w:rsidP="00171071">
            <w:pPr>
              <w:jc w:val="center"/>
              <w:rPr>
                <w:rFonts w:asciiTheme="minorHAnsi" w:hAnsiTheme="minorHAnsi"/>
                <w:sz w:val="20"/>
                <w:szCs w:val="20"/>
              </w:rPr>
            </w:pPr>
          </w:p>
        </w:tc>
        <w:tc>
          <w:tcPr>
            <w:tcW w:w="605" w:type="dxa"/>
          </w:tcPr>
          <w:p w14:paraId="6DC5F3FD" w14:textId="77777777" w:rsidR="00420B14" w:rsidRPr="00171071" w:rsidRDefault="00420B14" w:rsidP="00171071">
            <w:pPr>
              <w:jc w:val="center"/>
              <w:rPr>
                <w:rFonts w:asciiTheme="minorHAnsi" w:hAnsiTheme="minorHAnsi"/>
                <w:sz w:val="20"/>
                <w:szCs w:val="20"/>
              </w:rPr>
            </w:pPr>
          </w:p>
        </w:tc>
        <w:tc>
          <w:tcPr>
            <w:tcW w:w="605" w:type="dxa"/>
          </w:tcPr>
          <w:p w14:paraId="5E2E2AF8" w14:textId="77777777" w:rsidR="00420B14" w:rsidRPr="00171071" w:rsidRDefault="00420B14" w:rsidP="00171071">
            <w:pPr>
              <w:jc w:val="center"/>
              <w:rPr>
                <w:rFonts w:asciiTheme="minorHAnsi" w:hAnsiTheme="minorHAnsi"/>
                <w:sz w:val="20"/>
                <w:szCs w:val="20"/>
              </w:rPr>
            </w:pPr>
          </w:p>
        </w:tc>
        <w:tc>
          <w:tcPr>
            <w:tcW w:w="605" w:type="dxa"/>
          </w:tcPr>
          <w:p w14:paraId="2C3341E3" w14:textId="77777777" w:rsidR="00420B14" w:rsidRPr="00171071" w:rsidRDefault="00420B14" w:rsidP="00171071">
            <w:pPr>
              <w:jc w:val="center"/>
              <w:rPr>
                <w:rFonts w:asciiTheme="minorHAnsi" w:hAnsiTheme="minorHAnsi"/>
                <w:sz w:val="20"/>
                <w:szCs w:val="20"/>
              </w:rPr>
            </w:pPr>
          </w:p>
        </w:tc>
        <w:tc>
          <w:tcPr>
            <w:tcW w:w="605" w:type="dxa"/>
          </w:tcPr>
          <w:p w14:paraId="45737A7B" w14:textId="77777777" w:rsidR="00420B14" w:rsidRPr="00171071" w:rsidRDefault="00420B14" w:rsidP="00171071">
            <w:pPr>
              <w:jc w:val="center"/>
              <w:rPr>
                <w:rFonts w:asciiTheme="minorHAnsi" w:hAnsiTheme="minorHAnsi"/>
                <w:sz w:val="20"/>
                <w:szCs w:val="20"/>
              </w:rPr>
            </w:pPr>
          </w:p>
        </w:tc>
        <w:tc>
          <w:tcPr>
            <w:tcW w:w="605" w:type="dxa"/>
          </w:tcPr>
          <w:p w14:paraId="7A2E926D" w14:textId="77777777" w:rsidR="00420B14" w:rsidRPr="00171071" w:rsidRDefault="00420B14" w:rsidP="00171071">
            <w:pPr>
              <w:jc w:val="center"/>
              <w:rPr>
                <w:rFonts w:asciiTheme="minorHAnsi" w:hAnsiTheme="minorHAnsi"/>
                <w:sz w:val="20"/>
                <w:szCs w:val="20"/>
              </w:rPr>
            </w:pPr>
          </w:p>
        </w:tc>
        <w:tc>
          <w:tcPr>
            <w:tcW w:w="605" w:type="dxa"/>
          </w:tcPr>
          <w:p w14:paraId="67B46651" w14:textId="77777777" w:rsidR="00420B14" w:rsidRPr="00171071" w:rsidRDefault="00420B14" w:rsidP="00171071">
            <w:pPr>
              <w:jc w:val="center"/>
              <w:rPr>
                <w:rFonts w:asciiTheme="minorHAnsi" w:hAnsiTheme="minorHAnsi"/>
                <w:sz w:val="20"/>
                <w:szCs w:val="20"/>
              </w:rPr>
            </w:pPr>
            <w:r>
              <w:rPr>
                <w:rFonts w:asciiTheme="minorHAnsi" w:hAnsiTheme="minorHAnsi"/>
                <w:sz w:val="20"/>
                <w:szCs w:val="20"/>
              </w:rPr>
              <w:t>X</w:t>
            </w:r>
          </w:p>
        </w:tc>
        <w:tc>
          <w:tcPr>
            <w:tcW w:w="605" w:type="dxa"/>
          </w:tcPr>
          <w:p w14:paraId="0EC6220C" w14:textId="77777777" w:rsidR="00420B14" w:rsidRPr="00171071" w:rsidRDefault="00420B14" w:rsidP="00171071">
            <w:pPr>
              <w:jc w:val="center"/>
              <w:rPr>
                <w:rFonts w:asciiTheme="minorHAnsi" w:hAnsiTheme="minorHAnsi"/>
                <w:sz w:val="20"/>
                <w:szCs w:val="20"/>
              </w:rPr>
            </w:pPr>
          </w:p>
        </w:tc>
        <w:tc>
          <w:tcPr>
            <w:tcW w:w="605" w:type="dxa"/>
          </w:tcPr>
          <w:p w14:paraId="6214DA0F" w14:textId="77777777" w:rsidR="00420B14" w:rsidRPr="00171071" w:rsidRDefault="00420B14" w:rsidP="00171071">
            <w:pPr>
              <w:jc w:val="center"/>
              <w:rPr>
                <w:rFonts w:asciiTheme="minorHAnsi" w:hAnsiTheme="minorHAnsi"/>
                <w:sz w:val="20"/>
                <w:szCs w:val="20"/>
              </w:rPr>
            </w:pPr>
          </w:p>
        </w:tc>
        <w:tc>
          <w:tcPr>
            <w:tcW w:w="605" w:type="dxa"/>
          </w:tcPr>
          <w:p w14:paraId="54FE5806" w14:textId="4E1B65E9" w:rsidR="00420B14" w:rsidRPr="00171071" w:rsidRDefault="00420B14" w:rsidP="00A2592D">
            <w:pPr>
              <w:jc w:val="center"/>
              <w:rPr>
                <w:rFonts w:asciiTheme="minorHAnsi" w:hAnsiTheme="minorHAnsi"/>
                <w:sz w:val="20"/>
                <w:szCs w:val="20"/>
              </w:rPr>
            </w:pPr>
          </w:p>
        </w:tc>
        <w:tc>
          <w:tcPr>
            <w:tcW w:w="605" w:type="dxa"/>
          </w:tcPr>
          <w:p w14:paraId="3C83D192" w14:textId="502AB731" w:rsidR="00420B14" w:rsidRDefault="002965CA" w:rsidP="00420B14">
            <w:pPr>
              <w:jc w:val="center"/>
            </w:pPr>
            <w:r>
              <w:rPr>
                <w:rFonts w:asciiTheme="minorHAnsi" w:hAnsiTheme="minorHAnsi"/>
                <w:sz w:val="20"/>
                <w:szCs w:val="20"/>
              </w:rPr>
              <w:t>X</w:t>
            </w:r>
          </w:p>
        </w:tc>
        <w:tc>
          <w:tcPr>
            <w:tcW w:w="605" w:type="dxa"/>
          </w:tcPr>
          <w:p w14:paraId="280B9D64" w14:textId="77777777" w:rsidR="00420B14" w:rsidRPr="00171071" w:rsidRDefault="00420B14" w:rsidP="00171071">
            <w:pPr>
              <w:jc w:val="center"/>
              <w:rPr>
                <w:rFonts w:asciiTheme="minorHAnsi" w:hAnsiTheme="minorHAnsi"/>
                <w:sz w:val="20"/>
                <w:szCs w:val="20"/>
              </w:rPr>
            </w:pPr>
          </w:p>
        </w:tc>
        <w:tc>
          <w:tcPr>
            <w:tcW w:w="605" w:type="dxa"/>
          </w:tcPr>
          <w:p w14:paraId="60A1C684" w14:textId="77777777" w:rsidR="00420B14" w:rsidRPr="00171071" w:rsidRDefault="00420B14" w:rsidP="00171071">
            <w:pPr>
              <w:jc w:val="center"/>
              <w:rPr>
                <w:rFonts w:asciiTheme="minorHAnsi" w:hAnsiTheme="minorHAnsi"/>
                <w:sz w:val="20"/>
                <w:szCs w:val="20"/>
              </w:rPr>
            </w:pPr>
          </w:p>
        </w:tc>
      </w:tr>
      <w:tr w:rsidR="00420B14" w:rsidRPr="00171071" w14:paraId="08EB33EC" w14:textId="77777777" w:rsidTr="003E1E03">
        <w:tc>
          <w:tcPr>
            <w:tcW w:w="605" w:type="dxa"/>
          </w:tcPr>
          <w:p w14:paraId="56466E9B" w14:textId="77777777" w:rsidR="00420B14" w:rsidRPr="00171071" w:rsidRDefault="00420B14" w:rsidP="000B0E7C">
            <w:pPr>
              <w:rPr>
                <w:rFonts w:asciiTheme="minorHAnsi" w:hAnsiTheme="minorHAnsi"/>
                <w:b/>
                <w:sz w:val="20"/>
                <w:szCs w:val="20"/>
              </w:rPr>
            </w:pPr>
            <w:r w:rsidRPr="00171071">
              <w:rPr>
                <w:rFonts w:asciiTheme="minorHAnsi" w:hAnsiTheme="minorHAnsi"/>
                <w:b/>
                <w:sz w:val="20"/>
                <w:szCs w:val="20"/>
              </w:rPr>
              <w:t>R2</w:t>
            </w:r>
          </w:p>
        </w:tc>
        <w:tc>
          <w:tcPr>
            <w:tcW w:w="605" w:type="dxa"/>
          </w:tcPr>
          <w:p w14:paraId="670E1CBA" w14:textId="77777777" w:rsidR="00420B14" w:rsidRPr="00171071" w:rsidRDefault="00420B14" w:rsidP="00977FDD">
            <w:pPr>
              <w:jc w:val="center"/>
              <w:rPr>
                <w:rFonts w:asciiTheme="minorHAnsi" w:hAnsiTheme="minorHAnsi"/>
                <w:sz w:val="20"/>
                <w:szCs w:val="20"/>
              </w:rPr>
            </w:pPr>
          </w:p>
        </w:tc>
        <w:tc>
          <w:tcPr>
            <w:tcW w:w="605" w:type="dxa"/>
          </w:tcPr>
          <w:p w14:paraId="23710568" w14:textId="77777777" w:rsidR="00420B14" w:rsidRPr="00171071" w:rsidRDefault="00420B14" w:rsidP="00977FDD">
            <w:pPr>
              <w:jc w:val="center"/>
              <w:rPr>
                <w:rFonts w:asciiTheme="minorHAnsi" w:hAnsiTheme="minorHAnsi"/>
                <w:sz w:val="20"/>
                <w:szCs w:val="20"/>
              </w:rPr>
            </w:pPr>
          </w:p>
        </w:tc>
        <w:tc>
          <w:tcPr>
            <w:tcW w:w="605" w:type="dxa"/>
          </w:tcPr>
          <w:p w14:paraId="41E92798" w14:textId="77777777" w:rsidR="00420B14" w:rsidRPr="00171071" w:rsidRDefault="00420B14" w:rsidP="00977FDD">
            <w:pPr>
              <w:jc w:val="center"/>
              <w:rPr>
                <w:rFonts w:asciiTheme="minorHAnsi" w:hAnsiTheme="minorHAnsi"/>
                <w:sz w:val="20"/>
                <w:szCs w:val="20"/>
              </w:rPr>
            </w:pPr>
          </w:p>
        </w:tc>
        <w:tc>
          <w:tcPr>
            <w:tcW w:w="605" w:type="dxa"/>
          </w:tcPr>
          <w:p w14:paraId="28A0D0A1" w14:textId="77777777" w:rsidR="00420B14" w:rsidRPr="00171071" w:rsidRDefault="00420B14" w:rsidP="00977FDD">
            <w:pPr>
              <w:jc w:val="center"/>
              <w:rPr>
                <w:rFonts w:asciiTheme="minorHAnsi" w:hAnsiTheme="minorHAnsi"/>
                <w:sz w:val="20"/>
                <w:szCs w:val="20"/>
              </w:rPr>
            </w:pPr>
          </w:p>
        </w:tc>
        <w:tc>
          <w:tcPr>
            <w:tcW w:w="605" w:type="dxa"/>
          </w:tcPr>
          <w:p w14:paraId="3C70853C" w14:textId="77777777" w:rsidR="00420B14" w:rsidRPr="00171071" w:rsidRDefault="00420B14" w:rsidP="00977FDD">
            <w:pPr>
              <w:jc w:val="center"/>
              <w:rPr>
                <w:rFonts w:asciiTheme="minorHAnsi" w:hAnsiTheme="minorHAnsi"/>
                <w:sz w:val="20"/>
                <w:szCs w:val="20"/>
              </w:rPr>
            </w:pPr>
          </w:p>
        </w:tc>
        <w:tc>
          <w:tcPr>
            <w:tcW w:w="605" w:type="dxa"/>
          </w:tcPr>
          <w:p w14:paraId="43B412FB" w14:textId="77777777" w:rsidR="00420B14" w:rsidRPr="00171071" w:rsidRDefault="00420B14" w:rsidP="00977FDD">
            <w:pPr>
              <w:jc w:val="center"/>
              <w:rPr>
                <w:rFonts w:asciiTheme="minorHAnsi" w:hAnsiTheme="minorHAnsi"/>
                <w:sz w:val="20"/>
                <w:szCs w:val="20"/>
              </w:rPr>
            </w:pPr>
          </w:p>
        </w:tc>
        <w:tc>
          <w:tcPr>
            <w:tcW w:w="605" w:type="dxa"/>
          </w:tcPr>
          <w:p w14:paraId="6E490C42" w14:textId="77777777" w:rsidR="00420B14" w:rsidRPr="00171071" w:rsidRDefault="00420B14" w:rsidP="00977FDD">
            <w:pPr>
              <w:jc w:val="center"/>
              <w:rPr>
                <w:rFonts w:asciiTheme="minorHAnsi" w:hAnsiTheme="minorHAnsi"/>
                <w:sz w:val="20"/>
                <w:szCs w:val="20"/>
              </w:rPr>
            </w:pPr>
          </w:p>
        </w:tc>
        <w:tc>
          <w:tcPr>
            <w:tcW w:w="605" w:type="dxa"/>
          </w:tcPr>
          <w:p w14:paraId="03684175" w14:textId="77777777" w:rsidR="00420B14" w:rsidRPr="00171071" w:rsidRDefault="00420B14" w:rsidP="00977FDD">
            <w:pPr>
              <w:jc w:val="center"/>
              <w:rPr>
                <w:rFonts w:asciiTheme="minorHAnsi" w:hAnsiTheme="minorHAnsi"/>
                <w:sz w:val="20"/>
                <w:szCs w:val="20"/>
              </w:rPr>
            </w:pPr>
          </w:p>
        </w:tc>
        <w:tc>
          <w:tcPr>
            <w:tcW w:w="605" w:type="dxa"/>
          </w:tcPr>
          <w:p w14:paraId="51A3D42F" w14:textId="77777777" w:rsidR="00420B14" w:rsidRPr="00171071" w:rsidRDefault="00420B14" w:rsidP="00977FDD">
            <w:pPr>
              <w:jc w:val="center"/>
              <w:rPr>
                <w:rFonts w:asciiTheme="minorHAnsi" w:hAnsiTheme="minorHAnsi"/>
                <w:sz w:val="20"/>
                <w:szCs w:val="20"/>
              </w:rPr>
            </w:pPr>
          </w:p>
        </w:tc>
        <w:tc>
          <w:tcPr>
            <w:tcW w:w="605" w:type="dxa"/>
          </w:tcPr>
          <w:p w14:paraId="150FEF23" w14:textId="77777777" w:rsidR="00420B14" w:rsidRPr="00171071" w:rsidRDefault="00420B14" w:rsidP="00977FDD">
            <w:pPr>
              <w:jc w:val="center"/>
              <w:rPr>
                <w:rFonts w:asciiTheme="minorHAnsi" w:hAnsiTheme="minorHAnsi"/>
                <w:sz w:val="20"/>
                <w:szCs w:val="20"/>
              </w:rPr>
            </w:pPr>
          </w:p>
        </w:tc>
        <w:tc>
          <w:tcPr>
            <w:tcW w:w="605" w:type="dxa"/>
          </w:tcPr>
          <w:p w14:paraId="1F55BFF3" w14:textId="77777777" w:rsidR="00420B14" w:rsidRPr="00171071" w:rsidRDefault="00420B14" w:rsidP="00977FDD">
            <w:pPr>
              <w:jc w:val="center"/>
              <w:rPr>
                <w:rFonts w:asciiTheme="minorHAnsi" w:hAnsiTheme="minorHAnsi"/>
                <w:sz w:val="20"/>
                <w:szCs w:val="20"/>
              </w:rPr>
            </w:pPr>
          </w:p>
        </w:tc>
        <w:tc>
          <w:tcPr>
            <w:tcW w:w="605" w:type="dxa"/>
          </w:tcPr>
          <w:p w14:paraId="37B18387" w14:textId="663E184B" w:rsidR="00420B14" w:rsidRPr="00171071" w:rsidRDefault="00420B14" w:rsidP="00435980">
            <w:pPr>
              <w:jc w:val="center"/>
              <w:rPr>
                <w:rFonts w:asciiTheme="minorHAnsi" w:hAnsiTheme="minorHAnsi"/>
                <w:sz w:val="20"/>
                <w:szCs w:val="20"/>
              </w:rPr>
            </w:pPr>
            <w:r>
              <w:rPr>
                <w:rFonts w:asciiTheme="minorHAnsi" w:hAnsiTheme="minorHAnsi"/>
                <w:sz w:val="20"/>
                <w:szCs w:val="20"/>
              </w:rPr>
              <w:t>X</w:t>
            </w:r>
            <w:r w:rsidR="002965CA">
              <w:rPr>
                <w:rStyle w:val="FootnoteReference"/>
                <w:rFonts w:asciiTheme="minorHAnsi" w:hAnsiTheme="minorHAnsi"/>
                <w:sz w:val="20"/>
                <w:szCs w:val="20"/>
              </w:rPr>
              <w:footnoteReference w:id="3"/>
            </w:r>
          </w:p>
        </w:tc>
        <w:tc>
          <w:tcPr>
            <w:tcW w:w="605" w:type="dxa"/>
          </w:tcPr>
          <w:p w14:paraId="300F9900" w14:textId="77777777" w:rsidR="00420B14" w:rsidRDefault="00420B14" w:rsidP="00420B14">
            <w:pPr>
              <w:jc w:val="center"/>
            </w:pPr>
          </w:p>
        </w:tc>
        <w:tc>
          <w:tcPr>
            <w:tcW w:w="605" w:type="dxa"/>
          </w:tcPr>
          <w:p w14:paraId="616D6F5D" w14:textId="77777777" w:rsidR="00420B14" w:rsidRPr="00171071" w:rsidRDefault="00420B14" w:rsidP="00171071">
            <w:pPr>
              <w:jc w:val="center"/>
              <w:rPr>
                <w:rFonts w:asciiTheme="minorHAnsi" w:hAnsiTheme="minorHAnsi"/>
                <w:sz w:val="20"/>
                <w:szCs w:val="20"/>
              </w:rPr>
            </w:pPr>
          </w:p>
        </w:tc>
        <w:tc>
          <w:tcPr>
            <w:tcW w:w="605" w:type="dxa"/>
          </w:tcPr>
          <w:p w14:paraId="3E561EDF" w14:textId="77777777" w:rsidR="00420B14" w:rsidRPr="00171071" w:rsidRDefault="00420B14" w:rsidP="00171071">
            <w:pPr>
              <w:jc w:val="center"/>
              <w:rPr>
                <w:rFonts w:asciiTheme="minorHAnsi" w:hAnsiTheme="minorHAnsi"/>
                <w:sz w:val="20"/>
                <w:szCs w:val="20"/>
              </w:rPr>
            </w:pPr>
          </w:p>
        </w:tc>
      </w:tr>
      <w:tr w:rsidR="00420B14" w:rsidRPr="00171071" w14:paraId="46F2857B" w14:textId="77777777" w:rsidTr="003E1E03">
        <w:tc>
          <w:tcPr>
            <w:tcW w:w="605" w:type="dxa"/>
          </w:tcPr>
          <w:p w14:paraId="42338F38" w14:textId="77777777" w:rsidR="00420B14" w:rsidRPr="00171071" w:rsidRDefault="00420B14" w:rsidP="000B0E7C">
            <w:pPr>
              <w:rPr>
                <w:rFonts w:asciiTheme="minorHAnsi" w:hAnsiTheme="minorHAnsi"/>
                <w:b/>
                <w:sz w:val="20"/>
                <w:szCs w:val="20"/>
              </w:rPr>
            </w:pPr>
            <w:r w:rsidRPr="00171071">
              <w:rPr>
                <w:rFonts w:asciiTheme="minorHAnsi" w:hAnsiTheme="minorHAnsi"/>
                <w:b/>
                <w:sz w:val="20"/>
                <w:szCs w:val="20"/>
              </w:rPr>
              <w:t>R3</w:t>
            </w:r>
          </w:p>
        </w:tc>
        <w:tc>
          <w:tcPr>
            <w:tcW w:w="605" w:type="dxa"/>
          </w:tcPr>
          <w:p w14:paraId="4F0A30CF" w14:textId="77777777" w:rsidR="00420B14" w:rsidRPr="00171071" w:rsidRDefault="00420B14" w:rsidP="00FB043D">
            <w:pPr>
              <w:jc w:val="center"/>
              <w:rPr>
                <w:rFonts w:asciiTheme="minorHAnsi" w:hAnsiTheme="minorHAnsi"/>
                <w:sz w:val="20"/>
                <w:szCs w:val="20"/>
              </w:rPr>
            </w:pPr>
            <w:r>
              <w:rPr>
                <w:rFonts w:asciiTheme="minorHAnsi" w:hAnsiTheme="minorHAnsi"/>
                <w:sz w:val="20"/>
                <w:szCs w:val="20"/>
              </w:rPr>
              <w:t>X</w:t>
            </w:r>
          </w:p>
        </w:tc>
        <w:tc>
          <w:tcPr>
            <w:tcW w:w="605" w:type="dxa"/>
          </w:tcPr>
          <w:p w14:paraId="54FF4A64" w14:textId="77777777" w:rsidR="00420B14" w:rsidRPr="00171071" w:rsidRDefault="00420B14" w:rsidP="00FB043D">
            <w:pPr>
              <w:jc w:val="center"/>
              <w:rPr>
                <w:rFonts w:asciiTheme="minorHAnsi" w:hAnsiTheme="minorHAnsi"/>
                <w:sz w:val="20"/>
                <w:szCs w:val="20"/>
              </w:rPr>
            </w:pPr>
          </w:p>
        </w:tc>
        <w:tc>
          <w:tcPr>
            <w:tcW w:w="605" w:type="dxa"/>
          </w:tcPr>
          <w:p w14:paraId="60D5CC52" w14:textId="77777777" w:rsidR="00420B14" w:rsidRPr="00171071" w:rsidRDefault="00420B14" w:rsidP="00FB043D">
            <w:pPr>
              <w:jc w:val="center"/>
              <w:rPr>
                <w:rFonts w:asciiTheme="minorHAnsi" w:hAnsiTheme="minorHAnsi"/>
                <w:sz w:val="20"/>
                <w:szCs w:val="20"/>
              </w:rPr>
            </w:pPr>
          </w:p>
        </w:tc>
        <w:tc>
          <w:tcPr>
            <w:tcW w:w="605" w:type="dxa"/>
          </w:tcPr>
          <w:p w14:paraId="050C5882" w14:textId="77777777" w:rsidR="00420B14" w:rsidRPr="00171071" w:rsidRDefault="00420B14" w:rsidP="00FB043D">
            <w:pPr>
              <w:jc w:val="center"/>
              <w:rPr>
                <w:rFonts w:asciiTheme="minorHAnsi" w:hAnsiTheme="minorHAnsi"/>
                <w:sz w:val="20"/>
                <w:szCs w:val="20"/>
              </w:rPr>
            </w:pPr>
          </w:p>
        </w:tc>
        <w:tc>
          <w:tcPr>
            <w:tcW w:w="605" w:type="dxa"/>
          </w:tcPr>
          <w:p w14:paraId="45AC2A39" w14:textId="77777777" w:rsidR="00420B14" w:rsidRPr="00171071" w:rsidRDefault="00420B14" w:rsidP="00FB043D">
            <w:pPr>
              <w:jc w:val="center"/>
              <w:rPr>
                <w:rFonts w:asciiTheme="minorHAnsi" w:hAnsiTheme="minorHAnsi"/>
                <w:sz w:val="20"/>
                <w:szCs w:val="20"/>
              </w:rPr>
            </w:pPr>
          </w:p>
        </w:tc>
        <w:tc>
          <w:tcPr>
            <w:tcW w:w="605" w:type="dxa"/>
          </w:tcPr>
          <w:p w14:paraId="78DCB2FB" w14:textId="77777777" w:rsidR="00420B14" w:rsidRPr="00171071" w:rsidRDefault="00420B14" w:rsidP="00FB043D">
            <w:pPr>
              <w:jc w:val="center"/>
              <w:rPr>
                <w:rFonts w:asciiTheme="minorHAnsi" w:hAnsiTheme="minorHAnsi"/>
                <w:sz w:val="20"/>
                <w:szCs w:val="20"/>
              </w:rPr>
            </w:pPr>
          </w:p>
        </w:tc>
        <w:tc>
          <w:tcPr>
            <w:tcW w:w="605" w:type="dxa"/>
          </w:tcPr>
          <w:p w14:paraId="45CB4510" w14:textId="77777777" w:rsidR="00420B14" w:rsidRPr="00171071" w:rsidRDefault="00420B14" w:rsidP="00FB043D">
            <w:pPr>
              <w:jc w:val="center"/>
              <w:rPr>
                <w:rFonts w:asciiTheme="minorHAnsi" w:hAnsiTheme="minorHAnsi"/>
                <w:sz w:val="20"/>
                <w:szCs w:val="20"/>
              </w:rPr>
            </w:pPr>
          </w:p>
        </w:tc>
        <w:tc>
          <w:tcPr>
            <w:tcW w:w="605" w:type="dxa"/>
          </w:tcPr>
          <w:p w14:paraId="222556A6" w14:textId="77777777" w:rsidR="00420B14" w:rsidRPr="00171071" w:rsidRDefault="00420B14" w:rsidP="00FB043D">
            <w:pPr>
              <w:jc w:val="center"/>
              <w:rPr>
                <w:rFonts w:asciiTheme="minorHAnsi" w:hAnsiTheme="minorHAnsi"/>
                <w:sz w:val="20"/>
                <w:szCs w:val="20"/>
              </w:rPr>
            </w:pPr>
          </w:p>
        </w:tc>
        <w:tc>
          <w:tcPr>
            <w:tcW w:w="605" w:type="dxa"/>
          </w:tcPr>
          <w:p w14:paraId="0D79DDFF" w14:textId="77777777" w:rsidR="00420B14" w:rsidRPr="00171071" w:rsidRDefault="00420B14" w:rsidP="00FB043D">
            <w:pPr>
              <w:jc w:val="center"/>
              <w:rPr>
                <w:rFonts w:asciiTheme="minorHAnsi" w:hAnsiTheme="minorHAnsi"/>
                <w:sz w:val="20"/>
                <w:szCs w:val="20"/>
              </w:rPr>
            </w:pPr>
            <w:r>
              <w:rPr>
                <w:rFonts w:asciiTheme="minorHAnsi" w:hAnsiTheme="minorHAnsi"/>
                <w:sz w:val="20"/>
                <w:szCs w:val="20"/>
              </w:rPr>
              <w:t>X</w:t>
            </w:r>
          </w:p>
        </w:tc>
        <w:tc>
          <w:tcPr>
            <w:tcW w:w="605" w:type="dxa"/>
          </w:tcPr>
          <w:p w14:paraId="17464240" w14:textId="77777777" w:rsidR="00420B14" w:rsidRPr="00171071" w:rsidRDefault="00420B14" w:rsidP="00FB043D">
            <w:pPr>
              <w:jc w:val="center"/>
              <w:rPr>
                <w:rFonts w:asciiTheme="minorHAnsi" w:hAnsiTheme="minorHAnsi"/>
                <w:sz w:val="20"/>
                <w:szCs w:val="20"/>
              </w:rPr>
            </w:pPr>
          </w:p>
        </w:tc>
        <w:tc>
          <w:tcPr>
            <w:tcW w:w="605" w:type="dxa"/>
          </w:tcPr>
          <w:p w14:paraId="7D685714" w14:textId="77777777" w:rsidR="00420B14" w:rsidRPr="00171071" w:rsidRDefault="00420B14" w:rsidP="00FB043D">
            <w:pPr>
              <w:jc w:val="center"/>
              <w:rPr>
                <w:rFonts w:asciiTheme="minorHAnsi" w:hAnsiTheme="minorHAnsi"/>
                <w:sz w:val="20"/>
                <w:szCs w:val="20"/>
              </w:rPr>
            </w:pPr>
          </w:p>
        </w:tc>
        <w:tc>
          <w:tcPr>
            <w:tcW w:w="605" w:type="dxa"/>
          </w:tcPr>
          <w:p w14:paraId="26E1A58F" w14:textId="77777777" w:rsidR="00420B14" w:rsidRPr="00171071" w:rsidRDefault="00420B14" w:rsidP="00435980">
            <w:pPr>
              <w:jc w:val="center"/>
              <w:rPr>
                <w:rFonts w:asciiTheme="minorHAnsi" w:hAnsiTheme="minorHAnsi"/>
                <w:sz w:val="20"/>
                <w:szCs w:val="20"/>
              </w:rPr>
            </w:pPr>
            <w:r>
              <w:rPr>
                <w:rFonts w:asciiTheme="minorHAnsi" w:hAnsiTheme="minorHAnsi"/>
                <w:sz w:val="20"/>
                <w:szCs w:val="20"/>
              </w:rPr>
              <w:t>X</w:t>
            </w:r>
            <w:r>
              <w:rPr>
                <w:rStyle w:val="FootnoteReference"/>
                <w:rFonts w:asciiTheme="minorHAnsi" w:hAnsiTheme="minorHAnsi"/>
                <w:sz w:val="20"/>
                <w:szCs w:val="20"/>
              </w:rPr>
              <w:t>3</w:t>
            </w:r>
          </w:p>
        </w:tc>
        <w:tc>
          <w:tcPr>
            <w:tcW w:w="605" w:type="dxa"/>
          </w:tcPr>
          <w:p w14:paraId="39992C33" w14:textId="77777777" w:rsidR="00420B14" w:rsidRDefault="00420B14" w:rsidP="00420B14">
            <w:pPr>
              <w:jc w:val="center"/>
            </w:pPr>
            <w:r w:rsidRPr="00BC6172">
              <w:rPr>
                <w:rFonts w:asciiTheme="minorHAnsi" w:hAnsiTheme="minorHAnsi"/>
                <w:sz w:val="20"/>
                <w:szCs w:val="20"/>
              </w:rPr>
              <w:t>X</w:t>
            </w:r>
          </w:p>
        </w:tc>
        <w:tc>
          <w:tcPr>
            <w:tcW w:w="605" w:type="dxa"/>
          </w:tcPr>
          <w:p w14:paraId="444184C8" w14:textId="77777777" w:rsidR="00420B14" w:rsidRPr="00171071" w:rsidRDefault="00420B14" w:rsidP="00171071">
            <w:pPr>
              <w:jc w:val="center"/>
              <w:rPr>
                <w:rFonts w:asciiTheme="minorHAnsi" w:hAnsiTheme="minorHAnsi"/>
                <w:sz w:val="20"/>
                <w:szCs w:val="20"/>
              </w:rPr>
            </w:pPr>
          </w:p>
        </w:tc>
        <w:tc>
          <w:tcPr>
            <w:tcW w:w="605" w:type="dxa"/>
          </w:tcPr>
          <w:p w14:paraId="208FC7D9" w14:textId="77777777" w:rsidR="00420B14" w:rsidRPr="00171071" w:rsidRDefault="00420B14" w:rsidP="00171071">
            <w:pPr>
              <w:jc w:val="center"/>
              <w:rPr>
                <w:rFonts w:asciiTheme="minorHAnsi" w:hAnsiTheme="minorHAnsi"/>
                <w:sz w:val="20"/>
                <w:szCs w:val="20"/>
              </w:rPr>
            </w:pPr>
          </w:p>
        </w:tc>
      </w:tr>
      <w:tr w:rsidR="00420B14" w:rsidRPr="00171071" w14:paraId="7A020FF0" w14:textId="77777777" w:rsidTr="003E1E03">
        <w:tc>
          <w:tcPr>
            <w:tcW w:w="605" w:type="dxa"/>
          </w:tcPr>
          <w:p w14:paraId="60F79B9E" w14:textId="77777777" w:rsidR="00420B14" w:rsidRPr="00171071" w:rsidRDefault="00420B14" w:rsidP="000B0E7C">
            <w:pPr>
              <w:rPr>
                <w:rFonts w:asciiTheme="minorHAnsi" w:hAnsiTheme="minorHAnsi"/>
                <w:b/>
                <w:sz w:val="20"/>
                <w:szCs w:val="20"/>
              </w:rPr>
            </w:pPr>
            <w:r w:rsidRPr="00171071">
              <w:rPr>
                <w:rFonts w:asciiTheme="minorHAnsi" w:hAnsiTheme="minorHAnsi"/>
                <w:b/>
                <w:sz w:val="20"/>
                <w:szCs w:val="20"/>
              </w:rPr>
              <w:t>R4</w:t>
            </w:r>
          </w:p>
        </w:tc>
        <w:tc>
          <w:tcPr>
            <w:tcW w:w="605" w:type="dxa"/>
          </w:tcPr>
          <w:p w14:paraId="1619F7BC" w14:textId="77777777" w:rsidR="00420B14" w:rsidRPr="00171071" w:rsidRDefault="00420B14" w:rsidP="00171071">
            <w:pPr>
              <w:jc w:val="center"/>
              <w:rPr>
                <w:rFonts w:asciiTheme="minorHAnsi" w:hAnsiTheme="minorHAnsi"/>
                <w:sz w:val="20"/>
                <w:szCs w:val="20"/>
              </w:rPr>
            </w:pPr>
            <w:r>
              <w:rPr>
                <w:rFonts w:asciiTheme="minorHAnsi" w:hAnsiTheme="minorHAnsi"/>
                <w:sz w:val="20"/>
                <w:szCs w:val="20"/>
              </w:rPr>
              <w:t>X</w:t>
            </w:r>
          </w:p>
        </w:tc>
        <w:tc>
          <w:tcPr>
            <w:tcW w:w="605" w:type="dxa"/>
          </w:tcPr>
          <w:p w14:paraId="7D419A05" w14:textId="77777777" w:rsidR="00420B14" w:rsidRPr="00171071" w:rsidRDefault="00420B14" w:rsidP="00171071">
            <w:pPr>
              <w:jc w:val="center"/>
              <w:rPr>
                <w:rFonts w:asciiTheme="minorHAnsi" w:hAnsiTheme="minorHAnsi"/>
                <w:sz w:val="20"/>
                <w:szCs w:val="20"/>
              </w:rPr>
            </w:pPr>
          </w:p>
        </w:tc>
        <w:tc>
          <w:tcPr>
            <w:tcW w:w="605" w:type="dxa"/>
          </w:tcPr>
          <w:p w14:paraId="58BEB0E5" w14:textId="77777777" w:rsidR="00420B14" w:rsidRPr="00171071" w:rsidRDefault="00420B14" w:rsidP="00171071">
            <w:pPr>
              <w:jc w:val="center"/>
              <w:rPr>
                <w:rFonts w:asciiTheme="minorHAnsi" w:hAnsiTheme="minorHAnsi"/>
                <w:sz w:val="20"/>
                <w:szCs w:val="20"/>
              </w:rPr>
            </w:pPr>
          </w:p>
        </w:tc>
        <w:tc>
          <w:tcPr>
            <w:tcW w:w="605" w:type="dxa"/>
          </w:tcPr>
          <w:p w14:paraId="26951D6E" w14:textId="77777777" w:rsidR="00420B14" w:rsidRPr="00171071" w:rsidRDefault="00420B14" w:rsidP="00171071">
            <w:pPr>
              <w:jc w:val="center"/>
              <w:rPr>
                <w:rFonts w:asciiTheme="minorHAnsi" w:hAnsiTheme="minorHAnsi"/>
                <w:sz w:val="20"/>
                <w:szCs w:val="20"/>
              </w:rPr>
            </w:pPr>
          </w:p>
        </w:tc>
        <w:tc>
          <w:tcPr>
            <w:tcW w:w="605" w:type="dxa"/>
          </w:tcPr>
          <w:p w14:paraId="4196CF71" w14:textId="77777777" w:rsidR="00420B14" w:rsidRPr="00171071" w:rsidRDefault="00420B14" w:rsidP="00171071">
            <w:pPr>
              <w:jc w:val="center"/>
              <w:rPr>
                <w:rFonts w:asciiTheme="minorHAnsi" w:hAnsiTheme="minorHAnsi"/>
                <w:sz w:val="20"/>
                <w:szCs w:val="20"/>
              </w:rPr>
            </w:pPr>
          </w:p>
        </w:tc>
        <w:tc>
          <w:tcPr>
            <w:tcW w:w="605" w:type="dxa"/>
          </w:tcPr>
          <w:p w14:paraId="51A0EAA8" w14:textId="77777777" w:rsidR="00420B14" w:rsidRPr="00171071" w:rsidRDefault="00420B14" w:rsidP="00171071">
            <w:pPr>
              <w:jc w:val="center"/>
              <w:rPr>
                <w:rFonts w:asciiTheme="minorHAnsi" w:hAnsiTheme="minorHAnsi"/>
                <w:sz w:val="20"/>
                <w:szCs w:val="20"/>
              </w:rPr>
            </w:pPr>
          </w:p>
        </w:tc>
        <w:tc>
          <w:tcPr>
            <w:tcW w:w="605" w:type="dxa"/>
          </w:tcPr>
          <w:p w14:paraId="2557093F" w14:textId="77777777" w:rsidR="00420B14" w:rsidRPr="00171071" w:rsidRDefault="00420B14" w:rsidP="00171071">
            <w:pPr>
              <w:jc w:val="center"/>
              <w:rPr>
                <w:rFonts w:asciiTheme="minorHAnsi" w:hAnsiTheme="minorHAnsi"/>
                <w:sz w:val="20"/>
                <w:szCs w:val="20"/>
              </w:rPr>
            </w:pPr>
          </w:p>
        </w:tc>
        <w:tc>
          <w:tcPr>
            <w:tcW w:w="605" w:type="dxa"/>
          </w:tcPr>
          <w:p w14:paraId="170A840A" w14:textId="77777777" w:rsidR="00420B14" w:rsidRPr="00171071" w:rsidRDefault="00420B14" w:rsidP="00171071">
            <w:pPr>
              <w:jc w:val="center"/>
              <w:rPr>
                <w:rFonts w:asciiTheme="minorHAnsi" w:hAnsiTheme="minorHAnsi"/>
                <w:sz w:val="20"/>
                <w:szCs w:val="20"/>
              </w:rPr>
            </w:pPr>
          </w:p>
        </w:tc>
        <w:tc>
          <w:tcPr>
            <w:tcW w:w="605" w:type="dxa"/>
          </w:tcPr>
          <w:p w14:paraId="0978386C" w14:textId="77777777" w:rsidR="00420B14" w:rsidRPr="00171071" w:rsidRDefault="00420B14" w:rsidP="00171071">
            <w:pPr>
              <w:jc w:val="center"/>
              <w:rPr>
                <w:rFonts w:asciiTheme="minorHAnsi" w:hAnsiTheme="minorHAnsi"/>
                <w:sz w:val="20"/>
                <w:szCs w:val="20"/>
              </w:rPr>
            </w:pPr>
            <w:r>
              <w:rPr>
                <w:rFonts w:asciiTheme="minorHAnsi" w:hAnsiTheme="minorHAnsi"/>
                <w:sz w:val="20"/>
                <w:szCs w:val="20"/>
              </w:rPr>
              <w:t>X</w:t>
            </w:r>
          </w:p>
        </w:tc>
        <w:tc>
          <w:tcPr>
            <w:tcW w:w="605" w:type="dxa"/>
          </w:tcPr>
          <w:p w14:paraId="641930F8" w14:textId="77777777" w:rsidR="00420B14" w:rsidRPr="00171071" w:rsidRDefault="00420B14" w:rsidP="00171071">
            <w:pPr>
              <w:jc w:val="center"/>
              <w:rPr>
                <w:rFonts w:asciiTheme="minorHAnsi" w:hAnsiTheme="minorHAnsi"/>
                <w:sz w:val="20"/>
                <w:szCs w:val="20"/>
              </w:rPr>
            </w:pPr>
          </w:p>
        </w:tc>
        <w:tc>
          <w:tcPr>
            <w:tcW w:w="605" w:type="dxa"/>
          </w:tcPr>
          <w:p w14:paraId="35787A9A" w14:textId="77777777" w:rsidR="00420B14" w:rsidRPr="00171071" w:rsidRDefault="00420B14" w:rsidP="00171071">
            <w:pPr>
              <w:jc w:val="center"/>
              <w:rPr>
                <w:rFonts w:asciiTheme="minorHAnsi" w:hAnsiTheme="minorHAnsi"/>
                <w:sz w:val="20"/>
                <w:szCs w:val="20"/>
              </w:rPr>
            </w:pPr>
          </w:p>
        </w:tc>
        <w:tc>
          <w:tcPr>
            <w:tcW w:w="605" w:type="dxa"/>
          </w:tcPr>
          <w:p w14:paraId="6A043DFC" w14:textId="77777777" w:rsidR="00420B14" w:rsidRPr="00171071" w:rsidRDefault="00420B14" w:rsidP="00435980">
            <w:pPr>
              <w:jc w:val="center"/>
              <w:rPr>
                <w:rFonts w:asciiTheme="minorHAnsi" w:hAnsiTheme="minorHAnsi"/>
                <w:sz w:val="20"/>
                <w:szCs w:val="20"/>
              </w:rPr>
            </w:pPr>
            <w:r>
              <w:rPr>
                <w:rFonts w:asciiTheme="minorHAnsi" w:hAnsiTheme="minorHAnsi"/>
                <w:sz w:val="20"/>
                <w:szCs w:val="20"/>
              </w:rPr>
              <w:t>X</w:t>
            </w:r>
            <w:r>
              <w:rPr>
                <w:rStyle w:val="FootnoteReference"/>
                <w:rFonts w:asciiTheme="minorHAnsi" w:hAnsiTheme="minorHAnsi"/>
                <w:sz w:val="20"/>
                <w:szCs w:val="20"/>
              </w:rPr>
              <w:t>3</w:t>
            </w:r>
          </w:p>
        </w:tc>
        <w:tc>
          <w:tcPr>
            <w:tcW w:w="605" w:type="dxa"/>
          </w:tcPr>
          <w:p w14:paraId="3FCAD6CC" w14:textId="77777777" w:rsidR="00420B14" w:rsidRPr="00171071" w:rsidRDefault="00420B14" w:rsidP="00171071">
            <w:pPr>
              <w:jc w:val="center"/>
              <w:rPr>
                <w:rFonts w:asciiTheme="minorHAnsi" w:hAnsiTheme="minorHAnsi"/>
                <w:sz w:val="20"/>
                <w:szCs w:val="20"/>
              </w:rPr>
            </w:pPr>
            <w:r>
              <w:rPr>
                <w:rFonts w:asciiTheme="minorHAnsi" w:hAnsiTheme="minorHAnsi"/>
                <w:sz w:val="20"/>
                <w:szCs w:val="20"/>
              </w:rPr>
              <w:t>X</w:t>
            </w:r>
          </w:p>
        </w:tc>
        <w:tc>
          <w:tcPr>
            <w:tcW w:w="605" w:type="dxa"/>
          </w:tcPr>
          <w:p w14:paraId="639F1950" w14:textId="77777777" w:rsidR="00420B14" w:rsidRPr="00171071" w:rsidRDefault="00420B14" w:rsidP="00171071">
            <w:pPr>
              <w:jc w:val="center"/>
              <w:rPr>
                <w:rFonts w:asciiTheme="minorHAnsi" w:hAnsiTheme="minorHAnsi"/>
                <w:sz w:val="20"/>
                <w:szCs w:val="20"/>
              </w:rPr>
            </w:pPr>
          </w:p>
        </w:tc>
        <w:tc>
          <w:tcPr>
            <w:tcW w:w="605" w:type="dxa"/>
          </w:tcPr>
          <w:p w14:paraId="699AFDA8" w14:textId="77777777" w:rsidR="00420B14" w:rsidRPr="00171071" w:rsidRDefault="00420B14" w:rsidP="00171071">
            <w:pPr>
              <w:jc w:val="center"/>
              <w:rPr>
                <w:rFonts w:asciiTheme="minorHAnsi" w:hAnsiTheme="minorHAnsi"/>
                <w:sz w:val="20"/>
                <w:szCs w:val="20"/>
              </w:rPr>
            </w:pPr>
          </w:p>
        </w:tc>
      </w:tr>
      <w:tr w:rsidR="00917FAA" w:rsidRPr="00171071" w14:paraId="75262D2F" w14:textId="77777777" w:rsidTr="003E1E03">
        <w:tc>
          <w:tcPr>
            <w:tcW w:w="605" w:type="dxa"/>
          </w:tcPr>
          <w:p w14:paraId="3C2A5855" w14:textId="77777777" w:rsidR="00917FAA" w:rsidRDefault="00917FAA" w:rsidP="000B0E7C">
            <w:pPr>
              <w:rPr>
                <w:rFonts w:asciiTheme="minorHAnsi" w:hAnsiTheme="minorHAnsi"/>
                <w:b/>
                <w:sz w:val="20"/>
                <w:szCs w:val="20"/>
              </w:rPr>
            </w:pPr>
            <w:r>
              <w:rPr>
                <w:rFonts w:asciiTheme="minorHAnsi" w:hAnsiTheme="minorHAnsi"/>
                <w:b/>
                <w:sz w:val="20"/>
                <w:szCs w:val="20"/>
              </w:rPr>
              <w:t>R5</w:t>
            </w:r>
          </w:p>
        </w:tc>
        <w:tc>
          <w:tcPr>
            <w:tcW w:w="605" w:type="dxa"/>
          </w:tcPr>
          <w:p w14:paraId="3F8B8F51" w14:textId="77777777" w:rsidR="00917FAA" w:rsidRPr="00171071" w:rsidRDefault="00917FAA" w:rsidP="00171071">
            <w:pPr>
              <w:jc w:val="center"/>
              <w:rPr>
                <w:rFonts w:asciiTheme="minorHAnsi" w:hAnsiTheme="minorHAnsi"/>
                <w:sz w:val="20"/>
                <w:szCs w:val="20"/>
              </w:rPr>
            </w:pPr>
            <w:r>
              <w:rPr>
                <w:rFonts w:asciiTheme="minorHAnsi" w:hAnsiTheme="minorHAnsi"/>
                <w:sz w:val="20"/>
                <w:szCs w:val="20"/>
              </w:rPr>
              <w:t>X</w:t>
            </w:r>
          </w:p>
        </w:tc>
        <w:tc>
          <w:tcPr>
            <w:tcW w:w="605" w:type="dxa"/>
          </w:tcPr>
          <w:p w14:paraId="6805F97B" w14:textId="77777777" w:rsidR="00917FAA" w:rsidRPr="00171071" w:rsidRDefault="00917FAA" w:rsidP="00171071">
            <w:pPr>
              <w:jc w:val="center"/>
              <w:rPr>
                <w:rFonts w:asciiTheme="minorHAnsi" w:hAnsiTheme="minorHAnsi"/>
                <w:sz w:val="20"/>
                <w:szCs w:val="20"/>
              </w:rPr>
            </w:pPr>
          </w:p>
        </w:tc>
        <w:tc>
          <w:tcPr>
            <w:tcW w:w="605" w:type="dxa"/>
          </w:tcPr>
          <w:p w14:paraId="4840C278" w14:textId="77777777" w:rsidR="00917FAA" w:rsidRPr="00171071" w:rsidRDefault="00917FAA" w:rsidP="00171071">
            <w:pPr>
              <w:jc w:val="center"/>
              <w:rPr>
                <w:rFonts w:asciiTheme="minorHAnsi" w:hAnsiTheme="minorHAnsi"/>
                <w:sz w:val="20"/>
                <w:szCs w:val="20"/>
              </w:rPr>
            </w:pPr>
          </w:p>
        </w:tc>
        <w:tc>
          <w:tcPr>
            <w:tcW w:w="605" w:type="dxa"/>
          </w:tcPr>
          <w:p w14:paraId="777146D0" w14:textId="77777777" w:rsidR="00917FAA" w:rsidRDefault="00917FAA" w:rsidP="00171071">
            <w:pPr>
              <w:jc w:val="center"/>
              <w:rPr>
                <w:rFonts w:asciiTheme="minorHAnsi" w:hAnsiTheme="minorHAnsi"/>
                <w:sz w:val="20"/>
                <w:szCs w:val="20"/>
              </w:rPr>
            </w:pPr>
          </w:p>
        </w:tc>
        <w:tc>
          <w:tcPr>
            <w:tcW w:w="605" w:type="dxa"/>
          </w:tcPr>
          <w:p w14:paraId="4FB695DE" w14:textId="77777777" w:rsidR="00917FAA" w:rsidRPr="00171071" w:rsidRDefault="00917FAA" w:rsidP="00171071">
            <w:pPr>
              <w:jc w:val="center"/>
              <w:rPr>
                <w:rFonts w:asciiTheme="minorHAnsi" w:hAnsiTheme="minorHAnsi"/>
                <w:sz w:val="20"/>
                <w:szCs w:val="20"/>
              </w:rPr>
            </w:pPr>
          </w:p>
        </w:tc>
        <w:tc>
          <w:tcPr>
            <w:tcW w:w="605" w:type="dxa"/>
          </w:tcPr>
          <w:p w14:paraId="2AA04CAD" w14:textId="77777777" w:rsidR="00917FAA" w:rsidRDefault="00917FAA" w:rsidP="00171071">
            <w:pPr>
              <w:jc w:val="center"/>
              <w:rPr>
                <w:rFonts w:asciiTheme="minorHAnsi" w:hAnsiTheme="minorHAnsi"/>
                <w:sz w:val="20"/>
                <w:szCs w:val="20"/>
              </w:rPr>
            </w:pPr>
          </w:p>
        </w:tc>
        <w:tc>
          <w:tcPr>
            <w:tcW w:w="605" w:type="dxa"/>
          </w:tcPr>
          <w:p w14:paraId="62AA5952" w14:textId="77777777" w:rsidR="00917FAA" w:rsidRPr="00171071" w:rsidRDefault="00917FAA" w:rsidP="00171071">
            <w:pPr>
              <w:jc w:val="center"/>
              <w:rPr>
                <w:rFonts w:asciiTheme="minorHAnsi" w:hAnsiTheme="minorHAnsi"/>
                <w:sz w:val="20"/>
                <w:szCs w:val="20"/>
              </w:rPr>
            </w:pPr>
          </w:p>
        </w:tc>
        <w:tc>
          <w:tcPr>
            <w:tcW w:w="605" w:type="dxa"/>
          </w:tcPr>
          <w:p w14:paraId="3C317BC7" w14:textId="77777777" w:rsidR="00917FAA" w:rsidRPr="00171071" w:rsidRDefault="00917FAA" w:rsidP="00171071">
            <w:pPr>
              <w:jc w:val="center"/>
              <w:rPr>
                <w:rFonts w:asciiTheme="minorHAnsi" w:hAnsiTheme="minorHAnsi"/>
                <w:sz w:val="20"/>
                <w:szCs w:val="20"/>
              </w:rPr>
            </w:pPr>
          </w:p>
        </w:tc>
        <w:tc>
          <w:tcPr>
            <w:tcW w:w="605" w:type="dxa"/>
          </w:tcPr>
          <w:p w14:paraId="516644BA" w14:textId="77777777" w:rsidR="00917FAA" w:rsidRPr="00171071" w:rsidRDefault="00917FAA" w:rsidP="00171071">
            <w:pPr>
              <w:jc w:val="center"/>
              <w:rPr>
                <w:rFonts w:asciiTheme="minorHAnsi" w:hAnsiTheme="minorHAnsi"/>
                <w:sz w:val="20"/>
                <w:szCs w:val="20"/>
              </w:rPr>
            </w:pPr>
            <w:r>
              <w:rPr>
                <w:rFonts w:asciiTheme="minorHAnsi" w:hAnsiTheme="minorHAnsi"/>
                <w:sz w:val="20"/>
                <w:szCs w:val="20"/>
              </w:rPr>
              <w:t>X</w:t>
            </w:r>
          </w:p>
        </w:tc>
        <w:tc>
          <w:tcPr>
            <w:tcW w:w="605" w:type="dxa"/>
          </w:tcPr>
          <w:p w14:paraId="5B677FB1" w14:textId="77777777" w:rsidR="00917FAA" w:rsidRPr="00171071" w:rsidRDefault="00917FAA" w:rsidP="00171071">
            <w:pPr>
              <w:jc w:val="center"/>
              <w:rPr>
                <w:rFonts w:asciiTheme="minorHAnsi" w:hAnsiTheme="minorHAnsi"/>
                <w:sz w:val="20"/>
                <w:szCs w:val="20"/>
              </w:rPr>
            </w:pPr>
          </w:p>
        </w:tc>
        <w:tc>
          <w:tcPr>
            <w:tcW w:w="605" w:type="dxa"/>
          </w:tcPr>
          <w:p w14:paraId="2C9A8743" w14:textId="77777777" w:rsidR="00917FAA" w:rsidRPr="00171071" w:rsidRDefault="00917FAA" w:rsidP="00171071">
            <w:pPr>
              <w:jc w:val="center"/>
              <w:rPr>
                <w:rFonts w:asciiTheme="minorHAnsi" w:hAnsiTheme="minorHAnsi"/>
                <w:sz w:val="20"/>
                <w:szCs w:val="20"/>
              </w:rPr>
            </w:pPr>
          </w:p>
        </w:tc>
        <w:tc>
          <w:tcPr>
            <w:tcW w:w="605" w:type="dxa"/>
          </w:tcPr>
          <w:p w14:paraId="3F43E6A3" w14:textId="086CEE36" w:rsidR="00917FAA" w:rsidRPr="00171071" w:rsidRDefault="00917FAA" w:rsidP="00F31E2A">
            <w:pPr>
              <w:jc w:val="center"/>
              <w:rPr>
                <w:rFonts w:asciiTheme="minorHAnsi" w:hAnsiTheme="minorHAnsi"/>
                <w:sz w:val="20"/>
                <w:szCs w:val="20"/>
              </w:rPr>
            </w:pPr>
          </w:p>
        </w:tc>
        <w:tc>
          <w:tcPr>
            <w:tcW w:w="605" w:type="dxa"/>
          </w:tcPr>
          <w:p w14:paraId="2AF3D821" w14:textId="66CB8EC8" w:rsidR="00917FAA" w:rsidRPr="00171071" w:rsidRDefault="004F00BA" w:rsidP="00171071">
            <w:pPr>
              <w:jc w:val="center"/>
              <w:rPr>
                <w:rFonts w:asciiTheme="minorHAnsi" w:hAnsiTheme="minorHAnsi"/>
                <w:sz w:val="20"/>
                <w:szCs w:val="20"/>
              </w:rPr>
            </w:pPr>
            <w:r>
              <w:rPr>
                <w:rFonts w:asciiTheme="minorHAnsi" w:hAnsiTheme="minorHAnsi"/>
                <w:sz w:val="20"/>
                <w:szCs w:val="20"/>
              </w:rPr>
              <w:t>X</w:t>
            </w:r>
          </w:p>
        </w:tc>
        <w:tc>
          <w:tcPr>
            <w:tcW w:w="605" w:type="dxa"/>
          </w:tcPr>
          <w:p w14:paraId="67B72674" w14:textId="77777777" w:rsidR="00917FAA" w:rsidRPr="00171071" w:rsidRDefault="00917FAA" w:rsidP="00171071">
            <w:pPr>
              <w:jc w:val="center"/>
              <w:rPr>
                <w:rFonts w:asciiTheme="minorHAnsi" w:hAnsiTheme="minorHAnsi"/>
                <w:sz w:val="20"/>
                <w:szCs w:val="20"/>
              </w:rPr>
            </w:pPr>
          </w:p>
        </w:tc>
        <w:tc>
          <w:tcPr>
            <w:tcW w:w="605" w:type="dxa"/>
          </w:tcPr>
          <w:p w14:paraId="784B2061" w14:textId="77777777" w:rsidR="00917FAA" w:rsidRPr="00171071" w:rsidRDefault="00917FAA" w:rsidP="00171071">
            <w:pPr>
              <w:jc w:val="center"/>
              <w:rPr>
                <w:rFonts w:asciiTheme="minorHAnsi" w:hAnsiTheme="minorHAnsi"/>
                <w:sz w:val="20"/>
                <w:szCs w:val="20"/>
              </w:rPr>
            </w:pPr>
          </w:p>
        </w:tc>
      </w:tr>
      <w:tr w:rsidR="00FB043D" w:rsidRPr="00171071" w14:paraId="1760AE96" w14:textId="77777777" w:rsidTr="003E1E03">
        <w:tc>
          <w:tcPr>
            <w:tcW w:w="605" w:type="dxa"/>
          </w:tcPr>
          <w:p w14:paraId="54A05F55" w14:textId="77777777" w:rsidR="00FB043D" w:rsidRPr="00171071" w:rsidRDefault="00917FAA" w:rsidP="000B0E7C">
            <w:pPr>
              <w:rPr>
                <w:rFonts w:asciiTheme="minorHAnsi" w:hAnsiTheme="minorHAnsi"/>
                <w:b/>
                <w:sz w:val="20"/>
                <w:szCs w:val="20"/>
              </w:rPr>
            </w:pPr>
            <w:r>
              <w:rPr>
                <w:rFonts w:asciiTheme="minorHAnsi" w:hAnsiTheme="minorHAnsi"/>
                <w:b/>
                <w:sz w:val="20"/>
                <w:szCs w:val="20"/>
              </w:rPr>
              <w:lastRenderedPageBreak/>
              <w:t>R6</w:t>
            </w:r>
          </w:p>
        </w:tc>
        <w:tc>
          <w:tcPr>
            <w:tcW w:w="605" w:type="dxa"/>
          </w:tcPr>
          <w:p w14:paraId="27761214" w14:textId="77777777" w:rsidR="00FB043D" w:rsidRPr="00171071" w:rsidRDefault="00FB043D" w:rsidP="00171071">
            <w:pPr>
              <w:jc w:val="center"/>
              <w:rPr>
                <w:rFonts w:asciiTheme="minorHAnsi" w:hAnsiTheme="minorHAnsi"/>
                <w:sz w:val="20"/>
                <w:szCs w:val="20"/>
              </w:rPr>
            </w:pPr>
          </w:p>
        </w:tc>
        <w:tc>
          <w:tcPr>
            <w:tcW w:w="605" w:type="dxa"/>
          </w:tcPr>
          <w:p w14:paraId="77A046B4" w14:textId="77777777" w:rsidR="00FB043D" w:rsidRPr="00171071" w:rsidRDefault="00FB043D" w:rsidP="00171071">
            <w:pPr>
              <w:jc w:val="center"/>
              <w:rPr>
                <w:rFonts w:asciiTheme="minorHAnsi" w:hAnsiTheme="minorHAnsi"/>
                <w:sz w:val="20"/>
                <w:szCs w:val="20"/>
              </w:rPr>
            </w:pPr>
          </w:p>
        </w:tc>
        <w:tc>
          <w:tcPr>
            <w:tcW w:w="605" w:type="dxa"/>
          </w:tcPr>
          <w:p w14:paraId="5AC5657E" w14:textId="77777777" w:rsidR="00FB043D" w:rsidRPr="00171071" w:rsidRDefault="00FB043D" w:rsidP="00171071">
            <w:pPr>
              <w:jc w:val="center"/>
              <w:rPr>
                <w:rFonts w:asciiTheme="minorHAnsi" w:hAnsiTheme="minorHAnsi"/>
                <w:sz w:val="20"/>
                <w:szCs w:val="20"/>
              </w:rPr>
            </w:pPr>
          </w:p>
        </w:tc>
        <w:tc>
          <w:tcPr>
            <w:tcW w:w="605" w:type="dxa"/>
          </w:tcPr>
          <w:p w14:paraId="61D38796" w14:textId="77777777" w:rsidR="00FB043D" w:rsidRPr="00171071" w:rsidRDefault="00350620" w:rsidP="00171071">
            <w:pPr>
              <w:jc w:val="center"/>
              <w:rPr>
                <w:rFonts w:asciiTheme="minorHAnsi" w:hAnsiTheme="minorHAnsi"/>
                <w:sz w:val="20"/>
                <w:szCs w:val="20"/>
              </w:rPr>
            </w:pPr>
            <w:r>
              <w:rPr>
                <w:rFonts w:asciiTheme="minorHAnsi" w:hAnsiTheme="minorHAnsi"/>
                <w:sz w:val="20"/>
                <w:szCs w:val="20"/>
              </w:rPr>
              <w:t>X</w:t>
            </w:r>
            <w:r>
              <w:rPr>
                <w:rStyle w:val="FootnoteReference"/>
                <w:rFonts w:asciiTheme="minorHAnsi" w:hAnsiTheme="minorHAnsi"/>
                <w:sz w:val="20"/>
                <w:szCs w:val="20"/>
              </w:rPr>
              <w:footnoteReference w:id="4"/>
            </w:r>
          </w:p>
        </w:tc>
        <w:tc>
          <w:tcPr>
            <w:tcW w:w="605" w:type="dxa"/>
          </w:tcPr>
          <w:p w14:paraId="0B056627" w14:textId="77777777" w:rsidR="00FB043D" w:rsidRPr="00171071" w:rsidRDefault="00FB043D" w:rsidP="00171071">
            <w:pPr>
              <w:jc w:val="center"/>
              <w:rPr>
                <w:rFonts w:asciiTheme="minorHAnsi" w:hAnsiTheme="minorHAnsi"/>
                <w:sz w:val="20"/>
                <w:szCs w:val="20"/>
              </w:rPr>
            </w:pPr>
          </w:p>
        </w:tc>
        <w:tc>
          <w:tcPr>
            <w:tcW w:w="605" w:type="dxa"/>
          </w:tcPr>
          <w:p w14:paraId="692CA5C8" w14:textId="77777777" w:rsidR="00FB043D" w:rsidRDefault="00FB043D" w:rsidP="00171071">
            <w:pPr>
              <w:jc w:val="center"/>
              <w:rPr>
                <w:rFonts w:asciiTheme="minorHAnsi" w:hAnsiTheme="minorHAnsi"/>
                <w:sz w:val="20"/>
                <w:szCs w:val="20"/>
              </w:rPr>
            </w:pPr>
          </w:p>
        </w:tc>
        <w:tc>
          <w:tcPr>
            <w:tcW w:w="605" w:type="dxa"/>
          </w:tcPr>
          <w:p w14:paraId="70E0CBA9" w14:textId="77777777" w:rsidR="00FB043D" w:rsidRPr="00171071" w:rsidRDefault="00FB043D" w:rsidP="00171071">
            <w:pPr>
              <w:jc w:val="center"/>
              <w:rPr>
                <w:rFonts w:asciiTheme="minorHAnsi" w:hAnsiTheme="minorHAnsi"/>
                <w:sz w:val="20"/>
                <w:szCs w:val="20"/>
              </w:rPr>
            </w:pPr>
          </w:p>
        </w:tc>
        <w:tc>
          <w:tcPr>
            <w:tcW w:w="605" w:type="dxa"/>
          </w:tcPr>
          <w:p w14:paraId="7AF202B5" w14:textId="77777777" w:rsidR="00FB043D" w:rsidRPr="00171071" w:rsidRDefault="00FB043D" w:rsidP="00171071">
            <w:pPr>
              <w:jc w:val="center"/>
              <w:rPr>
                <w:rFonts w:asciiTheme="minorHAnsi" w:hAnsiTheme="minorHAnsi"/>
                <w:sz w:val="20"/>
                <w:szCs w:val="20"/>
              </w:rPr>
            </w:pPr>
          </w:p>
        </w:tc>
        <w:tc>
          <w:tcPr>
            <w:tcW w:w="605" w:type="dxa"/>
          </w:tcPr>
          <w:p w14:paraId="315EE4BF" w14:textId="77777777" w:rsidR="00FB043D" w:rsidRPr="00171071" w:rsidRDefault="00FB043D" w:rsidP="00171071">
            <w:pPr>
              <w:jc w:val="center"/>
              <w:rPr>
                <w:rFonts w:asciiTheme="minorHAnsi" w:hAnsiTheme="minorHAnsi"/>
                <w:sz w:val="20"/>
                <w:szCs w:val="20"/>
              </w:rPr>
            </w:pPr>
          </w:p>
        </w:tc>
        <w:tc>
          <w:tcPr>
            <w:tcW w:w="605" w:type="dxa"/>
          </w:tcPr>
          <w:p w14:paraId="207A4B21" w14:textId="77777777" w:rsidR="00FB043D" w:rsidRPr="00171071" w:rsidRDefault="00FB043D" w:rsidP="00171071">
            <w:pPr>
              <w:jc w:val="center"/>
              <w:rPr>
                <w:rFonts w:asciiTheme="minorHAnsi" w:hAnsiTheme="minorHAnsi"/>
                <w:sz w:val="20"/>
                <w:szCs w:val="20"/>
              </w:rPr>
            </w:pPr>
          </w:p>
        </w:tc>
        <w:tc>
          <w:tcPr>
            <w:tcW w:w="605" w:type="dxa"/>
          </w:tcPr>
          <w:p w14:paraId="0EA0FF5E" w14:textId="77777777" w:rsidR="00FB043D" w:rsidRPr="00171071" w:rsidRDefault="00FB043D" w:rsidP="00171071">
            <w:pPr>
              <w:jc w:val="center"/>
              <w:rPr>
                <w:rFonts w:asciiTheme="minorHAnsi" w:hAnsiTheme="minorHAnsi"/>
                <w:sz w:val="20"/>
                <w:szCs w:val="20"/>
              </w:rPr>
            </w:pPr>
          </w:p>
        </w:tc>
        <w:tc>
          <w:tcPr>
            <w:tcW w:w="605" w:type="dxa"/>
          </w:tcPr>
          <w:p w14:paraId="51716C79" w14:textId="77777777" w:rsidR="00FB043D" w:rsidRPr="00171071" w:rsidRDefault="00FB043D" w:rsidP="00171071">
            <w:pPr>
              <w:jc w:val="center"/>
              <w:rPr>
                <w:rFonts w:asciiTheme="minorHAnsi" w:hAnsiTheme="minorHAnsi"/>
                <w:sz w:val="20"/>
                <w:szCs w:val="20"/>
              </w:rPr>
            </w:pPr>
          </w:p>
        </w:tc>
        <w:tc>
          <w:tcPr>
            <w:tcW w:w="605" w:type="dxa"/>
          </w:tcPr>
          <w:p w14:paraId="075B480F" w14:textId="77777777" w:rsidR="00FB043D" w:rsidRPr="00171071" w:rsidRDefault="00FB043D" w:rsidP="00171071">
            <w:pPr>
              <w:jc w:val="center"/>
              <w:rPr>
                <w:rFonts w:asciiTheme="minorHAnsi" w:hAnsiTheme="minorHAnsi"/>
                <w:sz w:val="20"/>
                <w:szCs w:val="20"/>
              </w:rPr>
            </w:pPr>
          </w:p>
        </w:tc>
        <w:tc>
          <w:tcPr>
            <w:tcW w:w="605" w:type="dxa"/>
          </w:tcPr>
          <w:p w14:paraId="53E822B7" w14:textId="77777777" w:rsidR="00FB043D" w:rsidRPr="00171071" w:rsidRDefault="00FB043D" w:rsidP="00171071">
            <w:pPr>
              <w:jc w:val="center"/>
              <w:rPr>
                <w:rFonts w:asciiTheme="minorHAnsi" w:hAnsiTheme="minorHAnsi"/>
                <w:sz w:val="20"/>
                <w:szCs w:val="20"/>
              </w:rPr>
            </w:pPr>
          </w:p>
        </w:tc>
        <w:tc>
          <w:tcPr>
            <w:tcW w:w="605" w:type="dxa"/>
          </w:tcPr>
          <w:p w14:paraId="0B88BA53" w14:textId="77777777" w:rsidR="00FB043D" w:rsidRPr="00171071" w:rsidRDefault="00FB043D" w:rsidP="00171071">
            <w:pPr>
              <w:jc w:val="center"/>
              <w:rPr>
                <w:rFonts w:asciiTheme="minorHAnsi" w:hAnsiTheme="minorHAnsi"/>
                <w:sz w:val="20"/>
                <w:szCs w:val="20"/>
              </w:rPr>
            </w:pPr>
          </w:p>
        </w:tc>
      </w:tr>
    </w:tbl>
    <w:p w14:paraId="73167F50" w14:textId="55FB534D" w:rsidR="0080748F" w:rsidRPr="006C0FE8" w:rsidRDefault="0080748F" w:rsidP="006C0FE8">
      <w:pPr>
        <w:autoSpaceDE/>
        <w:autoSpaceDN/>
        <w:adjustRightInd/>
        <w:rPr>
          <w:rFonts w:asciiTheme="minorHAnsi" w:hAnsiTheme="minorHAnsi" w:cs="Tahoma"/>
          <w:b/>
          <w:color w:val="auto"/>
          <w:u w:val="single"/>
        </w:rPr>
      </w:pPr>
    </w:p>
    <w:p w14:paraId="411F2390" w14:textId="77777777" w:rsidR="00A2592D" w:rsidRDefault="00A2592D" w:rsidP="007D62B4">
      <w:pPr>
        <w:pStyle w:val="SectHead"/>
        <w:rPr>
          <w:u w:val="none"/>
        </w:rPr>
      </w:pPr>
      <w:r>
        <w:rPr>
          <w:u w:val="none"/>
        </w:rPr>
        <w:br w:type="page"/>
      </w:r>
    </w:p>
    <w:p w14:paraId="6C75B829" w14:textId="77777777" w:rsidR="00C703E9" w:rsidRPr="00C703E9" w:rsidRDefault="00C703E9" w:rsidP="00C703E9">
      <w:pPr>
        <w:autoSpaceDE/>
        <w:autoSpaceDN/>
        <w:adjustRightInd/>
        <w:outlineLvl w:val="0"/>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rsidRPr="00C703E9">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lastRenderedPageBreak/>
        <w:t>Findings</w:t>
      </w:r>
    </w:p>
    <w:p w14:paraId="7B26F0CE" w14:textId="77777777" w:rsidR="00C703E9" w:rsidRPr="00C703E9" w:rsidRDefault="00C703E9" w:rsidP="00C703E9">
      <w:pPr>
        <w:widowControl w:val="0"/>
        <w:rPr>
          <w:rFonts w:asciiTheme="minorHAnsi" w:hAnsiTheme="minorHAnsi" w:cs="Times New Roman"/>
          <w:b/>
          <w:bCs/>
          <w:color w:val="264D74"/>
        </w:rPr>
      </w:pPr>
      <w:r w:rsidRPr="00C703E9">
        <w:rPr>
          <w:rFonts w:asciiTheme="minorHAnsi" w:hAnsiTheme="minorHAnsi" w:cs="Times New Roman"/>
          <w:b/>
          <w:bCs/>
          <w:color w:val="FF0000"/>
        </w:rPr>
        <w:t>(This section to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C703E9" w:rsidRPr="00C703E9" w14:paraId="0AC0ABCF" w14:textId="77777777" w:rsidTr="00B2336E">
        <w:tc>
          <w:tcPr>
            <w:tcW w:w="738" w:type="dxa"/>
            <w:tcBorders>
              <w:bottom w:val="single" w:sz="4" w:space="0" w:color="auto"/>
            </w:tcBorders>
            <w:shd w:val="clear" w:color="auto" w:fill="DCDCFF"/>
          </w:tcPr>
          <w:p w14:paraId="1FF10F0A" w14:textId="77777777" w:rsidR="00C703E9" w:rsidRPr="00C703E9" w:rsidRDefault="00C703E9" w:rsidP="00C703E9">
            <w:pPr>
              <w:widowControl w:val="0"/>
              <w:jc w:val="center"/>
              <w:rPr>
                <w:rFonts w:asciiTheme="minorHAnsi" w:hAnsiTheme="minorHAnsi" w:cs="Times New Roman"/>
                <w:b/>
                <w:bCs/>
                <w:color w:val="auto"/>
              </w:rPr>
            </w:pPr>
            <w:r w:rsidRPr="00C703E9">
              <w:rPr>
                <w:rFonts w:asciiTheme="minorHAnsi" w:hAnsiTheme="minorHAnsi" w:cs="Times New Roman"/>
                <w:b/>
                <w:bCs/>
                <w:color w:val="auto"/>
              </w:rPr>
              <w:t>Req.</w:t>
            </w:r>
          </w:p>
        </w:tc>
        <w:tc>
          <w:tcPr>
            <w:tcW w:w="1440" w:type="dxa"/>
            <w:shd w:val="clear" w:color="auto" w:fill="DCDCFF"/>
          </w:tcPr>
          <w:p w14:paraId="7DDAC460" w14:textId="77777777" w:rsidR="00C703E9" w:rsidRPr="00C703E9" w:rsidRDefault="00C703E9" w:rsidP="00C703E9">
            <w:pPr>
              <w:widowControl w:val="0"/>
              <w:jc w:val="center"/>
              <w:rPr>
                <w:rFonts w:asciiTheme="minorHAnsi" w:hAnsiTheme="minorHAnsi" w:cs="Times New Roman"/>
                <w:b/>
                <w:bCs/>
                <w:color w:val="auto"/>
              </w:rPr>
            </w:pPr>
            <w:r w:rsidRPr="00C703E9">
              <w:rPr>
                <w:rFonts w:asciiTheme="minorHAnsi" w:hAnsiTheme="minorHAnsi" w:cs="Times New Roman"/>
                <w:b/>
                <w:bCs/>
                <w:color w:val="auto"/>
              </w:rPr>
              <w:t>Finding</w:t>
            </w:r>
          </w:p>
        </w:tc>
        <w:tc>
          <w:tcPr>
            <w:tcW w:w="6300" w:type="dxa"/>
            <w:shd w:val="clear" w:color="auto" w:fill="DCDCFF"/>
          </w:tcPr>
          <w:p w14:paraId="4CAC9D98" w14:textId="77777777" w:rsidR="00C703E9" w:rsidRPr="00C703E9" w:rsidRDefault="00C703E9" w:rsidP="00C703E9">
            <w:pPr>
              <w:widowControl w:val="0"/>
              <w:jc w:val="center"/>
              <w:rPr>
                <w:rFonts w:asciiTheme="minorHAnsi" w:hAnsiTheme="minorHAnsi" w:cs="Times New Roman"/>
                <w:b/>
                <w:bCs/>
                <w:color w:val="auto"/>
              </w:rPr>
            </w:pPr>
            <w:r w:rsidRPr="00C703E9">
              <w:rPr>
                <w:rFonts w:asciiTheme="minorHAnsi" w:hAnsiTheme="minorHAnsi" w:cs="Times New Roman"/>
                <w:b/>
                <w:bCs/>
                <w:color w:val="auto"/>
              </w:rPr>
              <w:t>Summary and Documentation</w:t>
            </w:r>
          </w:p>
        </w:tc>
        <w:tc>
          <w:tcPr>
            <w:tcW w:w="2538" w:type="dxa"/>
            <w:shd w:val="clear" w:color="auto" w:fill="DCDCFF"/>
          </w:tcPr>
          <w:p w14:paraId="1526C0D7" w14:textId="77777777" w:rsidR="00C703E9" w:rsidRPr="00C703E9" w:rsidRDefault="00C703E9" w:rsidP="00C703E9">
            <w:pPr>
              <w:widowControl w:val="0"/>
              <w:jc w:val="center"/>
              <w:rPr>
                <w:rFonts w:asciiTheme="minorHAnsi" w:hAnsiTheme="minorHAnsi" w:cs="Times New Roman"/>
                <w:b/>
                <w:bCs/>
                <w:color w:val="auto"/>
              </w:rPr>
            </w:pPr>
            <w:r w:rsidRPr="00C703E9">
              <w:rPr>
                <w:rFonts w:asciiTheme="minorHAnsi" w:hAnsiTheme="minorHAnsi" w:cs="Times New Roman"/>
                <w:b/>
                <w:bCs/>
                <w:color w:val="auto"/>
              </w:rPr>
              <w:t>Functions Monitored</w:t>
            </w:r>
          </w:p>
        </w:tc>
      </w:tr>
      <w:tr w:rsidR="00C703E9" w:rsidRPr="00C703E9" w14:paraId="1D3502AB" w14:textId="77777777" w:rsidTr="00B2336E">
        <w:tc>
          <w:tcPr>
            <w:tcW w:w="738" w:type="dxa"/>
            <w:tcBorders>
              <w:bottom w:val="single" w:sz="4" w:space="0" w:color="auto"/>
            </w:tcBorders>
            <w:shd w:val="clear" w:color="auto" w:fill="DCDCFF"/>
            <w:vAlign w:val="center"/>
          </w:tcPr>
          <w:p w14:paraId="1C8BE46A" w14:textId="77777777" w:rsidR="00C703E9" w:rsidRPr="00C703E9" w:rsidRDefault="00C703E9" w:rsidP="00C703E9">
            <w:pPr>
              <w:widowControl w:val="0"/>
              <w:jc w:val="center"/>
              <w:rPr>
                <w:rFonts w:asciiTheme="minorHAnsi" w:hAnsiTheme="minorHAnsi" w:cs="Times New Roman"/>
                <w:b/>
                <w:bCs/>
                <w:color w:val="auto"/>
                <w:sz w:val="22"/>
                <w:szCs w:val="22"/>
              </w:rPr>
            </w:pPr>
            <w:r w:rsidRPr="00C703E9">
              <w:rPr>
                <w:rFonts w:asciiTheme="minorHAnsi" w:hAnsiTheme="minorHAnsi" w:cs="Times New Roman"/>
                <w:b/>
                <w:bCs/>
                <w:color w:val="auto"/>
                <w:sz w:val="22"/>
                <w:szCs w:val="22"/>
              </w:rPr>
              <w:t>R1</w:t>
            </w:r>
          </w:p>
        </w:tc>
        <w:tc>
          <w:tcPr>
            <w:tcW w:w="1440" w:type="dxa"/>
          </w:tcPr>
          <w:p w14:paraId="3DC68389" w14:textId="77777777" w:rsidR="00C703E9" w:rsidRPr="00C703E9" w:rsidRDefault="00C703E9" w:rsidP="00C703E9">
            <w:pPr>
              <w:widowControl w:val="0"/>
              <w:rPr>
                <w:rFonts w:asciiTheme="minorHAnsi" w:hAnsiTheme="minorHAnsi" w:cs="Times New Roman"/>
                <w:bCs/>
                <w:color w:val="auto"/>
                <w:sz w:val="22"/>
                <w:szCs w:val="22"/>
              </w:rPr>
            </w:pPr>
          </w:p>
        </w:tc>
        <w:tc>
          <w:tcPr>
            <w:tcW w:w="6300" w:type="dxa"/>
          </w:tcPr>
          <w:p w14:paraId="03B0EE1F" w14:textId="77777777" w:rsidR="00C703E9" w:rsidRPr="00C703E9" w:rsidRDefault="00C703E9" w:rsidP="00C703E9">
            <w:pPr>
              <w:widowControl w:val="0"/>
              <w:rPr>
                <w:rFonts w:asciiTheme="minorHAnsi" w:hAnsiTheme="minorHAnsi" w:cs="Times New Roman"/>
                <w:bCs/>
                <w:color w:val="auto"/>
                <w:sz w:val="22"/>
                <w:szCs w:val="22"/>
              </w:rPr>
            </w:pPr>
          </w:p>
        </w:tc>
        <w:tc>
          <w:tcPr>
            <w:tcW w:w="2538" w:type="dxa"/>
          </w:tcPr>
          <w:p w14:paraId="35ABDC73" w14:textId="77777777" w:rsidR="00C703E9" w:rsidRPr="00C703E9" w:rsidRDefault="00C703E9" w:rsidP="00C703E9">
            <w:pPr>
              <w:widowControl w:val="0"/>
              <w:rPr>
                <w:rFonts w:asciiTheme="minorHAnsi" w:hAnsiTheme="minorHAnsi" w:cs="Times New Roman"/>
                <w:bCs/>
                <w:color w:val="auto"/>
                <w:sz w:val="22"/>
                <w:szCs w:val="22"/>
              </w:rPr>
            </w:pPr>
          </w:p>
        </w:tc>
      </w:tr>
      <w:tr w:rsidR="00C703E9" w:rsidRPr="00C703E9" w14:paraId="019A24F9" w14:textId="77777777" w:rsidTr="00B2336E">
        <w:tc>
          <w:tcPr>
            <w:tcW w:w="738" w:type="dxa"/>
            <w:tcBorders>
              <w:bottom w:val="single" w:sz="4" w:space="0" w:color="auto"/>
            </w:tcBorders>
            <w:shd w:val="clear" w:color="auto" w:fill="DCDCFF"/>
            <w:vAlign w:val="center"/>
          </w:tcPr>
          <w:p w14:paraId="15B41A43" w14:textId="77777777" w:rsidR="00C703E9" w:rsidRPr="00C703E9" w:rsidRDefault="00C703E9" w:rsidP="00C703E9">
            <w:pPr>
              <w:widowControl w:val="0"/>
              <w:jc w:val="center"/>
              <w:rPr>
                <w:rFonts w:asciiTheme="minorHAnsi" w:hAnsiTheme="minorHAnsi" w:cs="Times New Roman"/>
                <w:b/>
                <w:bCs/>
                <w:color w:val="auto"/>
                <w:sz w:val="22"/>
                <w:szCs w:val="22"/>
              </w:rPr>
            </w:pPr>
            <w:r w:rsidRPr="00C703E9">
              <w:rPr>
                <w:rFonts w:asciiTheme="minorHAnsi" w:hAnsiTheme="minorHAnsi" w:cs="Times New Roman"/>
                <w:b/>
                <w:bCs/>
                <w:color w:val="auto"/>
                <w:sz w:val="22"/>
                <w:szCs w:val="22"/>
              </w:rPr>
              <w:t>R2</w:t>
            </w:r>
          </w:p>
        </w:tc>
        <w:tc>
          <w:tcPr>
            <w:tcW w:w="1440" w:type="dxa"/>
          </w:tcPr>
          <w:p w14:paraId="39604266" w14:textId="77777777" w:rsidR="00C703E9" w:rsidRPr="00C703E9" w:rsidRDefault="00C703E9" w:rsidP="00C703E9">
            <w:pPr>
              <w:widowControl w:val="0"/>
              <w:rPr>
                <w:rFonts w:asciiTheme="minorHAnsi" w:hAnsiTheme="minorHAnsi" w:cs="Times New Roman"/>
                <w:bCs/>
                <w:color w:val="auto"/>
                <w:sz w:val="22"/>
                <w:szCs w:val="22"/>
              </w:rPr>
            </w:pPr>
          </w:p>
        </w:tc>
        <w:tc>
          <w:tcPr>
            <w:tcW w:w="6300" w:type="dxa"/>
          </w:tcPr>
          <w:p w14:paraId="3CE01686" w14:textId="77777777" w:rsidR="00C703E9" w:rsidRPr="00C703E9" w:rsidRDefault="00C703E9" w:rsidP="00C703E9">
            <w:pPr>
              <w:widowControl w:val="0"/>
              <w:rPr>
                <w:rFonts w:asciiTheme="minorHAnsi" w:hAnsiTheme="minorHAnsi" w:cs="Times New Roman"/>
                <w:bCs/>
                <w:color w:val="auto"/>
                <w:sz w:val="22"/>
                <w:szCs w:val="22"/>
              </w:rPr>
            </w:pPr>
          </w:p>
        </w:tc>
        <w:tc>
          <w:tcPr>
            <w:tcW w:w="2538" w:type="dxa"/>
          </w:tcPr>
          <w:p w14:paraId="7BCCF9DA" w14:textId="77777777" w:rsidR="00C703E9" w:rsidRPr="00C703E9" w:rsidRDefault="00C703E9" w:rsidP="00C703E9">
            <w:pPr>
              <w:widowControl w:val="0"/>
              <w:rPr>
                <w:rFonts w:asciiTheme="minorHAnsi" w:hAnsiTheme="minorHAnsi" w:cs="Times New Roman"/>
                <w:bCs/>
                <w:color w:val="auto"/>
                <w:sz w:val="22"/>
                <w:szCs w:val="22"/>
              </w:rPr>
            </w:pPr>
          </w:p>
        </w:tc>
      </w:tr>
      <w:tr w:rsidR="00C703E9" w:rsidRPr="00C703E9" w14:paraId="53C2BAE1" w14:textId="77777777" w:rsidTr="00B2336E">
        <w:tc>
          <w:tcPr>
            <w:tcW w:w="738" w:type="dxa"/>
            <w:tcBorders>
              <w:bottom w:val="single" w:sz="4" w:space="0" w:color="auto"/>
            </w:tcBorders>
            <w:shd w:val="clear" w:color="auto" w:fill="DCDCFF"/>
            <w:vAlign w:val="center"/>
          </w:tcPr>
          <w:p w14:paraId="118912D7" w14:textId="77777777" w:rsidR="00C703E9" w:rsidRPr="00C703E9" w:rsidRDefault="00C703E9" w:rsidP="00C703E9">
            <w:pPr>
              <w:widowControl w:val="0"/>
              <w:jc w:val="center"/>
              <w:rPr>
                <w:rFonts w:asciiTheme="minorHAnsi" w:hAnsiTheme="minorHAnsi" w:cs="Times New Roman"/>
                <w:b/>
                <w:bCs/>
                <w:color w:val="auto"/>
                <w:sz w:val="22"/>
                <w:szCs w:val="22"/>
              </w:rPr>
            </w:pPr>
            <w:r w:rsidRPr="00C703E9">
              <w:rPr>
                <w:rFonts w:asciiTheme="minorHAnsi" w:hAnsiTheme="minorHAnsi" w:cs="Times New Roman"/>
                <w:b/>
                <w:bCs/>
                <w:color w:val="auto"/>
                <w:sz w:val="22"/>
                <w:szCs w:val="22"/>
              </w:rPr>
              <w:t>R3</w:t>
            </w:r>
          </w:p>
        </w:tc>
        <w:tc>
          <w:tcPr>
            <w:tcW w:w="1440" w:type="dxa"/>
          </w:tcPr>
          <w:p w14:paraId="52A4864A" w14:textId="77777777" w:rsidR="00C703E9" w:rsidRPr="00C703E9" w:rsidRDefault="00C703E9" w:rsidP="00C703E9">
            <w:pPr>
              <w:widowControl w:val="0"/>
              <w:rPr>
                <w:rFonts w:asciiTheme="minorHAnsi" w:hAnsiTheme="minorHAnsi" w:cs="Times New Roman"/>
                <w:bCs/>
                <w:color w:val="auto"/>
                <w:sz w:val="22"/>
                <w:szCs w:val="22"/>
              </w:rPr>
            </w:pPr>
          </w:p>
        </w:tc>
        <w:tc>
          <w:tcPr>
            <w:tcW w:w="6300" w:type="dxa"/>
          </w:tcPr>
          <w:p w14:paraId="0CC0B577" w14:textId="77777777" w:rsidR="00C703E9" w:rsidRPr="00C703E9" w:rsidRDefault="00C703E9" w:rsidP="00C703E9">
            <w:pPr>
              <w:widowControl w:val="0"/>
              <w:rPr>
                <w:rFonts w:asciiTheme="minorHAnsi" w:hAnsiTheme="minorHAnsi" w:cs="Times New Roman"/>
                <w:bCs/>
                <w:color w:val="auto"/>
                <w:sz w:val="22"/>
                <w:szCs w:val="22"/>
              </w:rPr>
            </w:pPr>
          </w:p>
        </w:tc>
        <w:tc>
          <w:tcPr>
            <w:tcW w:w="2538" w:type="dxa"/>
          </w:tcPr>
          <w:p w14:paraId="57FE59AA" w14:textId="77777777" w:rsidR="00C703E9" w:rsidRPr="00C703E9" w:rsidRDefault="00C703E9" w:rsidP="00C703E9">
            <w:pPr>
              <w:widowControl w:val="0"/>
              <w:rPr>
                <w:rFonts w:asciiTheme="minorHAnsi" w:hAnsiTheme="minorHAnsi" w:cs="Times New Roman"/>
                <w:bCs/>
                <w:color w:val="auto"/>
                <w:sz w:val="22"/>
                <w:szCs w:val="22"/>
              </w:rPr>
            </w:pPr>
          </w:p>
        </w:tc>
      </w:tr>
      <w:tr w:rsidR="00C703E9" w:rsidRPr="00C703E9" w14:paraId="3D1E95B6" w14:textId="77777777" w:rsidTr="00B2336E">
        <w:tc>
          <w:tcPr>
            <w:tcW w:w="738" w:type="dxa"/>
            <w:shd w:val="clear" w:color="auto" w:fill="DCDCFF"/>
            <w:vAlign w:val="center"/>
          </w:tcPr>
          <w:p w14:paraId="708827B2" w14:textId="77777777" w:rsidR="00C703E9" w:rsidRPr="00C703E9" w:rsidRDefault="00C703E9" w:rsidP="00C703E9">
            <w:pPr>
              <w:widowControl w:val="0"/>
              <w:jc w:val="center"/>
              <w:rPr>
                <w:rFonts w:asciiTheme="minorHAnsi" w:hAnsiTheme="minorHAnsi" w:cs="Times New Roman"/>
                <w:b/>
                <w:bCs/>
                <w:color w:val="auto"/>
                <w:sz w:val="22"/>
                <w:szCs w:val="22"/>
              </w:rPr>
            </w:pPr>
            <w:r w:rsidRPr="00C703E9">
              <w:rPr>
                <w:rFonts w:asciiTheme="minorHAnsi" w:hAnsiTheme="minorHAnsi" w:cs="Times New Roman"/>
                <w:b/>
                <w:bCs/>
                <w:color w:val="auto"/>
                <w:sz w:val="22"/>
                <w:szCs w:val="22"/>
              </w:rPr>
              <w:t>R4</w:t>
            </w:r>
          </w:p>
        </w:tc>
        <w:tc>
          <w:tcPr>
            <w:tcW w:w="1440" w:type="dxa"/>
          </w:tcPr>
          <w:p w14:paraId="3267CF53" w14:textId="77777777" w:rsidR="00C703E9" w:rsidRPr="00C703E9" w:rsidRDefault="00C703E9" w:rsidP="00C703E9">
            <w:pPr>
              <w:widowControl w:val="0"/>
              <w:rPr>
                <w:rFonts w:asciiTheme="minorHAnsi" w:hAnsiTheme="minorHAnsi" w:cs="Times New Roman"/>
                <w:bCs/>
                <w:color w:val="auto"/>
                <w:sz w:val="22"/>
                <w:szCs w:val="22"/>
              </w:rPr>
            </w:pPr>
          </w:p>
        </w:tc>
        <w:tc>
          <w:tcPr>
            <w:tcW w:w="6300" w:type="dxa"/>
          </w:tcPr>
          <w:p w14:paraId="53898023" w14:textId="77777777" w:rsidR="00C703E9" w:rsidRPr="00C703E9" w:rsidRDefault="00C703E9" w:rsidP="00C703E9">
            <w:pPr>
              <w:widowControl w:val="0"/>
              <w:rPr>
                <w:rFonts w:asciiTheme="minorHAnsi" w:hAnsiTheme="minorHAnsi" w:cs="Times New Roman"/>
                <w:bCs/>
                <w:color w:val="auto"/>
                <w:sz w:val="22"/>
                <w:szCs w:val="22"/>
              </w:rPr>
            </w:pPr>
          </w:p>
        </w:tc>
        <w:tc>
          <w:tcPr>
            <w:tcW w:w="2538" w:type="dxa"/>
          </w:tcPr>
          <w:p w14:paraId="5D05A883" w14:textId="77777777" w:rsidR="00C703E9" w:rsidRPr="00C703E9" w:rsidRDefault="00C703E9" w:rsidP="00C703E9">
            <w:pPr>
              <w:widowControl w:val="0"/>
              <w:rPr>
                <w:rFonts w:asciiTheme="minorHAnsi" w:hAnsiTheme="minorHAnsi" w:cs="Times New Roman"/>
                <w:bCs/>
                <w:color w:val="auto"/>
                <w:sz w:val="22"/>
                <w:szCs w:val="22"/>
              </w:rPr>
            </w:pPr>
          </w:p>
        </w:tc>
      </w:tr>
      <w:tr w:rsidR="00C703E9" w:rsidRPr="00C703E9" w14:paraId="6D88B1FA" w14:textId="77777777" w:rsidTr="00B2336E">
        <w:tc>
          <w:tcPr>
            <w:tcW w:w="738" w:type="dxa"/>
            <w:shd w:val="clear" w:color="auto" w:fill="DCDCFF"/>
            <w:vAlign w:val="center"/>
          </w:tcPr>
          <w:p w14:paraId="54100F05" w14:textId="4C18D190" w:rsidR="00C703E9" w:rsidRPr="00C703E9" w:rsidRDefault="00C703E9" w:rsidP="00C703E9">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R5</w:t>
            </w:r>
          </w:p>
        </w:tc>
        <w:tc>
          <w:tcPr>
            <w:tcW w:w="1440" w:type="dxa"/>
          </w:tcPr>
          <w:p w14:paraId="071D0F48" w14:textId="77777777" w:rsidR="00C703E9" w:rsidRPr="00C703E9" w:rsidRDefault="00C703E9" w:rsidP="00C703E9">
            <w:pPr>
              <w:widowControl w:val="0"/>
              <w:rPr>
                <w:rFonts w:asciiTheme="minorHAnsi" w:hAnsiTheme="minorHAnsi" w:cs="Times New Roman"/>
                <w:bCs/>
                <w:color w:val="auto"/>
                <w:sz w:val="22"/>
                <w:szCs w:val="22"/>
              </w:rPr>
            </w:pPr>
          </w:p>
        </w:tc>
        <w:tc>
          <w:tcPr>
            <w:tcW w:w="6300" w:type="dxa"/>
          </w:tcPr>
          <w:p w14:paraId="00DFF62E" w14:textId="77777777" w:rsidR="00C703E9" w:rsidRPr="00C703E9" w:rsidRDefault="00C703E9" w:rsidP="00C703E9">
            <w:pPr>
              <w:widowControl w:val="0"/>
              <w:rPr>
                <w:rFonts w:asciiTheme="minorHAnsi" w:hAnsiTheme="minorHAnsi" w:cs="Times New Roman"/>
                <w:bCs/>
                <w:color w:val="auto"/>
                <w:sz w:val="22"/>
                <w:szCs w:val="22"/>
              </w:rPr>
            </w:pPr>
          </w:p>
        </w:tc>
        <w:tc>
          <w:tcPr>
            <w:tcW w:w="2538" w:type="dxa"/>
          </w:tcPr>
          <w:p w14:paraId="2AF3FEF4" w14:textId="77777777" w:rsidR="00C703E9" w:rsidRPr="00C703E9" w:rsidRDefault="00C703E9" w:rsidP="00C703E9">
            <w:pPr>
              <w:widowControl w:val="0"/>
              <w:rPr>
                <w:rFonts w:asciiTheme="minorHAnsi" w:hAnsiTheme="minorHAnsi" w:cs="Times New Roman"/>
                <w:bCs/>
                <w:color w:val="auto"/>
                <w:sz w:val="22"/>
                <w:szCs w:val="22"/>
              </w:rPr>
            </w:pPr>
          </w:p>
        </w:tc>
      </w:tr>
      <w:tr w:rsidR="00C703E9" w:rsidRPr="00C703E9" w14:paraId="759622AB" w14:textId="77777777" w:rsidTr="00B2336E">
        <w:tc>
          <w:tcPr>
            <w:tcW w:w="738" w:type="dxa"/>
            <w:shd w:val="clear" w:color="auto" w:fill="DCDCFF"/>
            <w:vAlign w:val="center"/>
          </w:tcPr>
          <w:p w14:paraId="3830303F" w14:textId="6F2C65F0" w:rsidR="00C703E9" w:rsidRPr="00C703E9" w:rsidRDefault="00C703E9" w:rsidP="00C703E9">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R6</w:t>
            </w:r>
          </w:p>
        </w:tc>
        <w:tc>
          <w:tcPr>
            <w:tcW w:w="1440" w:type="dxa"/>
          </w:tcPr>
          <w:p w14:paraId="2BB7C12C" w14:textId="77777777" w:rsidR="00C703E9" w:rsidRPr="00C703E9" w:rsidRDefault="00C703E9" w:rsidP="00C703E9">
            <w:pPr>
              <w:widowControl w:val="0"/>
              <w:rPr>
                <w:rFonts w:asciiTheme="minorHAnsi" w:hAnsiTheme="minorHAnsi" w:cs="Times New Roman"/>
                <w:bCs/>
                <w:color w:val="auto"/>
                <w:sz w:val="22"/>
                <w:szCs w:val="22"/>
              </w:rPr>
            </w:pPr>
          </w:p>
        </w:tc>
        <w:tc>
          <w:tcPr>
            <w:tcW w:w="6300" w:type="dxa"/>
          </w:tcPr>
          <w:p w14:paraId="437A781F" w14:textId="77777777" w:rsidR="00C703E9" w:rsidRPr="00C703E9" w:rsidRDefault="00C703E9" w:rsidP="00C703E9">
            <w:pPr>
              <w:widowControl w:val="0"/>
              <w:rPr>
                <w:rFonts w:asciiTheme="minorHAnsi" w:hAnsiTheme="minorHAnsi" w:cs="Times New Roman"/>
                <w:bCs/>
                <w:color w:val="auto"/>
                <w:sz w:val="22"/>
                <w:szCs w:val="22"/>
              </w:rPr>
            </w:pPr>
          </w:p>
        </w:tc>
        <w:tc>
          <w:tcPr>
            <w:tcW w:w="2538" w:type="dxa"/>
          </w:tcPr>
          <w:p w14:paraId="4C5F0D82" w14:textId="77777777" w:rsidR="00C703E9" w:rsidRPr="00C703E9" w:rsidRDefault="00C703E9" w:rsidP="00C703E9">
            <w:pPr>
              <w:widowControl w:val="0"/>
              <w:rPr>
                <w:rFonts w:asciiTheme="minorHAnsi" w:hAnsiTheme="minorHAnsi" w:cs="Times New Roman"/>
                <w:bCs/>
                <w:color w:val="auto"/>
                <w:sz w:val="22"/>
                <w:szCs w:val="22"/>
              </w:rPr>
            </w:pPr>
          </w:p>
        </w:tc>
      </w:tr>
    </w:tbl>
    <w:p w14:paraId="59624513" w14:textId="77777777" w:rsidR="00C703E9" w:rsidRPr="00C703E9" w:rsidRDefault="00C703E9" w:rsidP="00C703E9">
      <w:pPr>
        <w:widowControl w:val="0"/>
        <w:rPr>
          <w:rFonts w:asciiTheme="minorHAnsi" w:hAnsiTheme="minorHAnsi" w:cs="Times New Roman"/>
          <w:b/>
          <w:bCs/>
          <w:color w:val="264D74"/>
        </w:rPr>
      </w:pPr>
    </w:p>
    <w:p w14:paraId="2A00E191" w14:textId="77777777" w:rsidR="00C703E9" w:rsidRPr="00C703E9" w:rsidRDefault="00C703E9" w:rsidP="00C703E9">
      <w:pPr>
        <w:widowControl w:val="0"/>
        <w:rPr>
          <w:rFonts w:asciiTheme="minorHAnsi" w:hAnsiTheme="minorHAnsi" w:cs="Times New Roman"/>
          <w:b/>
          <w:bCs/>
          <w:color w:val="264D74"/>
        </w:rPr>
      </w:pPr>
      <w:r w:rsidRPr="00C703E9">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C703E9" w:rsidRPr="00C703E9" w14:paraId="1F5C2F17" w14:textId="77777777" w:rsidTr="00B2336E">
        <w:tc>
          <w:tcPr>
            <w:tcW w:w="738" w:type="dxa"/>
            <w:shd w:val="clear" w:color="auto" w:fill="DCDCFF"/>
          </w:tcPr>
          <w:p w14:paraId="7EDA2E38" w14:textId="77777777" w:rsidR="00C703E9" w:rsidRPr="00C703E9" w:rsidRDefault="00C703E9" w:rsidP="00C703E9">
            <w:pPr>
              <w:widowControl w:val="0"/>
              <w:jc w:val="center"/>
              <w:rPr>
                <w:rFonts w:asciiTheme="minorHAnsi" w:hAnsiTheme="minorHAnsi" w:cs="Times New Roman"/>
                <w:b/>
                <w:bCs/>
                <w:color w:val="auto"/>
              </w:rPr>
            </w:pPr>
            <w:r w:rsidRPr="00C703E9">
              <w:rPr>
                <w:rFonts w:asciiTheme="minorHAnsi" w:hAnsiTheme="minorHAnsi" w:cs="Times New Roman"/>
                <w:b/>
                <w:bCs/>
                <w:color w:val="auto"/>
              </w:rPr>
              <w:t>Req.</w:t>
            </w:r>
          </w:p>
        </w:tc>
        <w:tc>
          <w:tcPr>
            <w:tcW w:w="10260" w:type="dxa"/>
            <w:shd w:val="clear" w:color="auto" w:fill="DCDCFF"/>
          </w:tcPr>
          <w:p w14:paraId="132C238A" w14:textId="77777777" w:rsidR="00C703E9" w:rsidRPr="00C703E9" w:rsidRDefault="00C703E9" w:rsidP="00C703E9">
            <w:pPr>
              <w:widowControl w:val="0"/>
              <w:jc w:val="center"/>
              <w:rPr>
                <w:rFonts w:asciiTheme="minorHAnsi" w:hAnsiTheme="minorHAnsi" w:cs="Times New Roman"/>
                <w:b/>
                <w:bCs/>
                <w:color w:val="auto"/>
              </w:rPr>
            </w:pPr>
            <w:r w:rsidRPr="00C703E9">
              <w:rPr>
                <w:rFonts w:asciiTheme="minorHAnsi" w:hAnsiTheme="minorHAnsi" w:cs="Times New Roman"/>
                <w:b/>
                <w:bCs/>
                <w:color w:val="auto"/>
              </w:rPr>
              <w:t>Areas of Concern</w:t>
            </w:r>
          </w:p>
        </w:tc>
      </w:tr>
      <w:tr w:rsidR="00C703E9" w:rsidRPr="00C703E9" w14:paraId="5C35937A" w14:textId="77777777" w:rsidTr="00B2336E">
        <w:tc>
          <w:tcPr>
            <w:tcW w:w="738" w:type="dxa"/>
          </w:tcPr>
          <w:p w14:paraId="2E87438C" w14:textId="77777777" w:rsidR="00C703E9" w:rsidRPr="00C703E9" w:rsidRDefault="00C703E9" w:rsidP="00C703E9">
            <w:pPr>
              <w:widowControl w:val="0"/>
              <w:rPr>
                <w:rFonts w:asciiTheme="minorHAnsi" w:hAnsiTheme="minorHAnsi" w:cs="Times New Roman"/>
                <w:bCs/>
                <w:color w:val="auto"/>
                <w:sz w:val="22"/>
                <w:szCs w:val="22"/>
              </w:rPr>
            </w:pPr>
          </w:p>
        </w:tc>
        <w:tc>
          <w:tcPr>
            <w:tcW w:w="10260" w:type="dxa"/>
          </w:tcPr>
          <w:p w14:paraId="1637228F" w14:textId="77777777" w:rsidR="00C703E9" w:rsidRPr="00C703E9" w:rsidRDefault="00C703E9" w:rsidP="00C703E9">
            <w:pPr>
              <w:widowControl w:val="0"/>
              <w:rPr>
                <w:rFonts w:asciiTheme="minorHAnsi" w:hAnsiTheme="minorHAnsi" w:cs="Times New Roman"/>
                <w:bCs/>
                <w:color w:val="auto"/>
                <w:sz w:val="22"/>
                <w:szCs w:val="22"/>
              </w:rPr>
            </w:pPr>
          </w:p>
        </w:tc>
      </w:tr>
      <w:tr w:rsidR="00C703E9" w:rsidRPr="00C703E9" w14:paraId="652D5DD1" w14:textId="77777777" w:rsidTr="00B2336E">
        <w:tc>
          <w:tcPr>
            <w:tcW w:w="738" w:type="dxa"/>
          </w:tcPr>
          <w:p w14:paraId="0E678CC2" w14:textId="77777777" w:rsidR="00C703E9" w:rsidRPr="00C703E9" w:rsidRDefault="00C703E9" w:rsidP="00C703E9">
            <w:pPr>
              <w:widowControl w:val="0"/>
              <w:rPr>
                <w:rFonts w:asciiTheme="minorHAnsi" w:hAnsiTheme="minorHAnsi" w:cs="Times New Roman"/>
                <w:bCs/>
                <w:color w:val="auto"/>
                <w:sz w:val="22"/>
                <w:szCs w:val="22"/>
              </w:rPr>
            </w:pPr>
          </w:p>
        </w:tc>
        <w:tc>
          <w:tcPr>
            <w:tcW w:w="10260" w:type="dxa"/>
          </w:tcPr>
          <w:p w14:paraId="358FB55C" w14:textId="77777777" w:rsidR="00C703E9" w:rsidRPr="00C703E9" w:rsidRDefault="00C703E9" w:rsidP="00C703E9">
            <w:pPr>
              <w:widowControl w:val="0"/>
              <w:rPr>
                <w:rFonts w:asciiTheme="minorHAnsi" w:hAnsiTheme="minorHAnsi" w:cs="Times New Roman"/>
                <w:bCs/>
                <w:color w:val="auto"/>
                <w:sz w:val="22"/>
                <w:szCs w:val="22"/>
              </w:rPr>
            </w:pPr>
          </w:p>
        </w:tc>
      </w:tr>
      <w:tr w:rsidR="00C703E9" w:rsidRPr="00C703E9" w14:paraId="71FA9778" w14:textId="77777777" w:rsidTr="00B2336E">
        <w:tc>
          <w:tcPr>
            <w:tcW w:w="738" w:type="dxa"/>
          </w:tcPr>
          <w:p w14:paraId="1874FB23" w14:textId="77777777" w:rsidR="00C703E9" w:rsidRPr="00C703E9" w:rsidRDefault="00C703E9" w:rsidP="00C703E9">
            <w:pPr>
              <w:widowControl w:val="0"/>
              <w:rPr>
                <w:rFonts w:asciiTheme="minorHAnsi" w:hAnsiTheme="minorHAnsi" w:cs="Times New Roman"/>
                <w:bCs/>
                <w:color w:val="auto"/>
                <w:sz w:val="22"/>
                <w:szCs w:val="22"/>
              </w:rPr>
            </w:pPr>
          </w:p>
        </w:tc>
        <w:tc>
          <w:tcPr>
            <w:tcW w:w="10260" w:type="dxa"/>
          </w:tcPr>
          <w:p w14:paraId="5AD329E2" w14:textId="77777777" w:rsidR="00C703E9" w:rsidRPr="00C703E9" w:rsidRDefault="00C703E9" w:rsidP="00C703E9">
            <w:pPr>
              <w:widowControl w:val="0"/>
              <w:rPr>
                <w:rFonts w:asciiTheme="minorHAnsi" w:hAnsiTheme="minorHAnsi" w:cs="Times New Roman"/>
                <w:bCs/>
                <w:color w:val="auto"/>
                <w:sz w:val="22"/>
                <w:szCs w:val="22"/>
              </w:rPr>
            </w:pPr>
          </w:p>
        </w:tc>
      </w:tr>
    </w:tbl>
    <w:p w14:paraId="3591C4AA" w14:textId="77777777" w:rsidR="00C703E9" w:rsidRPr="00C703E9" w:rsidRDefault="00C703E9" w:rsidP="00C703E9">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703E9" w:rsidRPr="00C703E9" w14:paraId="3C1C6668" w14:textId="77777777" w:rsidTr="00B2336E">
        <w:tc>
          <w:tcPr>
            <w:tcW w:w="738" w:type="dxa"/>
            <w:shd w:val="clear" w:color="auto" w:fill="DCDCFF"/>
          </w:tcPr>
          <w:p w14:paraId="34328127" w14:textId="77777777" w:rsidR="00C703E9" w:rsidRPr="00C703E9" w:rsidRDefault="00C703E9" w:rsidP="00C703E9">
            <w:pPr>
              <w:widowControl w:val="0"/>
              <w:jc w:val="center"/>
              <w:rPr>
                <w:rFonts w:asciiTheme="minorHAnsi" w:hAnsiTheme="minorHAnsi" w:cs="Times New Roman"/>
                <w:b/>
                <w:bCs/>
                <w:color w:val="auto"/>
              </w:rPr>
            </w:pPr>
            <w:r w:rsidRPr="00C703E9">
              <w:rPr>
                <w:rFonts w:asciiTheme="minorHAnsi" w:hAnsiTheme="minorHAnsi" w:cs="Times New Roman"/>
                <w:b/>
                <w:bCs/>
                <w:color w:val="auto"/>
              </w:rPr>
              <w:t>Req.</w:t>
            </w:r>
          </w:p>
        </w:tc>
        <w:tc>
          <w:tcPr>
            <w:tcW w:w="10260" w:type="dxa"/>
            <w:shd w:val="clear" w:color="auto" w:fill="DCDCFF"/>
          </w:tcPr>
          <w:p w14:paraId="10919561" w14:textId="77777777" w:rsidR="00C703E9" w:rsidRPr="00C703E9" w:rsidRDefault="00C703E9" w:rsidP="00C703E9">
            <w:pPr>
              <w:widowControl w:val="0"/>
              <w:jc w:val="center"/>
              <w:rPr>
                <w:rFonts w:asciiTheme="minorHAnsi" w:hAnsiTheme="minorHAnsi" w:cs="Times New Roman"/>
                <w:b/>
                <w:bCs/>
                <w:color w:val="auto"/>
              </w:rPr>
            </w:pPr>
            <w:r w:rsidRPr="00C703E9">
              <w:rPr>
                <w:rFonts w:asciiTheme="minorHAnsi" w:hAnsiTheme="minorHAnsi" w:cs="Times New Roman"/>
                <w:b/>
                <w:bCs/>
                <w:color w:val="auto"/>
              </w:rPr>
              <w:t>Recommendations</w:t>
            </w:r>
          </w:p>
        </w:tc>
      </w:tr>
      <w:tr w:rsidR="00C703E9" w:rsidRPr="00C703E9" w14:paraId="7C5B5FB1" w14:textId="77777777" w:rsidTr="00B2336E">
        <w:tc>
          <w:tcPr>
            <w:tcW w:w="738" w:type="dxa"/>
          </w:tcPr>
          <w:p w14:paraId="28917827" w14:textId="77777777" w:rsidR="00C703E9" w:rsidRPr="00C703E9" w:rsidRDefault="00C703E9" w:rsidP="00C703E9">
            <w:pPr>
              <w:widowControl w:val="0"/>
              <w:rPr>
                <w:rFonts w:asciiTheme="minorHAnsi" w:hAnsiTheme="minorHAnsi" w:cs="Times New Roman"/>
                <w:bCs/>
                <w:color w:val="auto"/>
                <w:sz w:val="22"/>
                <w:szCs w:val="22"/>
              </w:rPr>
            </w:pPr>
          </w:p>
        </w:tc>
        <w:tc>
          <w:tcPr>
            <w:tcW w:w="10260" w:type="dxa"/>
          </w:tcPr>
          <w:p w14:paraId="6FBB37DF" w14:textId="77777777" w:rsidR="00C703E9" w:rsidRPr="00C703E9" w:rsidRDefault="00C703E9" w:rsidP="00C703E9">
            <w:pPr>
              <w:widowControl w:val="0"/>
              <w:rPr>
                <w:rFonts w:asciiTheme="minorHAnsi" w:hAnsiTheme="minorHAnsi" w:cs="Times New Roman"/>
                <w:bCs/>
                <w:color w:val="auto"/>
                <w:sz w:val="22"/>
                <w:szCs w:val="22"/>
              </w:rPr>
            </w:pPr>
          </w:p>
        </w:tc>
      </w:tr>
      <w:tr w:rsidR="00C703E9" w:rsidRPr="00C703E9" w14:paraId="6039D0E7" w14:textId="77777777" w:rsidTr="00B2336E">
        <w:tc>
          <w:tcPr>
            <w:tcW w:w="738" w:type="dxa"/>
          </w:tcPr>
          <w:p w14:paraId="587308E7" w14:textId="77777777" w:rsidR="00C703E9" w:rsidRPr="00C703E9" w:rsidRDefault="00C703E9" w:rsidP="00C703E9">
            <w:pPr>
              <w:widowControl w:val="0"/>
              <w:rPr>
                <w:rFonts w:asciiTheme="minorHAnsi" w:hAnsiTheme="minorHAnsi" w:cs="Times New Roman"/>
                <w:bCs/>
                <w:color w:val="auto"/>
                <w:sz w:val="22"/>
                <w:szCs w:val="22"/>
              </w:rPr>
            </w:pPr>
          </w:p>
        </w:tc>
        <w:tc>
          <w:tcPr>
            <w:tcW w:w="10260" w:type="dxa"/>
          </w:tcPr>
          <w:p w14:paraId="50296CA5" w14:textId="77777777" w:rsidR="00C703E9" w:rsidRPr="00C703E9" w:rsidRDefault="00C703E9" w:rsidP="00C703E9">
            <w:pPr>
              <w:widowControl w:val="0"/>
              <w:rPr>
                <w:rFonts w:asciiTheme="minorHAnsi" w:hAnsiTheme="minorHAnsi" w:cs="Times New Roman"/>
                <w:bCs/>
                <w:color w:val="auto"/>
                <w:sz w:val="22"/>
                <w:szCs w:val="22"/>
              </w:rPr>
            </w:pPr>
          </w:p>
        </w:tc>
      </w:tr>
      <w:tr w:rsidR="00C703E9" w:rsidRPr="00C703E9" w14:paraId="34F33D8D" w14:textId="77777777" w:rsidTr="00B2336E">
        <w:tc>
          <w:tcPr>
            <w:tcW w:w="738" w:type="dxa"/>
          </w:tcPr>
          <w:p w14:paraId="25101B64" w14:textId="77777777" w:rsidR="00C703E9" w:rsidRPr="00C703E9" w:rsidRDefault="00C703E9" w:rsidP="00C703E9">
            <w:pPr>
              <w:widowControl w:val="0"/>
              <w:rPr>
                <w:rFonts w:asciiTheme="minorHAnsi" w:hAnsiTheme="minorHAnsi" w:cs="Times New Roman"/>
                <w:bCs/>
                <w:color w:val="auto"/>
                <w:sz w:val="22"/>
                <w:szCs w:val="22"/>
              </w:rPr>
            </w:pPr>
          </w:p>
        </w:tc>
        <w:tc>
          <w:tcPr>
            <w:tcW w:w="10260" w:type="dxa"/>
          </w:tcPr>
          <w:p w14:paraId="75F78D43" w14:textId="77777777" w:rsidR="00C703E9" w:rsidRPr="00C703E9" w:rsidRDefault="00C703E9" w:rsidP="00C703E9">
            <w:pPr>
              <w:widowControl w:val="0"/>
              <w:rPr>
                <w:rFonts w:asciiTheme="minorHAnsi" w:hAnsiTheme="minorHAnsi" w:cs="Times New Roman"/>
                <w:bCs/>
                <w:color w:val="auto"/>
                <w:sz w:val="22"/>
                <w:szCs w:val="22"/>
              </w:rPr>
            </w:pPr>
          </w:p>
        </w:tc>
      </w:tr>
    </w:tbl>
    <w:p w14:paraId="728D0796" w14:textId="77777777" w:rsidR="00C703E9" w:rsidRPr="00C703E9" w:rsidRDefault="00C703E9" w:rsidP="00C703E9">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703E9" w:rsidRPr="00C703E9" w14:paraId="6B0A229A" w14:textId="77777777" w:rsidTr="00B2336E">
        <w:tc>
          <w:tcPr>
            <w:tcW w:w="738" w:type="dxa"/>
            <w:shd w:val="clear" w:color="auto" w:fill="DCDCFF"/>
          </w:tcPr>
          <w:p w14:paraId="2768FCA1" w14:textId="77777777" w:rsidR="00C703E9" w:rsidRPr="00C703E9" w:rsidRDefault="00C703E9" w:rsidP="00C703E9">
            <w:pPr>
              <w:widowControl w:val="0"/>
              <w:jc w:val="center"/>
              <w:rPr>
                <w:rFonts w:asciiTheme="minorHAnsi" w:hAnsiTheme="minorHAnsi" w:cs="Times New Roman"/>
                <w:b/>
                <w:bCs/>
                <w:color w:val="auto"/>
              </w:rPr>
            </w:pPr>
            <w:r w:rsidRPr="00C703E9">
              <w:rPr>
                <w:rFonts w:asciiTheme="minorHAnsi" w:hAnsiTheme="minorHAnsi" w:cs="Times New Roman"/>
                <w:b/>
                <w:bCs/>
                <w:color w:val="auto"/>
              </w:rPr>
              <w:t>Req.</w:t>
            </w:r>
          </w:p>
        </w:tc>
        <w:tc>
          <w:tcPr>
            <w:tcW w:w="10260" w:type="dxa"/>
            <w:shd w:val="clear" w:color="auto" w:fill="DCDCFF"/>
          </w:tcPr>
          <w:p w14:paraId="01B07F23" w14:textId="77777777" w:rsidR="00C703E9" w:rsidRPr="00C703E9" w:rsidRDefault="00C703E9" w:rsidP="00C703E9">
            <w:pPr>
              <w:widowControl w:val="0"/>
              <w:jc w:val="center"/>
              <w:rPr>
                <w:rFonts w:asciiTheme="minorHAnsi" w:hAnsiTheme="minorHAnsi" w:cs="Times New Roman"/>
                <w:b/>
                <w:bCs/>
                <w:color w:val="auto"/>
              </w:rPr>
            </w:pPr>
            <w:r w:rsidRPr="00C703E9">
              <w:rPr>
                <w:rFonts w:asciiTheme="minorHAnsi" w:hAnsiTheme="minorHAnsi" w:cs="Times New Roman"/>
                <w:b/>
                <w:bCs/>
                <w:color w:val="auto"/>
              </w:rPr>
              <w:t>Positive Observations</w:t>
            </w:r>
          </w:p>
        </w:tc>
      </w:tr>
      <w:tr w:rsidR="00C703E9" w:rsidRPr="00C703E9" w14:paraId="631F7A39" w14:textId="77777777" w:rsidTr="00B2336E">
        <w:tc>
          <w:tcPr>
            <w:tcW w:w="738" w:type="dxa"/>
          </w:tcPr>
          <w:p w14:paraId="7EDE5352" w14:textId="77777777" w:rsidR="00C703E9" w:rsidRPr="00C703E9" w:rsidRDefault="00C703E9" w:rsidP="00C703E9">
            <w:pPr>
              <w:widowControl w:val="0"/>
              <w:rPr>
                <w:rFonts w:asciiTheme="minorHAnsi" w:hAnsiTheme="minorHAnsi" w:cs="Times New Roman"/>
                <w:bCs/>
                <w:color w:val="auto"/>
                <w:sz w:val="22"/>
                <w:szCs w:val="22"/>
              </w:rPr>
            </w:pPr>
          </w:p>
        </w:tc>
        <w:tc>
          <w:tcPr>
            <w:tcW w:w="10260" w:type="dxa"/>
          </w:tcPr>
          <w:p w14:paraId="322F7EC8" w14:textId="77777777" w:rsidR="00C703E9" w:rsidRPr="00C703E9" w:rsidRDefault="00C703E9" w:rsidP="00C703E9">
            <w:pPr>
              <w:widowControl w:val="0"/>
              <w:rPr>
                <w:rFonts w:asciiTheme="minorHAnsi" w:hAnsiTheme="minorHAnsi" w:cs="Times New Roman"/>
                <w:bCs/>
                <w:color w:val="auto"/>
                <w:sz w:val="22"/>
                <w:szCs w:val="22"/>
              </w:rPr>
            </w:pPr>
          </w:p>
        </w:tc>
      </w:tr>
      <w:tr w:rsidR="00C703E9" w:rsidRPr="00C703E9" w14:paraId="652CDC29" w14:textId="77777777" w:rsidTr="00B2336E">
        <w:tc>
          <w:tcPr>
            <w:tcW w:w="738" w:type="dxa"/>
          </w:tcPr>
          <w:p w14:paraId="49A0C60E" w14:textId="77777777" w:rsidR="00C703E9" w:rsidRPr="00C703E9" w:rsidRDefault="00C703E9" w:rsidP="00C703E9">
            <w:pPr>
              <w:widowControl w:val="0"/>
              <w:rPr>
                <w:rFonts w:asciiTheme="minorHAnsi" w:hAnsiTheme="minorHAnsi" w:cs="Times New Roman"/>
                <w:bCs/>
                <w:color w:val="auto"/>
                <w:sz w:val="22"/>
                <w:szCs w:val="22"/>
              </w:rPr>
            </w:pPr>
          </w:p>
        </w:tc>
        <w:tc>
          <w:tcPr>
            <w:tcW w:w="10260" w:type="dxa"/>
          </w:tcPr>
          <w:p w14:paraId="37DAEFC3" w14:textId="77777777" w:rsidR="00C703E9" w:rsidRPr="00C703E9" w:rsidRDefault="00C703E9" w:rsidP="00C703E9">
            <w:pPr>
              <w:widowControl w:val="0"/>
              <w:rPr>
                <w:rFonts w:asciiTheme="minorHAnsi" w:hAnsiTheme="minorHAnsi" w:cs="Times New Roman"/>
                <w:bCs/>
                <w:color w:val="auto"/>
                <w:sz w:val="22"/>
                <w:szCs w:val="22"/>
              </w:rPr>
            </w:pPr>
          </w:p>
        </w:tc>
      </w:tr>
      <w:tr w:rsidR="00C703E9" w:rsidRPr="00C703E9" w14:paraId="370BDE40" w14:textId="77777777" w:rsidTr="00B2336E">
        <w:tc>
          <w:tcPr>
            <w:tcW w:w="738" w:type="dxa"/>
          </w:tcPr>
          <w:p w14:paraId="05070650" w14:textId="77777777" w:rsidR="00C703E9" w:rsidRPr="00C703E9" w:rsidRDefault="00C703E9" w:rsidP="00C703E9">
            <w:pPr>
              <w:widowControl w:val="0"/>
              <w:rPr>
                <w:rFonts w:asciiTheme="minorHAnsi" w:hAnsiTheme="minorHAnsi" w:cs="Times New Roman"/>
                <w:bCs/>
                <w:color w:val="auto"/>
                <w:sz w:val="22"/>
                <w:szCs w:val="22"/>
              </w:rPr>
            </w:pPr>
          </w:p>
        </w:tc>
        <w:tc>
          <w:tcPr>
            <w:tcW w:w="10260" w:type="dxa"/>
          </w:tcPr>
          <w:p w14:paraId="7989D060" w14:textId="77777777" w:rsidR="00C703E9" w:rsidRPr="00C703E9" w:rsidRDefault="00C703E9" w:rsidP="00C703E9">
            <w:pPr>
              <w:widowControl w:val="0"/>
              <w:rPr>
                <w:rFonts w:asciiTheme="minorHAnsi" w:hAnsiTheme="minorHAnsi" w:cs="Times New Roman"/>
                <w:bCs/>
                <w:color w:val="auto"/>
                <w:sz w:val="22"/>
                <w:szCs w:val="22"/>
              </w:rPr>
            </w:pPr>
          </w:p>
        </w:tc>
      </w:tr>
    </w:tbl>
    <w:p w14:paraId="5D59FBF7" w14:textId="77777777" w:rsidR="00C703E9" w:rsidRPr="00C703E9" w:rsidRDefault="00C703E9" w:rsidP="00C703E9">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sidRPr="00C703E9">
        <w:rPr>
          <w:rFonts w:asciiTheme="minorHAnsi" w:hAnsiTheme="minorHAnsi"/>
          <w:b/>
          <w:color w:val="auto"/>
          <w:u w:val="single"/>
        </w:rPr>
        <w:br w:type="page"/>
      </w:r>
    </w:p>
    <w:p w14:paraId="62A41CC2" w14:textId="65B2764A" w:rsidR="0039464A" w:rsidRPr="00A2592D" w:rsidRDefault="0039464A" w:rsidP="007D62B4">
      <w:pPr>
        <w:pStyle w:val="SectHead"/>
      </w:pPr>
      <w:r w:rsidRPr="00A2592D">
        <w:lastRenderedPageBreak/>
        <w:t>Subject Matter Experts</w:t>
      </w:r>
      <w:bookmarkEnd w:id="1"/>
    </w:p>
    <w:p w14:paraId="4CF02953" w14:textId="77777777" w:rsidR="0039464A" w:rsidRPr="006C43BC"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r w:rsidR="00EC4830" w:rsidRPr="006C43BC">
        <w:rPr>
          <w:rFonts w:asciiTheme="minorHAnsi" w:hAnsiTheme="minorHAnsi" w:cs="Times New Roman"/>
        </w:rPr>
        <w:t xml:space="preserve"> </w:t>
      </w:r>
      <w:r w:rsidR="008C17EB" w:rsidRPr="006C43BC">
        <w:rPr>
          <w:rFonts w:asciiTheme="minorHAnsi" w:hAnsiTheme="minorHAnsi" w:cs="Times New Roman"/>
        </w:rPr>
        <w:t>(</w:t>
      </w:r>
      <w:r w:rsidRPr="006C43BC">
        <w:rPr>
          <w:rFonts w:asciiTheme="minorHAnsi" w:hAnsiTheme="minorHAnsi" w:cs="Times New Roman"/>
        </w:rPr>
        <w:t xml:space="preserve">Insert additional </w:t>
      </w:r>
      <w:r w:rsidR="008C17EB" w:rsidRPr="006C43BC">
        <w:rPr>
          <w:rFonts w:asciiTheme="minorHAnsi" w:hAnsiTheme="minorHAnsi" w:cs="Times New Roman"/>
        </w:rPr>
        <w:t>rows</w:t>
      </w:r>
      <w:r w:rsidRPr="006C43BC">
        <w:rPr>
          <w:rFonts w:asciiTheme="minorHAnsi" w:hAnsiTheme="minorHAnsi" w:cs="Times New Roman"/>
        </w:rPr>
        <w:t xml:space="preserve"> if necessary</w:t>
      </w:r>
      <w:r w:rsidR="008C17EB" w:rsidRPr="006C43BC">
        <w:rPr>
          <w:rFonts w:asciiTheme="minorHAnsi" w:hAnsiTheme="minorHAnsi" w:cs="Times New Roman"/>
        </w:rPr>
        <w:t>)</w:t>
      </w:r>
    </w:p>
    <w:p w14:paraId="346E2FBE" w14:textId="77777777" w:rsidR="005712B4" w:rsidRPr="006C43BC" w:rsidRDefault="005712B4" w:rsidP="00EC4830">
      <w:pPr>
        <w:widowControl w:val="0"/>
        <w:rPr>
          <w:rFonts w:asciiTheme="minorHAnsi" w:hAnsiTheme="minorHAnsi" w:cs="Times New Roman"/>
          <w:b/>
          <w:bCs/>
        </w:rPr>
      </w:pPr>
    </w:p>
    <w:p w14:paraId="022A56A8"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2FFA7D08" w14:textId="77777777" w:rsidTr="006C43BC">
        <w:tc>
          <w:tcPr>
            <w:tcW w:w="2754" w:type="dxa"/>
            <w:shd w:val="clear" w:color="auto" w:fill="DBE5F1" w:themeFill="accent1" w:themeFillTint="33"/>
          </w:tcPr>
          <w:p w14:paraId="2D4B1B36"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BE5F1" w:themeFill="accent1" w:themeFillTint="33"/>
          </w:tcPr>
          <w:p w14:paraId="355FB898"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BE5F1" w:themeFill="accent1" w:themeFillTint="33"/>
          </w:tcPr>
          <w:p w14:paraId="34395EC2"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BE5F1" w:themeFill="accent1" w:themeFillTint="33"/>
          </w:tcPr>
          <w:p w14:paraId="17F51384"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DB2DD8" w:rsidRPr="006C43BC" w14:paraId="6304A4A0" w14:textId="77777777" w:rsidTr="00DB2DD8">
        <w:tc>
          <w:tcPr>
            <w:tcW w:w="2754" w:type="dxa"/>
          </w:tcPr>
          <w:p w14:paraId="379B59B9" w14:textId="77777777" w:rsidR="00DB2DD8" w:rsidRPr="006C43BC" w:rsidRDefault="00DB2DD8" w:rsidP="006C43BC">
            <w:pPr>
              <w:widowControl w:val="0"/>
              <w:rPr>
                <w:rFonts w:asciiTheme="minorHAnsi" w:hAnsiTheme="minorHAnsi" w:cs="Times New Roman"/>
                <w:bCs/>
                <w:color w:val="0070C0"/>
              </w:rPr>
            </w:pPr>
          </w:p>
        </w:tc>
        <w:tc>
          <w:tcPr>
            <w:tcW w:w="2754" w:type="dxa"/>
          </w:tcPr>
          <w:p w14:paraId="5DCDE26D" w14:textId="77777777" w:rsidR="00DB2DD8" w:rsidRPr="006C43BC" w:rsidRDefault="00DB2DD8" w:rsidP="006C43BC">
            <w:pPr>
              <w:widowControl w:val="0"/>
              <w:rPr>
                <w:rFonts w:asciiTheme="minorHAnsi" w:hAnsiTheme="minorHAnsi" w:cs="Times New Roman"/>
                <w:bCs/>
                <w:color w:val="0070C0"/>
              </w:rPr>
            </w:pPr>
          </w:p>
        </w:tc>
        <w:tc>
          <w:tcPr>
            <w:tcW w:w="2754" w:type="dxa"/>
          </w:tcPr>
          <w:p w14:paraId="3E744FBB" w14:textId="77777777" w:rsidR="00DB2DD8" w:rsidRPr="006C43BC" w:rsidRDefault="00DB2DD8" w:rsidP="006C43BC">
            <w:pPr>
              <w:widowControl w:val="0"/>
              <w:rPr>
                <w:rFonts w:asciiTheme="minorHAnsi" w:hAnsiTheme="minorHAnsi" w:cs="Times New Roman"/>
                <w:bCs/>
                <w:color w:val="0070C0"/>
              </w:rPr>
            </w:pPr>
          </w:p>
        </w:tc>
        <w:tc>
          <w:tcPr>
            <w:tcW w:w="2754" w:type="dxa"/>
          </w:tcPr>
          <w:p w14:paraId="0F239480" w14:textId="77777777" w:rsidR="00DB2DD8" w:rsidRPr="006C43BC" w:rsidRDefault="00DB2DD8" w:rsidP="006C43BC">
            <w:pPr>
              <w:widowControl w:val="0"/>
              <w:rPr>
                <w:rFonts w:asciiTheme="minorHAnsi" w:hAnsiTheme="minorHAnsi" w:cs="Times New Roman"/>
                <w:bCs/>
                <w:color w:val="0070C0"/>
              </w:rPr>
            </w:pPr>
          </w:p>
        </w:tc>
      </w:tr>
      <w:tr w:rsidR="00A07D34" w:rsidRPr="006C43BC" w14:paraId="254E40E1" w14:textId="77777777" w:rsidTr="00DB2DD8">
        <w:tc>
          <w:tcPr>
            <w:tcW w:w="2754" w:type="dxa"/>
          </w:tcPr>
          <w:p w14:paraId="442C7BD2" w14:textId="77777777" w:rsidR="00A07D34" w:rsidRPr="006C43BC" w:rsidRDefault="00A07D34" w:rsidP="006C43BC">
            <w:pPr>
              <w:widowControl w:val="0"/>
              <w:rPr>
                <w:rFonts w:asciiTheme="minorHAnsi" w:hAnsiTheme="minorHAnsi" w:cs="Times New Roman"/>
                <w:bCs/>
                <w:color w:val="0070C0"/>
              </w:rPr>
            </w:pPr>
          </w:p>
        </w:tc>
        <w:tc>
          <w:tcPr>
            <w:tcW w:w="2754" w:type="dxa"/>
          </w:tcPr>
          <w:p w14:paraId="7996FE21" w14:textId="77777777" w:rsidR="00A07D34" w:rsidRPr="006C43BC" w:rsidRDefault="00A07D34" w:rsidP="006C43BC">
            <w:pPr>
              <w:widowControl w:val="0"/>
              <w:rPr>
                <w:rFonts w:asciiTheme="minorHAnsi" w:hAnsiTheme="minorHAnsi" w:cs="Times New Roman"/>
                <w:bCs/>
                <w:color w:val="0070C0"/>
              </w:rPr>
            </w:pPr>
          </w:p>
        </w:tc>
        <w:tc>
          <w:tcPr>
            <w:tcW w:w="2754" w:type="dxa"/>
          </w:tcPr>
          <w:p w14:paraId="30A025D6" w14:textId="77777777" w:rsidR="00A07D34" w:rsidRPr="006C43BC" w:rsidRDefault="00A07D34" w:rsidP="006C43BC">
            <w:pPr>
              <w:widowControl w:val="0"/>
              <w:rPr>
                <w:rFonts w:asciiTheme="minorHAnsi" w:hAnsiTheme="minorHAnsi" w:cs="Times New Roman"/>
                <w:bCs/>
                <w:color w:val="0070C0"/>
              </w:rPr>
            </w:pPr>
          </w:p>
        </w:tc>
        <w:tc>
          <w:tcPr>
            <w:tcW w:w="2754" w:type="dxa"/>
          </w:tcPr>
          <w:p w14:paraId="0AD84150" w14:textId="77777777" w:rsidR="00A07D34" w:rsidRPr="006C43BC" w:rsidRDefault="00A07D34" w:rsidP="006C43BC">
            <w:pPr>
              <w:widowControl w:val="0"/>
              <w:rPr>
                <w:rFonts w:asciiTheme="minorHAnsi" w:hAnsiTheme="minorHAnsi" w:cs="Times New Roman"/>
                <w:bCs/>
                <w:color w:val="0070C0"/>
              </w:rPr>
            </w:pPr>
          </w:p>
        </w:tc>
      </w:tr>
      <w:tr w:rsidR="00A07D34" w:rsidRPr="006C43BC" w14:paraId="5A14EAB9" w14:textId="77777777" w:rsidTr="00DB2DD8">
        <w:tc>
          <w:tcPr>
            <w:tcW w:w="2754" w:type="dxa"/>
          </w:tcPr>
          <w:p w14:paraId="461BAEA9" w14:textId="77777777" w:rsidR="00A07D34" w:rsidRPr="006C43BC" w:rsidRDefault="00A07D34" w:rsidP="006C43BC">
            <w:pPr>
              <w:widowControl w:val="0"/>
              <w:rPr>
                <w:rFonts w:asciiTheme="minorHAnsi" w:hAnsiTheme="minorHAnsi" w:cs="Times New Roman"/>
                <w:bCs/>
                <w:color w:val="0070C0"/>
              </w:rPr>
            </w:pPr>
          </w:p>
        </w:tc>
        <w:tc>
          <w:tcPr>
            <w:tcW w:w="2754" w:type="dxa"/>
          </w:tcPr>
          <w:p w14:paraId="2F0868B4" w14:textId="77777777" w:rsidR="00A07D34" w:rsidRPr="006C43BC" w:rsidRDefault="00A07D34" w:rsidP="006C43BC">
            <w:pPr>
              <w:widowControl w:val="0"/>
              <w:rPr>
                <w:rFonts w:asciiTheme="minorHAnsi" w:hAnsiTheme="minorHAnsi" w:cs="Times New Roman"/>
                <w:bCs/>
                <w:color w:val="0070C0"/>
              </w:rPr>
            </w:pPr>
          </w:p>
        </w:tc>
        <w:tc>
          <w:tcPr>
            <w:tcW w:w="2754" w:type="dxa"/>
          </w:tcPr>
          <w:p w14:paraId="70A59D06" w14:textId="77777777" w:rsidR="00A07D34" w:rsidRPr="006C43BC" w:rsidRDefault="00A07D34" w:rsidP="006C43BC">
            <w:pPr>
              <w:widowControl w:val="0"/>
              <w:rPr>
                <w:rFonts w:asciiTheme="minorHAnsi" w:hAnsiTheme="minorHAnsi" w:cs="Times New Roman"/>
                <w:bCs/>
                <w:color w:val="0070C0"/>
              </w:rPr>
            </w:pPr>
          </w:p>
        </w:tc>
        <w:tc>
          <w:tcPr>
            <w:tcW w:w="2754" w:type="dxa"/>
          </w:tcPr>
          <w:p w14:paraId="1C85F501" w14:textId="77777777" w:rsidR="00A07D34" w:rsidRPr="006C43BC" w:rsidRDefault="00A07D34" w:rsidP="006C43BC">
            <w:pPr>
              <w:widowControl w:val="0"/>
              <w:rPr>
                <w:rFonts w:asciiTheme="minorHAnsi" w:hAnsiTheme="minorHAnsi" w:cs="Times New Roman"/>
                <w:bCs/>
                <w:color w:val="0070C0"/>
              </w:rPr>
            </w:pPr>
          </w:p>
        </w:tc>
      </w:tr>
    </w:tbl>
    <w:p w14:paraId="6F7DA05C" w14:textId="64960BCC" w:rsidR="00C1568A" w:rsidRDefault="00C1568A">
      <w:pPr>
        <w:autoSpaceDE/>
        <w:autoSpaceDN/>
        <w:adjustRightInd/>
        <w:rPr>
          <w:rFonts w:asciiTheme="minorHAnsi" w:hAnsiTheme="minorHAnsi" w:cs="Tahoma"/>
          <w:b/>
          <w:color w:val="auto"/>
          <w:szCs w:val="22"/>
          <w:u w:val="single"/>
        </w:rPr>
      </w:pPr>
      <w:bookmarkStart w:id="2" w:name="_Toc330463553"/>
    </w:p>
    <w:p w14:paraId="417DCB81" w14:textId="77777777" w:rsidR="00A2592D" w:rsidRDefault="00A2592D" w:rsidP="007D62B4">
      <w:pPr>
        <w:pStyle w:val="SectHead"/>
        <w:rPr>
          <w:u w:val="none"/>
        </w:rPr>
      </w:pPr>
      <w:r>
        <w:rPr>
          <w:u w:val="none"/>
        </w:rPr>
        <w:br w:type="page"/>
      </w:r>
    </w:p>
    <w:p w14:paraId="11F4E4DD" w14:textId="77777777" w:rsidR="00440BF2" w:rsidRDefault="00440BF2" w:rsidP="007D62B4">
      <w:pPr>
        <w:pStyle w:val="SectHead"/>
        <w:rPr>
          <w:szCs w:val="24"/>
          <w14:shadow w14:blurRad="50800" w14:dist="38100" w14:dir="2700000" w14:sx="100000" w14:sy="100000" w14:kx="0" w14:ky="0" w14:algn="tl">
            <w14:srgbClr w14:val="000000">
              <w14:alpha w14:val="60000"/>
            </w14:srgbClr>
          </w14:shadow>
        </w:rPr>
      </w:pPr>
      <w:r w:rsidRPr="005438E2">
        <w:rPr>
          <w:szCs w:val="24"/>
          <w14:shadow w14:blurRad="50800" w14:dist="38100" w14:dir="2700000" w14:sx="100000" w14:sy="100000" w14:kx="0" w14:ky="0" w14:algn="tl">
            <w14:srgbClr w14:val="000000">
              <w14:alpha w14:val="60000"/>
            </w14:srgbClr>
          </w14:shadow>
        </w:rPr>
        <w:lastRenderedPageBreak/>
        <w:t>R1 Supporting Evidence and Documentation</w:t>
      </w:r>
      <w:bookmarkEnd w:id="2"/>
    </w:p>
    <w:p w14:paraId="30851E0A" w14:textId="77777777" w:rsidR="00714E02" w:rsidRPr="005438E2" w:rsidRDefault="00714E02" w:rsidP="007D62B4">
      <w:pPr>
        <w:pStyle w:val="SectHead"/>
        <w:rPr>
          <w:szCs w:val="24"/>
          <w14:shadow w14:blurRad="50800" w14:dist="38100" w14:dir="2700000" w14:sx="100000" w14:sy="100000" w14:kx="0" w14:ky="0" w14:algn="tl">
            <w14:srgbClr w14:val="000000">
              <w14:alpha w14:val="60000"/>
            </w14:srgbClr>
          </w14:shadow>
        </w:rPr>
      </w:pPr>
    </w:p>
    <w:p w14:paraId="4B78441A" w14:textId="77777777" w:rsidR="00FD78D8" w:rsidRPr="00714E02" w:rsidRDefault="00FD78D8" w:rsidP="00FD78D8">
      <w:pPr>
        <w:pStyle w:val="Requirement"/>
        <w:rPr>
          <w:rFonts w:ascii="Calibri" w:hAnsi="Calibri"/>
        </w:rPr>
      </w:pPr>
      <w:r w:rsidRPr="00714E02">
        <w:rPr>
          <w:rFonts w:ascii="Calibri" w:hAnsi="Calibri"/>
        </w:rPr>
        <w:t>Each Reliability Coordinator, Balancing Authority,</w:t>
      </w:r>
      <w:r w:rsidR="00293931" w:rsidRPr="00714E02">
        <w:rPr>
          <w:rFonts w:ascii="Calibri" w:hAnsi="Calibri"/>
        </w:rPr>
        <w:t xml:space="preserve"> and</w:t>
      </w:r>
      <w:r w:rsidRPr="00714E02">
        <w:rPr>
          <w:rFonts w:ascii="Calibri" w:hAnsi="Calibri"/>
        </w:rPr>
        <w:t xml:space="preserve"> Transmission Operator shall use a systematic approach to develop and implement a training program for its System </w:t>
      </w:r>
      <w:r w:rsidR="007730BC" w:rsidRPr="00714E02">
        <w:rPr>
          <w:rFonts w:ascii="Calibri" w:hAnsi="Calibri"/>
        </w:rPr>
        <w:t xml:space="preserve">Operators </w:t>
      </w:r>
      <w:r w:rsidRPr="00714E02">
        <w:rPr>
          <w:rFonts w:ascii="Calibri" w:hAnsi="Calibri"/>
        </w:rPr>
        <w:t>as follows:</w:t>
      </w:r>
      <w:r w:rsidRPr="00714E02">
        <w:rPr>
          <w:rFonts w:ascii="Calibri" w:hAnsi="Calibri"/>
          <w:i/>
        </w:rPr>
        <w:t xml:space="preserve"> </w:t>
      </w:r>
    </w:p>
    <w:p w14:paraId="5FD98843" w14:textId="77777777" w:rsidR="00FD78D8" w:rsidRPr="00714E02" w:rsidRDefault="00FD78D8" w:rsidP="002D0622">
      <w:pPr>
        <w:pStyle w:val="Requirement"/>
        <w:numPr>
          <w:ilvl w:val="1"/>
          <w:numId w:val="2"/>
        </w:numPr>
        <w:rPr>
          <w:rFonts w:ascii="Calibri" w:hAnsi="Calibri"/>
        </w:rPr>
      </w:pPr>
      <w:r w:rsidRPr="00714E02">
        <w:rPr>
          <w:rFonts w:ascii="Calibri" w:hAnsi="Calibri"/>
        </w:rPr>
        <w:t>Each Reliability Coordinator, Balancing Authority,</w:t>
      </w:r>
      <w:r w:rsidR="007730BC" w:rsidRPr="00714E02">
        <w:rPr>
          <w:rFonts w:ascii="Calibri" w:hAnsi="Calibri"/>
        </w:rPr>
        <w:t xml:space="preserve"> and</w:t>
      </w:r>
      <w:r w:rsidRPr="00714E02">
        <w:rPr>
          <w:rFonts w:ascii="Calibri" w:hAnsi="Calibri"/>
        </w:rPr>
        <w:t xml:space="preserve"> Transmission </w:t>
      </w:r>
      <w:r w:rsidR="004B40F2" w:rsidRPr="00714E02">
        <w:rPr>
          <w:rFonts w:ascii="Calibri" w:hAnsi="Calibri"/>
        </w:rPr>
        <w:t>Operator shall</w:t>
      </w:r>
      <w:r w:rsidRPr="00714E02">
        <w:rPr>
          <w:rFonts w:ascii="Calibri" w:hAnsi="Calibri"/>
        </w:rPr>
        <w:t xml:space="preserve"> create a list of Bulk Electric System (BES) company-specific </w:t>
      </w:r>
      <w:bookmarkStart w:id="3" w:name="OLE_LINK1"/>
      <w:bookmarkStart w:id="4" w:name="OLE_LINK2"/>
      <w:r w:rsidRPr="00714E02">
        <w:rPr>
          <w:rFonts w:ascii="Calibri" w:hAnsi="Calibri"/>
        </w:rPr>
        <w:t>Real-time reliability-related</w:t>
      </w:r>
      <w:bookmarkEnd w:id="3"/>
      <w:bookmarkEnd w:id="4"/>
      <w:r w:rsidRPr="00714E02">
        <w:rPr>
          <w:rFonts w:ascii="Calibri" w:hAnsi="Calibri"/>
        </w:rPr>
        <w:t xml:space="preserve"> tasks based on a defined and documented methodology. </w:t>
      </w:r>
    </w:p>
    <w:p w14:paraId="374D64FB" w14:textId="77777777" w:rsidR="00FD78D8" w:rsidRPr="00714E02" w:rsidRDefault="00FD78D8" w:rsidP="002D0622">
      <w:pPr>
        <w:pStyle w:val="Requirement"/>
        <w:numPr>
          <w:ilvl w:val="2"/>
          <w:numId w:val="2"/>
        </w:numPr>
        <w:rPr>
          <w:rFonts w:asciiTheme="minorHAnsi" w:hAnsiTheme="minorHAnsi"/>
        </w:rPr>
      </w:pPr>
      <w:r w:rsidRPr="00714E02">
        <w:rPr>
          <w:rFonts w:ascii="Calibri" w:hAnsi="Calibri"/>
        </w:rPr>
        <w:t>Each Reliability Coordinator, Balancing Authority,</w:t>
      </w:r>
      <w:r w:rsidR="007730BC" w:rsidRPr="00714E02">
        <w:rPr>
          <w:rFonts w:ascii="Calibri" w:hAnsi="Calibri"/>
        </w:rPr>
        <w:t xml:space="preserve"> and</w:t>
      </w:r>
      <w:r w:rsidRPr="00714E02">
        <w:rPr>
          <w:rFonts w:ascii="Calibri" w:hAnsi="Calibri"/>
        </w:rPr>
        <w:t xml:space="preserve"> Transmission Operator shall review, and</w:t>
      </w:r>
      <w:r w:rsidRPr="00714E02">
        <w:rPr>
          <w:rFonts w:asciiTheme="minorHAnsi" w:hAnsiTheme="minorHAnsi"/>
          <w:color w:val="264D74"/>
        </w:rPr>
        <w:t xml:space="preserve"> </w:t>
      </w:r>
      <w:r w:rsidRPr="00714E02">
        <w:rPr>
          <w:rFonts w:asciiTheme="minorHAnsi" w:hAnsiTheme="minorHAnsi"/>
        </w:rPr>
        <w:t xml:space="preserve">update if necessary, its list of </w:t>
      </w:r>
      <w:r w:rsidR="007730BC" w:rsidRPr="00714E02">
        <w:rPr>
          <w:rFonts w:asciiTheme="minorHAnsi" w:hAnsiTheme="minorHAnsi"/>
        </w:rPr>
        <w:t xml:space="preserve">BES company-specific </w:t>
      </w:r>
      <w:r w:rsidRPr="00714E02">
        <w:rPr>
          <w:rFonts w:ascii="Calibri" w:hAnsi="Calibri"/>
        </w:rPr>
        <w:t>Real-time reliability-related</w:t>
      </w:r>
      <w:r w:rsidRPr="00714E02">
        <w:rPr>
          <w:rFonts w:asciiTheme="minorHAnsi" w:hAnsiTheme="minorHAnsi"/>
        </w:rPr>
        <w:t xml:space="preserve"> tasks identified in part 1.1 each calendar year. </w:t>
      </w:r>
    </w:p>
    <w:p w14:paraId="2F27C794" w14:textId="77777777" w:rsidR="00FD78D8" w:rsidRPr="00714E02" w:rsidRDefault="00FD78D8" w:rsidP="002D0622">
      <w:pPr>
        <w:pStyle w:val="Requirement"/>
        <w:numPr>
          <w:ilvl w:val="1"/>
          <w:numId w:val="2"/>
        </w:numPr>
        <w:rPr>
          <w:rFonts w:asciiTheme="minorHAnsi" w:hAnsiTheme="minorHAnsi"/>
        </w:rPr>
      </w:pPr>
      <w:r w:rsidRPr="00714E02">
        <w:rPr>
          <w:rFonts w:asciiTheme="minorHAnsi" w:hAnsiTheme="minorHAnsi"/>
        </w:rPr>
        <w:t>Each Reliability Coordinator, Balancing Authority,</w:t>
      </w:r>
      <w:r w:rsidR="007730BC" w:rsidRPr="00714E02">
        <w:rPr>
          <w:rFonts w:asciiTheme="minorHAnsi" w:hAnsiTheme="minorHAnsi"/>
        </w:rPr>
        <w:t xml:space="preserve"> and</w:t>
      </w:r>
      <w:r w:rsidRPr="00714E02">
        <w:rPr>
          <w:rFonts w:asciiTheme="minorHAnsi" w:hAnsiTheme="minorHAnsi"/>
        </w:rPr>
        <w:t xml:space="preserve"> Transmission Operator shall design and develop training materials according to its training program, based on the</w:t>
      </w:r>
      <w:r w:rsidR="007730BC" w:rsidRPr="00714E02">
        <w:rPr>
          <w:rFonts w:asciiTheme="minorHAnsi" w:hAnsiTheme="minorHAnsi"/>
        </w:rPr>
        <w:t xml:space="preserve"> BES company-specific</w:t>
      </w:r>
      <w:r w:rsidRPr="00714E02">
        <w:rPr>
          <w:rFonts w:ascii="Calibri" w:hAnsi="Calibri"/>
        </w:rPr>
        <w:t xml:space="preserve"> Real-time reliability-related</w:t>
      </w:r>
      <w:r w:rsidRPr="00714E02">
        <w:rPr>
          <w:rFonts w:asciiTheme="minorHAnsi" w:hAnsiTheme="minorHAnsi"/>
        </w:rPr>
        <w:t xml:space="preserve"> task list created in part 1.1.</w:t>
      </w:r>
    </w:p>
    <w:p w14:paraId="24203CCD" w14:textId="77777777" w:rsidR="00FD78D8" w:rsidRPr="00714E02" w:rsidRDefault="00FD78D8" w:rsidP="002D0622">
      <w:pPr>
        <w:pStyle w:val="Requirement"/>
        <w:numPr>
          <w:ilvl w:val="1"/>
          <w:numId w:val="2"/>
        </w:numPr>
        <w:rPr>
          <w:rFonts w:asciiTheme="minorHAnsi" w:hAnsiTheme="minorHAnsi"/>
        </w:rPr>
      </w:pPr>
      <w:r w:rsidRPr="00714E02">
        <w:rPr>
          <w:rFonts w:asciiTheme="minorHAnsi" w:hAnsiTheme="minorHAnsi"/>
        </w:rPr>
        <w:t>Each Reliability Coordinator, Balancing Authority,</w:t>
      </w:r>
      <w:r w:rsidR="007730BC" w:rsidRPr="00714E02">
        <w:rPr>
          <w:rFonts w:asciiTheme="minorHAnsi" w:hAnsiTheme="minorHAnsi"/>
        </w:rPr>
        <w:t xml:space="preserve"> and</w:t>
      </w:r>
      <w:r w:rsidRPr="00714E02">
        <w:rPr>
          <w:rFonts w:asciiTheme="minorHAnsi" w:hAnsiTheme="minorHAnsi"/>
        </w:rPr>
        <w:t xml:space="preserve"> Transmission Operator shall deliver training to its System </w:t>
      </w:r>
      <w:r w:rsidR="007730BC" w:rsidRPr="00714E02">
        <w:rPr>
          <w:rFonts w:asciiTheme="minorHAnsi" w:hAnsiTheme="minorHAnsi"/>
        </w:rPr>
        <w:t xml:space="preserve">Operator </w:t>
      </w:r>
      <w:r w:rsidRPr="00714E02">
        <w:rPr>
          <w:rFonts w:asciiTheme="minorHAnsi" w:hAnsiTheme="minorHAnsi"/>
        </w:rPr>
        <w:t>according to its</w:t>
      </w:r>
      <w:r w:rsidR="007730BC" w:rsidRPr="00714E02">
        <w:rPr>
          <w:rFonts w:asciiTheme="minorHAnsi" w:hAnsiTheme="minorHAnsi"/>
        </w:rPr>
        <w:t xml:space="preserve"> training</w:t>
      </w:r>
      <w:r w:rsidRPr="00714E02">
        <w:rPr>
          <w:rFonts w:asciiTheme="minorHAnsi" w:hAnsiTheme="minorHAnsi"/>
        </w:rPr>
        <w:t xml:space="preserve"> program.</w:t>
      </w:r>
    </w:p>
    <w:p w14:paraId="03C95B9E" w14:textId="77777777" w:rsidR="00FD78D8" w:rsidRPr="00714E02" w:rsidRDefault="00FD78D8" w:rsidP="002D0622">
      <w:pPr>
        <w:pStyle w:val="Requirement"/>
        <w:numPr>
          <w:ilvl w:val="1"/>
          <w:numId w:val="2"/>
        </w:numPr>
        <w:rPr>
          <w:rFonts w:asciiTheme="minorHAnsi" w:hAnsiTheme="minorHAnsi"/>
        </w:rPr>
      </w:pPr>
      <w:r w:rsidRPr="00714E02">
        <w:rPr>
          <w:rFonts w:asciiTheme="minorHAnsi" w:hAnsiTheme="minorHAnsi"/>
        </w:rPr>
        <w:t>Each Reliability Coordinator, Balancing Authority,</w:t>
      </w:r>
      <w:r w:rsidR="007730BC" w:rsidRPr="00714E02">
        <w:rPr>
          <w:rFonts w:asciiTheme="minorHAnsi" w:hAnsiTheme="minorHAnsi"/>
        </w:rPr>
        <w:t xml:space="preserve"> and</w:t>
      </w:r>
      <w:r w:rsidRPr="00714E02">
        <w:rPr>
          <w:rFonts w:asciiTheme="minorHAnsi" w:hAnsiTheme="minorHAnsi"/>
        </w:rPr>
        <w:t xml:space="preserve"> Transmission Operator shall conduct an evaluation each calendar year of the training program established in Requirement R1 to identify any needed changes to the training program and shall implement the changes identified.</w:t>
      </w:r>
    </w:p>
    <w:p w14:paraId="5ECC7963" w14:textId="77777777" w:rsidR="00FD78D8" w:rsidRPr="00714E02" w:rsidRDefault="00FD78D8" w:rsidP="00FD78D8"/>
    <w:p w14:paraId="6559C59F" w14:textId="77777777" w:rsidR="00FD78D8" w:rsidRPr="00714E02" w:rsidRDefault="00FD78D8" w:rsidP="00FD78D8">
      <w:pPr>
        <w:pStyle w:val="Measure"/>
        <w:rPr>
          <w:rFonts w:asciiTheme="minorHAnsi" w:hAnsiTheme="minorHAnsi"/>
        </w:rPr>
      </w:pPr>
      <w:r w:rsidRPr="00714E02">
        <w:rPr>
          <w:rFonts w:asciiTheme="minorHAnsi" w:hAnsiTheme="minorHAnsi"/>
        </w:rPr>
        <w:t>Each Reliability Coordinator, Balancing Authority,</w:t>
      </w:r>
      <w:r w:rsidR="007730BC" w:rsidRPr="00714E02">
        <w:rPr>
          <w:rFonts w:asciiTheme="minorHAnsi" w:hAnsiTheme="minorHAnsi"/>
        </w:rPr>
        <w:t xml:space="preserve"> and</w:t>
      </w:r>
      <w:r w:rsidRPr="00714E02">
        <w:rPr>
          <w:rFonts w:asciiTheme="minorHAnsi" w:hAnsiTheme="minorHAnsi"/>
        </w:rPr>
        <w:t xml:space="preserve"> Transmission Operator shall have available for inspection evidence of using a systematic approach to</w:t>
      </w:r>
      <w:r w:rsidR="007730BC" w:rsidRPr="00714E02">
        <w:rPr>
          <w:rFonts w:asciiTheme="minorHAnsi" w:hAnsiTheme="minorHAnsi"/>
        </w:rPr>
        <w:t xml:space="preserve"> develop</w:t>
      </w:r>
      <w:r w:rsidRPr="00714E02">
        <w:rPr>
          <w:rFonts w:asciiTheme="minorHAnsi" w:hAnsiTheme="minorHAnsi"/>
        </w:rPr>
        <w:t xml:space="preserve"> and implement a training program, as specified in Requirement R1.</w:t>
      </w:r>
    </w:p>
    <w:p w14:paraId="3FFF4BDD" w14:textId="77777777" w:rsidR="00FD78D8" w:rsidRPr="00714E02" w:rsidRDefault="00FD78D8" w:rsidP="002D0622">
      <w:pPr>
        <w:pStyle w:val="Measure"/>
        <w:numPr>
          <w:ilvl w:val="1"/>
          <w:numId w:val="1"/>
        </w:numPr>
        <w:rPr>
          <w:rFonts w:asciiTheme="minorHAnsi" w:hAnsiTheme="minorHAnsi"/>
        </w:rPr>
      </w:pPr>
      <w:r w:rsidRPr="00714E02">
        <w:rPr>
          <w:rFonts w:asciiTheme="minorHAnsi" w:hAnsiTheme="minorHAnsi"/>
        </w:rPr>
        <w:t>Each Reliability Coordinator, Balancing Authority,</w:t>
      </w:r>
      <w:r w:rsidR="007730BC" w:rsidRPr="00714E02">
        <w:rPr>
          <w:rFonts w:asciiTheme="minorHAnsi" w:hAnsiTheme="minorHAnsi"/>
        </w:rPr>
        <w:t xml:space="preserve"> and</w:t>
      </w:r>
      <w:r w:rsidRPr="00714E02">
        <w:rPr>
          <w:rFonts w:asciiTheme="minorHAnsi" w:hAnsiTheme="minorHAnsi"/>
        </w:rPr>
        <w:t xml:space="preserve"> Transmission Operator shall have available for inspection its methodology and its </w:t>
      </w:r>
      <w:r w:rsidR="000C0452" w:rsidRPr="00714E02">
        <w:rPr>
          <w:rFonts w:asciiTheme="minorHAnsi" w:hAnsiTheme="minorHAnsi"/>
        </w:rPr>
        <w:t xml:space="preserve">BES </w:t>
      </w:r>
      <w:r w:rsidRPr="00714E02">
        <w:rPr>
          <w:rFonts w:asciiTheme="minorHAnsi" w:hAnsiTheme="minorHAnsi"/>
        </w:rPr>
        <w:t>company-specific Real-time reliability-related task list, with the date of the last review, as specified in Requirement R1 part 1.1</w:t>
      </w:r>
      <w:r w:rsidR="000C0452" w:rsidRPr="00714E02">
        <w:rPr>
          <w:rFonts w:asciiTheme="minorHAnsi" w:hAnsiTheme="minorHAnsi"/>
        </w:rPr>
        <w:t xml:space="preserve"> and part 1.1.1</w:t>
      </w:r>
      <w:r w:rsidRPr="00714E02">
        <w:rPr>
          <w:rFonts w:asciiTheme="minorHAnsi" w:hAnsiTheme="minorHAnsi"/>
        </w:rPr>
        <w:t>.</w:t>
      </w:r>
    </w:p>
    <w:p w14:paraId="400E34BA" w14:textId="77777777" w:rsidR="00FD78D8" w:rsidRPr="00714E02" w:rsidRDefault="00FD78D8" w:rsidP="002D0622">
      <w:pPr>
        <w:pStyle w:val="Measure"/>
        <w:numPr>
          <w:ilvl w:val="1"/>
          <w:numId w:val="1"/>
        </w:numPr>
        <w:rPr>
          <w:rFonts w:asciiTheme="minorHAnsi" w:hAnsiTheme="minorHAnsi"/>
        </w:rPr>
      </w:pPr>
      <w:r w:rsidRPr="00714E02">
        <w:rPr>
          <w:rFonts w:asciiTheme="minorHAnsi" w:hAnsiTheme="minorHAnsi"/>
        </w:rPr>
        <w:t>Each Reliability Coordinator, Balancing Authority,</w:t>
      </w:r>
      <w:r w:rsidR="007730BC" w:rsidRPr="00714E02">
        <w:rPr>
          <w:rFonts w:asciiTheme="minorHAnsi" w:hAnsiTheme="minorHAnsi"/>
        </w:rPr>
        <w:t xml:space="preserve"> and</w:t>
      </w:r>
      <w:r w:rsidRPr="00714E02">
        <w:rPr>
          <w:rFonts w:asciiTheme="minorHAnsi" w:hAnsiTheme="minorHAnsi"/>
        </w:rPr>
        <w:t xml:space="preserve"> Transmission Operator shall have available for inspection training materials, as specified in Requirement R1 part 1.2.</w:t>
      </w:r>
    </w:p>
    <w:p w14:paraId="7C099C6F" w14:textId="77777777" w:rsidR="00FD78D8" w:rsidRPr="00714E02" w:rsidRDefault="00FD78D8" w:rsidP="002D0622">
      <w:pPr>
        <w:pStyle w:val="Measure"/>
        <w:numPr>
          <w:ilvl w:val="1"/>
          <w:numId w:val="1"/>
        </w:numPr>
        <w:rPr>
          <w:rFonts w:asciiTheme="minorHAnsi" w:hAnsiTheme="minorHAnsi"/>
        </w:rPr>
      </w:pPr>
      <w:r w:rsidRPr="00714E02">
        <w:rPr>
          <w:rFonts w:asciiTheme="minorHAnsi" w:hAnsiTheme="minorHAnsi"/>
        </w:rPr>
        <w:t>Each Reliability Coordinator, Balancing Authority,</w:t>
      </w:r>
      <w:r w:rsidR="007730BC" w:rsidRPr="00714E02">
        <w:rPr>
          <w:rFonts w:asciiTheme="minorHAnsi" w:hAnsiTheme="minorHAnsi"/>
        </w:rPr>
        <w:t xml:space="preserve"> and</w:t>
      </w:r>
      <w:r w:rsidRPr="00714E02">
        <w:rPr>
          <w:rFonts w:asciiTheme="minorHAnsi" w:hAnsiTheme="minorHAnsi"/>
        </w:rPr>
        <w:t xml:space="preserve"> Transmission Operator shall have available for inspection System </w:t>
      </w:r>
      <w:r w:rsidR="0079763D" w:rsidRPr="00714E02">
        <w:rPr>
          <w:rFonts w:asciiTheme="minorHAnsi" w:hAnsiTheme="minorHAnsi"/>
        </w:rPr>
        <w:t xml:space="preserve">Operator </w:t>
      </w:r>
      <w:r w:rsidRPr="00714E02">
        <w:rPr>
          <w:rFonts w:asciiTheme="minorHAnsi" w:hAnsiTheme="minorHAnsi"/>
        </w:rPr>
        <w:t>training records showing the names of the people trained, the title of the training delivered, and the dates of delivery to show that it delivered the training, as specified in Requirement R1 part 1.3.</w:t>
      </w:r>
    </w:p>
    <w:p w14:paraId="17C33880" w14:textId="77777777" w:rsidR="00FD78D8" w:rsidRPr="00714E02" w:rsidRDefault="00FD78D8" w:rsidP="002D0622">
      <w:pPr>
        <w:pStyle w:val="Measure"/>
        <w:numPr>
          <w:ilvl w:val="1"/>
          <w:numId w:val="1"/>
        </w:numPr>
        <w:rPr>
          <w:rFonts w:asciiTheme="minorHAnsi" w:hAnsiTheme="minorHAnsi"/>
        </w:rPr>
      </w:pPr>
      <w:r w:rsidRPr="00714E02">
        <w:rPr>
          <w:rFonts w:asciiTheme="minorHAnsi" w:hAnsiTheme="minorHAnsi"/>
        </w:rPr>
        <w:lastRenderedPageBreak/>
        <w:t>Each Reliability Coordinator, Balancing Authority,</w:t>
      </w:r>
      <w:r w:rsidR="007730BC" w:rsidRPr="00714E02">
        <w:rPr>
          <w:rFonts w:asciiTheme="minorHAnsi" w:hAnsiTheme="minorHAnsi"/>
        </w:rPr>
        <w:t xml:space="preserve"> and</w:t>
      </w:r>
      <w:r w:rsidRPr="00714E02">
        <w:rPr>
          <w:rFonts w:asciiTheme="minorHAnsi" w:hAnsiTheme="minorHAnsi"/>
        </w:rPr>
        <w:t xml:space="preserve"> Transmission Operator shall have available for inspection evidence (such as instructor observations, trainee feedback, supervisor feedback, course evaluations, learning assessments, or internal audit results) that it performed a</w:t>
      </w:r>
      <w:r w:rsidR="0079763D" w:rsidRPr="00714E02">
        <w:rPr>
          <w:rFonts w:asciiTheme="minorHAnsi" w:hAnsiTheme="minorHAnsi"/>
        </w:rPr>
        <w:t>n evaluation of its</w:t>
      </w:r>
      <w:r w:rsidRPr="00714E02">
        <w:rPr>
          <w:rFonts w:asciiTheme="minorHAnsi" w:hAnsiTheme="minorHAnsi"/>
        </w:rPr>
        <w:t xml:space="preserve"> training program each calendar year, as specified in Requirement R1 part 1.4.</w:t>
      </w:r>
    </w:p>
    <w:p w14:paraId="7C67F8EC"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Registered Entity Response</w:t>
      </w:r>
      <w:r w:rsidR="00046A08">
        <w:rPr>
          <w:rFonts w:asciiTheme="minorHAnsi" w:hAnsiTheme="minorHAnsi" w:cs="Times New Roman"/>
          <w:b/>
          <w:bCs/>
        </w:rPr>
        <w:t xml:space="preserve"> to General Compliance with this Requirement</w:t>
      </w:r>
      <w:r w:rsidRPr="006C43BC">
        <w:rPr>
          <w:rFonts w:asciiTheme="minorHAnsi" w:hAnsiTheme="minorHAnsi" w:cs="Times New Roman"/>
          <w:b/>
          <w:bCs/>
        </w:rPr>
        <w:t xml:space="preserv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3BC5703E" w14:textId="4EBC2804" w:rsidR="00C1568A" w:rsidRPr="00204CD7" w:rsidRDefault="00866825" w:rsidP="00C1568A">
      <w:pPr>
        <w:widowControl w:val="0"/>
        <w:rPr>
          <w:rFonts w:asciiTheme="minorHAnsi" w:eastAsia="Calibri" w:hAnsiTheme="minorHAnsi" w:cs="Times New Roman"/>
        </w:rPr>
      </w:pPr>
      <w:r w:rsidRPr="00204CD7">
        <w:rPr>
          <w:rFonts w:asciiTheme="minorHAnsi" w:eastAsia="Calibri" w:hAnsiTheme="minorHAnsi" w:cs="Times New Roman"/>
        </w:rPr>
        <w:t>Provide a brief explanation, in your own words, of how you meet compliance with this Requirement. References to supplied evidence, including links to the appropriate page, are recommended.</w:t>
      </w:r>
    </w:p>
    <w:p w14:paraId="206FD3C4" w14:textId="77777777" w:rsidR="00C1568A" w:rsidRPr="006C43BC" w:rsidRDefault="00C1568A" w:rsidP="00C1568A">
      <w:pPr>
        <w:widowControl w:val="0"/>
        <w:shd w:val="clear" w:color="auto" w:fill="D3DCE9"/>
        <w:jc w:val="both"/>
        <w:rPr>
          <w:rFonts w:asciiTheme="minorHAnsi" w:hAnsiTheme="minorHAnsi" w:cs="Times New Roman"/>
          <w:bCs/>
          <w:color w:val="0070C0"/>
        </w:rPr>
      </w:pPr>
    </w:p>
    <w:p w14:paraId="7D1BC67D" w14:textId="77777777" w:rsidR="00C1568A" w:rsidRPr="006C43BC" w:rsidRDefault="00C1568A" w:rsidP="00C1568A">
      <w:pPr>
        <w:widowControl w:val="0"/>
        <w:shd w:val="clear" w:color="auto" w:fill="D3DCE9"/>
        <w:jc w:val="both"/>
        <w:rPr>
          <w:rFonts w:asciiTheme="minorHAnsi" w:hAnsiTheme="minorHAnsi" w:cs="Times New Roman"/>
          <w:bCs/>
          <w:color w:val="0070C0"/>
        </w:rPr>
      </w:pPr>
    </w:p>
    <w:p w14:paraId="2D9AA3C5" w14:textId="77777777" w:rsidR="00C1568A" w:rsidRPr="006C43BC" w:rsidRDefault="00C1568A" w:rsidP="00C1568A">
      <w:pPr>
        <w:widowControl w:val="0"/>
        <w:spacing w:line="266" w:lineRule="exact"/>
        <w:rPr>
          <w:rFonts w:asciiTheme="minorHAnsi" w:hAnsiTheme="minorHAnsi" w:cs="Times New Roman"/>
          <w:b/>
          <w:bCs/>
        </w:rPr>
      </w:pPr>
    </w:p>
    <w:p w14:paraId="208987DF" w14:textId="77777777" w:rsidR="00C1568A" w:rsidRPr="006C43BC" w:rsidRDefault="00C1568A" w:rsidP="00D97E2A">
      <w:pPr>
        <w:pStyle w:val="RqtSection"/>
        <w:rPr>
          <w:rFonts w:cstheme="minorHAnsi"/>
          <w:i/>
          <w:iCs/>
        </w:rPr>
      </w:pPr>
      <w:r>
        <w:t>Evidence Requested</w:t>
      </w:r>
      <w:r w:rsidR="009C6343">
        <w:rPr>
          <w:rStyle w:val="FootnoteReference"/>
        </w:rPr>
        <w:footnoteReference w:id="5"/>
      </w:r>
      <w:r w:rsidRPr="006C43BC">
        <w:t>:</w:t>
      </w:r>
    </w:p>
    <w:tbl>
      <w:tblPr>
        <w:tblStyle w:val="TableGrid"/>
        <w:tblW w:w="0" w:type="auto"/>
        <w:tblLook w:val="04A0" w:firstRow="1" w:lastRow="0" w:firstColumn="1" w:lastColumn="0" w:noHBand="0" w:noVBand="1"/>
      </w:tblPr>
      <w:tblGrid>
        <w:gridCol w:w="10790"/>
      </w:tblGrid>
      <w:tr w:rsidR="00C1568A" w:rsidRPr="006C43BC" w14:paraId="24222DBE" w14:textId="77777777" w:rsidTr="00FD78D8">
        <w:tc>
          <w:tcPr>
            <w:tcW w:w="11016" w:type="dxa"/>
            <w:shd w:val="clear" w:color="auto" w:fill="DBE5F1" w:themeFill="accent1" w:themeFillTint="33"/>
          </w:tcPr>
          <w:p w14:paraId="572E3E8B" w14:textId="77777777" w:rsidR="00F67FE5" w:rsidRPr="006C43BC" w:rsidRDefault="00C1568A" w:rsidP="00212EEE">
            <w:pPr>
              <w:widowControl w:val="0"/>
              <w:tabs>
                <w:tab w:val="left" w:pos="0"/>
              </w:tabs>
              <w:rPr>
                <w:rFonts w:asciiTheme="minorHAnsi" w:hAnsiTheme="minorHAnsi" w:cs="Times New Roman"/>
              </w:rPr>
            </w:pPr>
            <w:r w:rsidRPr="006C43BC">
              <w:rPr>
                <w:rFonts w:asciiTheme="minorHAnsi" w:hAnsiTheme="minorHAnsi" w:cs="Times New Roman"/>
                <w:bCs/>
                <w:color w:val="auto"/>
              </w:rPr>
              <w:t>Provide the following evidence</w:t>
            </w:r>
            <w:r>
              <w:rPr>
                <w:rFonts w:asciiTheme="minorHAnsi" w:hAnsiTheme="minorHAnsi" w:cs="Times New Roman"/>
                <w:bCs/>
                <w:color w:val="auto"/>
              </w:rPr>
              <w:t xml:space="preserve">, or other evidence to demonstrate compliance. If the provisioning of this evidence is burdensome or otherwise unreasonable, contact your </w:t>
            </w:r>
            <w:r w:rsidR="00212EEE">
              <w:rPr>
                <w:rFonts w:asciiTheme="minorHAnsi" w:hAnsiTheme="minorHAnsi" w:cs="Times New Roman"/>
                <w:bCs/>
                <w:color w:val="auto"/>
              </w:rPr>
              <w:t>CEA</w:t>
            </w:r>
            <w:r>
              <w:rPr>
                <w:rFonts w:asciiTheme="minorHAnsi" w:hAnsiTheme="minorHAnsi" w:cs="Times New Roman"/>
                <w:bCs/>
                <w:color w:val="auto"/>
              </w:rPr>
              <w:t xml:space="preserve"> to arrange for </w:t>
            </w:r>
            <w:r w:rsidR="00A2592D">
              <w:rPr>
                <w:rFonts w:asciiTheme="minorHAnsi" w:hAnsiTheme="minorHAnsi" w:cs="Times New Roman"/>
                <w:bCs/>
                <w:color w:val="auto"/>
              </w:rPr>
              <w:t xml:space="preserve">possible </w:t>
            </w:r>
            <w:r>
              <w:rPr>
                <w:rFonts w:asciiTheme="minorHAnsi" w:hAnsiTheme="minorHAnsi" w:cs="Times New Roman"/>
                <w:bCs/>
                <w:color w:val="auto"/>
              </w:rPr>
              <w:t>sampling or other means of reduction of the quantity of evidence submitted.</w:t>
            </w:r>
          </w:p>
        </w:tc>
      </w:tr>
      <w:tr w:rsidR="000B6F51" w:rsidRPr="00676D1E" w14:paraId="4748BC05" w14:textId="77777777" w:rsidTr="00FD78D8">
        <w:tc>
          <w:tcPr>
            <w:tcW w:w="11016" w:type="dxa"/>
          </w:tcPr>
          <w:p w14:paraId="4E41A44B" w14:textId="0D31CAFA" w:rsidR="000B6F51" w:rsidRDefault="005330A7" w:rsidP="005438E2">
            <w:pPr>
              <w:widowControl w:val="0"/>
              <w:rPr>
                <w:rFonts w:asciiTheme="minorHAnsi" w:hAnsiTheme="minorHAnsi" w:cs="Times New Roman"/>
                <w:color w:val="auto"/>
              </w:rPr>
            </w:pPr>
            <w:r>
              <w:rPr>
                <w:rFonts w:asciiTheme="minorHAnsi" w:hAnsiTheme="minorHAnsi" w:cs="Times New Roman"/>
                <w:color w:val="auto"/>
              </w:rPr>
              <w:t>T</w:t>
            </w:r>
            <w:r w:rsidR="000B6F51">
              <w:rPr>
                <w:rFonts w:asciiTheme="minorHAnsi" w:hAnsiTheme="minorHAnsi" w:cs="Times New Roman"/>
                <w:color w:val="auto"/>
              </w:rPr>
              <w:t xml:space="preserve">he training program </w:t>
            </w:r>
            <w:r w:rsidR="00D14EA3">
              <w:rPr>
                <w:rFonts w:asciiTheme="minorHAnsi" w:hAnsiTheme="minorHAnsi" w:cs="Times New Roman"/>
                <w:color w:val="auto"/>
              </w:rPr>
              <w:t xml:space="preserve">for the System Operators </w:t>
            </w:r>
            <w:r>
              <w:rPr>
                <w:rFonts w:asciiTheme="minorHAnsi" w:hAnsiTheme="minorHAnsi" w:cs="Times New Roman"/>
                <w:color w:val="auto"/>
              </w:rPr>
              <w:t>including the</w:t>
            </w:r>
            <w:r w:rsidR="00D14EA3">
              <w:rPr>
                <w:rFonts w:asciiTheme="minorHAnsi" w:hAnsiTheme="minorHAnsi" w:cs="Times New Roman"/>
                <w:color w:val="auto"/>
              </w:rPr>
              <w:t xml:space="preserve"> documented systematic approach to training </w:t>
            </w:r>
            <w:r>
              <w:rPr>
                <w:rFonts w:asciiTheme="minorHAnsi" w:hAnsiTheme="minorHAnsi" w:cs="Times New Roman"/>
                <w:color w:val="auto"/>
              </w:rPr>
              <w:t xml:space="preserve">(SAT) </w:t>
            </w:r>
            <w:r w:rsidR="00D14EA3">
              <w:rPr>
                <w:rFonts w:asciiTheme="minorHAnsi" w:hAnsiTheme="minorHAnsi" w:cs="Times New Roman"/>
                <w:color w:val="auto"/>
              </w:rPr>
              <w:t>used to develop the training program</w:t>
            </w:r>
            <w:r>
              <w:rPr>
                <w:rFonts w:asciiTheme="minorHAnsi" w:hAnsiTheme="minorHAnsi" w:cs="Times New Roman"/>
                <w:color w:val="auto"/>
              </w:rPr>
              <w:t>, plans for initial and continuing training, and training staff competent in knowledge of both system operations and instructional capabilities consistent with the SAT.</w:t>
            </w:r>
          </w:p>
        </w:tc>
      </w:tr>
      <w:tr w:rsidR="00BF371A" w:rsidRPr="00676D1E" w14:paraId="61C59A6F" w14:textId="77777777" w:rsidTr="00FD78D8">
        <w:tc>
          <w:tcPr>
            <w:tcW w:w="11016" w:type="dxa"/>
          </w:tcPr>
          <w:p w14:paraId="4C61DF70" w14:textId="4A44967C" w:rsidR="00BF371A" w:rsidRDefault="00114275" w:rsidP="005438E2">
            <w:pPr>
              <w:widowControl w:val="0"/>
              <w:ind w:left="2"/>
              <w:rPr>
                <w:rFonts w:asciiTheme="minorHAnsi" w:hAnsiTheme="minorHAnsi" w:cs="Times New Roman"/>
                <w:color w:val="auto"/>
              </w:rPr>
            </w:pPr>
            <w:r>
              <w:rPr>
                <w:rFonts w:asciiTheme="minorHAnsi" w:hAnsiTheme="minorHAnsi" w:cs="Times New Roman"/>
                <w:color w:val="auto"/>
              </w:rPr>
              <w:t>(</w:t>
            </w:r>
            <w:r w:rsidR="005438E2">
              <w:rPr>
                <w:rFonts w:asciiTheme="minorHAnsi" w:hAnsiTheme="minorHAnsi" w:cs="Times New Roman"/>
                <w:color w:val="auto"/>
              </w:rPr>
              <w:t>P</w:t>
            </w:r>
            <w:r w:rsidR="00511452">
              <w:rPr>
                <w:rFonts w:asciiTheme="minorHAnsi" w:hAnsiTheme="minorHAnsi" w:cs="Times New Roman"/>
                <w:color w:val="auto"/>
              </w:rPr>
              <w:t xml:space="preserve">art </w:t>
            </w:r>
            <w:r>
              <w:rPr>
                <w:rFonts w:asciiTheme="minorHAnsi" w:hAnsiTheme="minorHAnsi" w:cs="Times New Roman"/>
                <w:color w:val="auto"/>
              </w:rPr>
              <w:t>1.1) List of BES company-specific Real-time reliability-related tasks and documented methodology for developing task list.</w:t>
            </w:r>
          </w:p>
        </w:tc>
      </w:tr>
      <w:tr w:rsidR="00C1568A" w:rsidRPr="00676D1E" w14:paraId="673BF70D" w14:textId="77777777" w:rsidTr="00FD78D8">
        <w:tc>
          <w:tcPr>
            <w:tcW w:w="11016" w:type="dxa"/>
          </w:tcPr>
          <w:p w14:paraId="74C290DA" w14:textId="444DFFB1" w:rsidR="00C1568A" w:rsidRPr="00676D1E" w:rsidRDefault="009754AE" w:rsidP="005438E2">
            <w:pPr>
              <w:widowControl w:val="0"/>
              <w:rPr>
                <w:rFonts w:asciiTheme="minorHAnsi" w:hAnsiTheme="minorHAnsi" w:cs="Times New Roman"/>
                <w:color w:val="auto"/>
              </w:rPr>
            </w:pPr>
            <w:r>
              <w:rPr>
                <w:rFonts w:asciiTheme="minorHAnsi" w:hAnsiTheme="minorHAnsi" w:cs="Times New Roman"/>
                <w:color w:val="auto"/>
              </w:rPr>
              <w:t>(</w:t>
            </w:r>
            <w:r w:rsidR="005438E2">
              <w:rPr>
                <w:rFonts w:asciiTheme="minorHAnsi" w:hAnsiTheme="minorHAnsi" w:cs="Times New Roman"/>
                <w:color w:val="auto"/>
              </w:rPr>
              <w:t>P</w:t>
            </w:r>
            <w:r w:rsidR="00511452">
              <w:rPr>
                <w:rFonts w:asciiTheme="minorHAnsi" w:hAnsiTheme="minorHAnsi" w:cs="Times New Roman"/>
                <w:color w:val="auto"/>
              </w:rPr>
              <w:t xml:space="preserve">art </w:t>
            </w:r>
            <w:r>
              <w:rPr>
                <w:rFonts w:asciiTheme="minorHAnsi" w:hAnsiTheme="minorHAnsi" w:cs="Times New Roman"/>
                <w:color w:val="auto"/>
              </w:rPr>
              <w:t xml:space="preserve">1.1.1) Evidence of review </w:t>
            </w:r>
            <w:r w:rsidR="000B6F51">
              <w:rPr>
                <w:rFonts w:asciiTheme="minorHAnsi" w:hAnsiTheme="minorHAnsi" w:cs="Times New Roman"/>
                <w:color w:val="auto"/>
              </w:rPr>
              <w:t xml:space="preserve">and update </w:t>
            </w:r>
            <w:r>
              <w:rPr>
                <w:rFonts w:asciiTheme="minorHAnsi" w:hAnsiTheme="minorHAnsi" w:cs="Times New Roman"/>
                <w:color w:val="auto"/>
              </w:rPr>
              <w:t xml:space="preserve">of the task list each calendar year. </w:t>
            </w:r>
          </w:p>
        </w:tc>
      </w:tr>
      <w:tr w:rsidR="00C1568A" w:rsidRPr="00676D1E" w14:paraId="3FB0202C" w14:textId="77777777" w:rsidTr="00FD78D8">
        <w:tc>
          <w:tcPr>
            <w:tcW w:w="11016" w:type="dxa"/>
          </w:tcPr>
          <w:p w14:paraId="0281914E" w14:textId="7F5711AC" w:rsidR="00C1568A" w:rsidRPr="00676D1E" w:rsidRDefault="00A22986" w:rsidP="005438E2">
            <w:pPr>
              <w:widowControl w:val="0"/>
              <w:rPr>
                <w:rFonts w:asciiTheme="minorHAnsi" w:hAnsiTheme="minorHAnsi" w:cs="Times New Roman"/>
                <w:color w:val="auto"/>
              </w:rPr>
            </w:pPr>
            <w:r>
              <w:rPr>
                <w:rFonts w:asciiTheme="minorHAnsi" w:hAnsiTheme="minorHAnsi" w:cs="Times New Roman"/>
                <w:color w:val="auto"/>
              </w:rPr>
              <w:t>(</w:t>
            </w:r>
            <w:r w:rsidR="005438E2">
              <w:rPr>
                <w:rFonts w:asciiTheme="minorHAnsi" w:hAnsiTheme="minorHAnsi" w:cs="Times New Roman"/>
                <w:color w:val="auto"/>
              </w:rPr>
              <w:t>P</w:t>
            </w:r>
            <w:r w:rsidR="00511452">
              <w:rPr>
                <w:rFonts w:asciiTheme="minorHAnsi" w:hAnsiTheme="minorHAnsi" w:cs="Times New Roman"/>
                <w:color w:val="auto"/>
              </w:rPr>
              <w:t xml:space="preserve">art </w:t>
            </w:r>
            <w:r>
              <w:rPr>
                <w:rFonts w:asciiTheme="minorHAnsi" w:hAnsiTheme="minorHAnsi" w:cs="Times New Roman"/>
                <w:color w:val="auto"/>
              </w:rPr>
              <w:t>1.2</w:t>
            </w:r>
            <w:r w:rsidR="003A4FE1">
              <w:rPr>
                <w:rFonts w:asciiTheme="minorHAnsi" w:hAnsiTheme="minorHAnsi" w:cs="Times New Roman"/>
                <w:color w:val="auto"/>
              </w:rPr>
              <w:t>) Learning objectives and t</w:t>
            </w:r>
            <w:r>
              <w:rPr>
                <w:rFonts w:asciiTheme="minorHAnsi" w:hAnsiTheme="minorHAnsi" w:cs="Times New Roman"/>
                <w:color w:val="auto"/>
              </w:rPr>
              <w:t>raining materials</w:t>
            </w:r>
            <w:r w:rsidR="00003B27">
              <w:rPr>
                <w:rFonts w:asciiTheme="minorHAnsi" w:hAnsiTheme="minorHAnsi" w:cs="Times New Roman"/>
                <w:color w:val="auto"/>
              </w:rPr>
              <w:t xml:space="preserve"> based on the list of tasks created in R1.1.</w:t>
            </w:r>
          </w:p>
        </w:tc>
      </w:tr>
      <w:tr w:rsidR="00C1568A" w:rsidRPr="00676D1E" w14:paraId="3D0E32C7" w14:textId="77777777" w:rsidTr="00FD78D8">
        <w:tc>
          <w:tcPr>
            <w:tcW w:w="11016" w:type="dxa"/>
          </w:tcPr>
          <w:p w14:paraId="62CF12B9" w14:textId="4A4DF4A9" w:rsidR="00C1568A" w:rsidRPr="00676D1E" w:rsidRDefault="00A22986" w:rsidP="005438E2">
            <w:pPr>
              <w:widowControl w:val="0"/>
              <w:rPr>
                <w:rFonts w:asciiTheme="minorHAnsi" w:hAnsiTheme="minorHAnsi" w:cs="Times New Roman"/>
                <w:color w:val="auto"/>
              </w:rPr>
            </w:pPr>
            <w:r>
              <w:rPr>
                <w:rFonts w:asciiTheme="minorHAnsi" w:hAnsiTheme="minorHAnsi" w:cs="Times New Roman"/>
                <w:color w:val="auto"/>
              </w:rPr>
              <w:t>(</w:t>
            </w:r>
            <w:r w:rsidR="005438E2">
              <w:rPr>
                <w:rFonts w:asciiTheme="minorHAnsi" w:hAnsiTheme="minorHAnsi" w:cs="Times New Roman"/>
                <w:color w:val="auto"/>
              </w:rPr>
              <w:t>P</w:t>
            </w:r>
            <w:r w:rsidR="00511452">
              <w:rPr>
                <w:rFonts w:asciiTheme="minorHAnsi" w:hAnsiTheme="minorHAnsi" w:cs="Times New Roman"/>
                <w:color w:val="auto"/>
              </w:rPr>
              <w:t xml:space="preserve">art </w:t>
            </w:r>
            <w:r w:rsidR="00216A3B">
              <w:rPr>
                <w:rFonts w:asciiTheme="minorHAnsi" w:hAnsiTheme="minorHAnsi" w:cs="Times New Roman"/>
                <w:color w:val="auto"/>
              </w:rPr>
              <w:t xml:space="preserve">1.3) </w:t>
            </w:r>
            <w:r w:rsidR="0090711B">
              <w:rPr>
                <w:rFonts w:asciiTheme="minorHAnsi" w:hAnsiTheme="minorHAnsi" w:cs="Times New Roman"/>
                <w:color w:val="auto"/>
              </w:rPr>
              <w:t>A</w:t>
            </w:r>
            <w:r w:rsidR="00AD721A">
              <w:rPr>
                <w:rFonts w:asciiTheme="minorHAnsi" w:hAnsiTheme="minorHAnsi" w:cs="Times New Roman"/>
                <w:color w:val="auto"/>
              </w:rPr>
              <w:t xml:space="preserve"> list</w:t>
            </w:r>
            <w:r w:rsidR="0090711B">
              <w:rPr>
                <w:rFonts w:asciiTheme="minorHAnsi" w:hAnsiTheme="minorHAnsi" w:cs="Times New Roman"/>
                <w:color w:val="auto"/>
              </w:rPr>
              <w:t xml:space="preserve"> </w:t>
            </w:r>
            <w:r w:rsidR="00D14EA3">
              <w:rPr>
                <w:rFonts w:asciiTheme="minorHAnsi" w:hAnsiTheme="minorHAnsi" w:cs="Times New Roman"/>
                <w:color w:val="auto"/>
              </w:rPr>
              <w:t>of</w:t>
            </w:r>
            <w:r w:rsidR="0090711B">
              <w:rPr>
                <w:rFonts w:asciiTheme="minorHAnsi" w:hAnsiTheme="minorHAnsi" w:cs="Times New Roman"/>
                <w:color w:val="auto"/>
              </w:rPr>
              <w:t xml:space="preserve"> all </w:t>
            </w:r>
            <w:r w:rsidR="00AE4614">
              <w:rPr>
                <w:rFonts w:asciiTheme="minorHAnsi" w:hAnsiTheme="minorHAnsi" w:cs="Times New Roman"/>
                <w:color w:val="auto"/>
              </w:rPr>
              <w:t xml:space="preserve">System </w:t>
            </w:r>
            <w:r w:rsidR="00D25437">
              <w:rPr>
                <w:rFonts w:asciiTheme="minorHAnsi" w:hAnsiTheme="minorHAnsi" w:cs="Times New Roman"/>
                <w:color w:val="auto"/>
              </w:rPr>
              <w:t>Operator</w:t>
            </w:r>
            <w:r w:rsidR="000B6F51">
              <w:rPr>
                <w:rFonts w:asciiTheme="minorHAnsi" w:hAnsiTheme="minorHAnsi" w:cs="Times New Roman"/>
                <w:color w:val="auto"/>
              </w:rPr>
              <w:t>s</w:t>
            </w:r>
            <w:r w:rsidR="00D14EA3">
              <w:rPr>
                <w:rFonts w:asciiTheme="minorHAnsi" w:hAnsiTheme="minorHAnsi" w:cs="Times New Roman"/>
                <w:color w:val="auto"/>
              </w:rPr>
              <w:t xml:space="preserve"> and associated training records sufficient to demonstrate delivery of the training according to the training program.</w:t>
            </w:r>
          </w:p>
        </w:tc>
      </w:tr>
      <w:tr w:rsidR="00216A3B" w:rsidRPr="00676D1E" w14:paraId="05132B98" w14:textId="77777777" w:rsidTr="00FD78D8">
        <w:tc>
          <w:tcPr>
            <w:tcW w:w="11016" w:type="dxa"/>
          </w:tcPr>
          <w:p w14:paraId="64BEC186" w14:textId="2BAFD6EE" w:rsidR="00216A3B" w:rsidRDefault="00216A3B" w:rsidP="005438E2">
            <w:pPr>
              <w:widowControl w:val="0"/>
              <w:rPr>
                <w:rFonts w:asciiTheme="minorHAnsi" w:hAnsiTheme="minorHAnsi" w:cs="Times New Roman"/>
                <w:color w:val="auto"/>
              </w:rPr>
            </w:pPr>
            <w:r>
              <w:rPr>
                <w:rFonts w:asciiTheme="minorHAnsi" w:hAnsiTheme="minorHAnsi" w:cs="Times New Roman"/>
                <w:color w:val="auto"/>
              </w:rPr>
              <w:t>(</w:t>
            </w:r>
            <w:r w:rsidR="005438E2">
              <w:rPr>
                <w:rFonts w:asciiTheme="minorHAnsi" w:hAnsiTheme="minorHAnsi" w:cs="Times New Roman"/>
                <w:color w:val="auto"/>
              </w:rPr>
              <w:t>P</w:t>
            </w:r>
            <w:r w:rsidR="00511452">
              <w:rPr>
                <w:rFonts w:asciiTheme="minorHAnsi" w:hAnsiTheme="minorHAnsi" w:cs="Times New Roman"/>
                <w:color w:val="auto"/>
              </w:rPr>
              <w:t xml:space="preserve">art </w:t>
            </w:r>
            <w:r>
              <w:rPr>
                <w:rFonts w:asciiTheme="minorHAnsi" w:hAnsiTheme="minorHAnsi" w:cs="Times New Roman"/>
                <w:color w:val="auto"/>
              </w:rPr>
              <w:t xml:space="preserve">1.4) Evidence demonstrating </w:t>
            </w:r>
            <w:r w:rsidR="00D14EA3">
              <w:rPr>
                <w:rFonts w:asciiTheme="minorHAnsi" w:hAnsiTheme="minorHAnsi" w:cs="Times New Roman"/>
                <w:color w:val="auto"/>
              </w:rPr>
              <w:t>evaluation</w:t>
            </w:r>
            <w:r>
              <w:rPr>
                <w:rFonts w:asciiTheme="minorHAnsi" w:hAnsiTheme="minorHAnsi" w:cs="Times New Roman"/>
                <w:color w:val="auto"/>
              </w:rPr>
              <w:t xml:space="preserve"> of the training program occurred</w:t>
            </w:r>
            <w:r w:rsidR="00AE4614">
              <w:rPr>
                <w:rFonts w:asciiTheme="minorHAnsi" w:hAnsiTheme="minorHAnsi" w:cs="Times New Roman"/>
                <w:color w:val="auto"/>
              </w:rPr>
              <w:t xml:space="preserve"> every</w:t>
            </w:r>
            <w:r>
              <w:rPr>
                <w:rFonts w:asciiTheme="minorHAnsi" w:hAnsiTheme="minorHAnsi" w:cs="Times New Roman"/>
                <w:color w:val="auto"/>
              </w:rPr>
              <w:t xml:space="preserve"> calendar year and a list of needed changes</w:t>
            </w:r>
            <w:r w:rsidR="00637AD5">
              <w:rPr>
                <w:rFonts w:asciiTheme="minorHAnsi" w:hAnsiTheme="minorHAnsi" w:cs="Times New Roman"/>
                <w:color w:val="auto"/>
              </w:rPr>
              <w:t xml:space="preserve"> identified by </w:t>
            </w:r>
            <w:r>
              <w:rPr>
                <w:rFonts w:asciiTheme="minorHAnsi" w:hAnsiTheme="minorHAnsi" w:cs="Times New Roman"/>
                <w:color w:val="auto"/>
              </w:rPr>
              <w:t xml:space="preserve">the </w:t>
            </w:r>
            <w:r w:rsidR="00D14EA3">
              <w:rPr>
                <w:rFonts w:asciiTheme="minorHAnsi" w:hAnsiTheme="minorHAnsi" w:cs="Times New Roman"/>
                <w:color w:val="auto"/>
              </w:rPr>
              <w:t>evaluation, and how those changes were implemented.</w:t>
            </w:r>
          </w:p>
        </w:tc>
      </w:tr>
    </w:tbl>
    <w:p w14:paraId="4B7C07A3" w14:textId="77777777" w:rsidR="00C1568A" w:rsidRDefault="00C1568A" w:rsidP="00C1568A">
      <w:pPr>
        <w:widowControl w:val="0"/>
        <w:spacing w:line="266" w:lineRule="exact"/>
        <w:rPr>
          <w:rFonts w:asciiTheme="minorHAnsi" w:hAnsiTheme="minorHAnsi" w:cs="Times New Roman"/>
          <w:b/>
          <w:bCs/>
          <w:color w:val="auto"/>
        </w:rPr>
      </w:pPr>
    </w:p>
    <w:p w14:paraId="703DD280"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0" w:type="auto"/>
        <w:tblLook w:val="04A0" w:firstRow="1" w:lastRow="0" w:firstColumn="1" w:lastColumn="0" w:noHBand="0" w:noVBand="1"/>
      </w:tblPr>
      <w:tblGrid>
        <w:gridCol w:w="10790"/>
      </w:tblGrid>
      <w:tr w:rsidR="00C1568A" w:rsidRPr="006C43BC" w14:paraId="62D57A57" w14:textId="77777777" w:rsidTr="00FD78D8">
        <w:tc>
          <w:tcPr>
            <w:tcW w:w="11016" w:type="dxa"/>
            <w:shd w:val="clear" w:color="auto" w:fill="DBE5F1" w:themeFill="accent1" w:themeFillTint="33"/>
          </w:tcPr>
          <w:p w14:paraId="0EC173FC" w14:textId="77777777" w:rsidR="008B08A7" w:rsidRPr="008B08A7" w:rsidRDefault="008B08A7" w:rsidP="008B08A7">
            <w:pPr>
              <w:widowControl w:val="0"/>
              <w:tabs>
                <w:tab w:val="left" w:pos="0"/>
              </w:tabs>
              <w:rPr>
                <w:rFonts w:asciiTheme="minorHAnsi" w:hAnsiTheme="minorHAnsi" w:cs="Times New Roman"/>
                <w:bCs/>
                <w:color w:val="auto"/>
              </w:rPr>
            </w:pPr>
            <w:r w:rsidRPr="008B08A7">
              <w:rPr>
                <w:rFonts w:asciiTheme="minorHAnsi" w:hAnsiTheme="minorHAnsi" w:cs="Times New Roman"/>
                <w:bCs/>
                <w:color w:val="auto"/>
              </w:rPr>
              <w:t>The following information is recommended for all evidence submitted:</w:t>
            </w:r>
          </w:p>
          <w:p w14:paraId="2E8B4B36" w14:textId="77777777" w:rsidR="008B08A7" w:rsidRDefault="008B08A7" w:rsidP="008B08A7">
            <w:pPr>
              <w:widowControl w:val="0"/>
              <w:rPr>
                <w:rFonts w:asciiTheme="minorHAnsi" w:hAnsiTheme="minorHAnsi" w:cs="Times New Roman"/>
                <w:bCs/>
                <w:color w:val="auto"/>
              </w:rPr>
            </w:pPr>
            <w:r w:rsidRPr="008B08A7">
              <w:rPr>
                <w:rFonts w:asciiTheme="minorHAnsi" w:hAnsiTheme="minorHAnsi" w:cs="Times New Roman"/>
                <w:bCs/>
                <w:color w:val="auto"/>
              </w:rPr>
              <w:tab/>
              <w:t xml:space="preserve">File Name, Document Title, Revision, Date, Page(s), Section(s), Section Title(s), </w:t>
            </w:r>
            <w:r w:rsidRPr="008B08A7">
              <w:rPr>
                <w:rFonts w:asciiTheme="minorHAnsi" w:hAnsiTheme="minorHAnsi" w:cs="Times New Roman"/>
                <w:bCs/>
                <w:color w:val="auto"/>
              </w:rPr>
              <w:tab/>
              <w:t>Description</w:t>
            </w:r>
          </w:p>
          <w:p w14:paraId="30D12717" w14:textId="77777777" w:rsidR="00EF41BF" w:rsidRPr="006C43BC" w:rsidRDefault="00EF41BF" w:rsidP="008B08A7">
            <w:pPr>
              <w:widowControl w:val="0"/>
              <w:rPr>
                <w:rFonts w:asciiTheme="minorHAnsi" w:hAnsiTheme="minorHAnsi" w:cs="Times New Roman"/>
              </w:rPr>
            </w:pPr>
            <w:r>
              <w:rPr>
                <w:rFonts w:asciiTheme="minorHAnsi" w:hAnsiTheme="minorHAnsi" w:cs="Times New Roman"/>
                <w:bCs/>
                <w:color w:val="auto"/>
              </w:rPr>
              <w:t>Also, evidence submitted should be highlighted and bookmarked, as appropriate, to identify the exact location where evidence of compliance may be found.</w:t>
            </w:r>
          </w:p>
        </w:tc>
      </w:tr>
      <w:tr w:rsidR="00C1568A" w:rsidRPr="006C43BC" w14:paraId="084A6C8B" w14:textId="77777777" w:rsidTr="00FD78D8">
        <w:tc>
          <w:tcPr>
            <w:tcW w:w="11016" w:type="dxa"/>
          </w:tcPr>
          <w:p w14:paraId="32C34568" w14:textId="77777777" w:rsidR="00C1568A" w:rsidRPr="00216A3B" w:rsidRDefault="00C1568A" w:rsidP="00FD78D8">
            <w:pPr>
              <w:widowControl w:val="0"/>
              <w:jc w:val="both"/>
              <w:rPr>
                <w:rFonts w:asciiTheme="minorHAnsi" w:hAnsiTheme="minorHAnsi" w:cs="Times New Roman"/>
                <w:color w:val="auto"/>
              </w:rPr>
            </w:pPr>
          </w:p>
        </w:tc>
      </w:tr>
      <w:tr w:rsidR="00C1568A" w:rsidRPr="006C43BC" w14:paraId="79331203" w14:textId="77777777" w:rsidTr="00FD78D8">
        <w:tc>
          <w:tcPr>
            <w:tcW w:w="11016" w:type="dxa"/>
          </w:tcPr>
          <w:p w14:paraId="2A32C818" w14:textId="77777777" w:rsidR="00C1568A" w:rsidRPr="0090711B" w:rsidRDefault="00C1568A" w:rsidP="00FD78D8">
            <w:pPr>
              <w:widowControl w:val="0"/>
              <w:jc w:val="both"/>
              <w:rPr>
                <w:rFonts w:asciiTheme="minorHAnsi" w:hAnsiTheme="minorHAnsi" w:cs="Times New Roman"/>
                <w:color w:val="auto"/>
              </w:rPr>
            </w:pPr>
          </w:p>
        </w:tc>
      </w:tr>
      <w:tr w:rsidR="00C1568A" w:rsidRPr="006C43BC" w14:paraId="39E5D29E" w14:textId="77777777" w:rsidTr="00FD78D8">
        <w:tc>
          <w:tcPr>
            <w:tcW w:w="11016" w:type="dxa"/>
          </w:tcPr>
          <w:p w14:paraId="3747005D" w14:textId="77777777" w:rsidR="00C1568A" w:rsidRPr="0090711B" w:rsidRDefault="00C1568A" w:rsidP="00FD78D8">
            <w:pPr>
              <w:widowControl w:val="0"/>
              <w:jc w:val="both"/>
              <w:rPr>
                <w:rFonts w:asciiTheme="minorHAnsi" w:hAnsiTheme="minorHAnsi" w:cs="Times New Roman"/>
                <w:color w:val="auto"/>
              </w:rPr>
            </w:pPr>
          </w:p>
        </w:tc>
      </w:tr>
      <w:tr w:rsidR="0090711B" w:rsidRPr="006C43BC" w14:paraId="307C9E61" w14:textId="77777777" w:rsidTr="00FD78D8">
        <w:tc>
          <w:tcPr>
            <w:tcW w:w="11016" w:type="dxa"/>
          </w:tcPr>
          <w:p w14:paraId="40CDC147" w14:textId="77777777" w:rsidR="0090711B" w:rsidRPr="0090711B" w:rsidRDefault="0090711B" w:rsidP="00FD78D8">
            <w:pPr>
              <w:widowControl w:val="0"/>
              <w:jc w:val="both"/>
              <w:rPr>
                <w:rFonts w:asciiTheme="minorHAnsi" w:hAnsiTheme="minorHAnsi" w:cs="Times New Roman"/>
                <w:color w:val="auto"/>
              </w:rPr>
            </w:pPr>
          </w:p>
        </w:tc>
      </w:tr>
    </w:tbl>
    <w:p w14:paraId="37D4C40F" w14:textId="77777777" w:rsidR="00C1568A" w:rsidRPr="006C43BC" w:rsidRDefault="00C1568A" w:rsidP="00C1568A">
      <w:pPr>
        <w:widowControl w:val="0"/>
        <w:rPr>
          <w:rFonts w:asciiTheme="minorHAnsi" w:hAnsiTheme="minorHAnsi" w:cs="Times New Roman"/>
        </w:rPr>
      </w:pPr>
    </w:p>
    <w:p w14:paraId="78723E99"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shd w:val="clear" w:color="auto" w:fill="D9D9D9" w:themeFill="background1" w:themeFillShade="D9"/>
        <w:tblLook w:val="04A0" w:firstRow="1" w:lastRow="0" w:firstColumn="1" w:lastColumn="0" w:noHBand="0" w:noVBand="1"/>
      </w:tblPr>
      <w:tblGrid>
        <w:gridCol w:w="10790"/>
      </w:tblGrid>
      <w:tr w:rsidR="00C1568A" w:rsidRPr="006C43BC" w14:paraId="78EFCB8D" w14:textId="77777777" w:rsidTr="00FD78D8">
        <w:tc>
          <w:tcPr>
            <w:tcW w:w="11016" w:type="dxa"/>
            <w:shd w:val="clear" w:color="auto" w:fill="D9D9D9" w:themeFill="background1" w:themeFillShade="D9"/>
          </w:tcPr>
          <w:p w14:paraId="51D87AE7" w14:textId="77777777" w:rsidR="00C1568A" w:rsidRPr="006C43BC" w:rsidRDefault="00C1568A" w:rsidP="00FD78D8">
            <w:pPr>
              <w:widowControl w:val="0"/>
              <w:rPr>
                <w:rFonts w:asciiTheme="minorHAnsi" w:hAnsiTheme="minorHAnsi" w:cs="Times New Roman"/>
              </w:rPr>
            </w:pPr>
          </w:p>
        </w:tc>
      </w:tr>
      <w:tr w:rsidR="00C1568A" w:rsidRPr="006C43BC" w14:paraId="7A661DB7" w14:textId="77777777" w:rsidTr="00FD78D8">
        <w:tc>
          <w:tcPr>
            <w:tcW w:w="11016" w:type="dxa"/>
            <w:shd w:val="clear" w:color="auto" w:fill="D9D9D9" w:themeFill="background1" w:themeFillShade="D9"/>
          </w:tcPr>
          <w:p w14:paraId="2260E60C" w14:textId="77777777" w:rsidR="00C1568A" w:rsidRPr="006C43BC" w:rsidRDefault="00C1568A" w:rsidP="00FD78D8">
            <w:pPr>
              <w:widowControl w:val="0"/>
              <w:rPr>
                <w:rFonts w:asciiTheme="minorHAnsi" w:hAnsiTheme="minorHAnsi" w:cs="Times New Roman"/>
              </w:rPr>
            </w:pPr>
          </w:p>
        </w:tc>
      </w:tr>
      <w:tr w:rsidR="00C1568A" w:rsidRPr="006C43BC" w14:paraId="1B2618DF" w14:textId="77777777" w:rsidTr="00FD78D8">
        <w:tc>
          <w:tcPr>
            <w:tcW w:w="11016" w:type="dxa"/>
            <w:shd w:val="clear" w:color="auto" w:fill="D9D9D9" w:themeFill="background1" w:themeFillShade="D9"/>
          </w:tcPr>
          <w:p w14:paraId="3A8F00FF" w14:textId="77777777" w:rsidR="00C1568A" w:rsidRPr="006C43BC" w:rsidRDefault="00C1568A" w:rsidP="00FD78D8">
            <w:pPr>
              <w:widowControl w:val="0"/>
              <w:rPr>
                <w:rFonts w:asciiTheme="minorHAnsi" w:hAnsiTheme="minorHAnsi" w:cs="Times New Roman"/>
              </w:rPr>
            </w:pPr>
          </w:p>
        </w:tc>
      </w:tr>
    </w:tbl>
    <w:p w14:paraId="1F94DB83" w14:textId="77777777" w:rsidR="00C1568A" w:rsidRPr="006C43BC" w:rsidRDefault="00C1568A" w:rsidP="00C1568A">
      <w:pPr>
        <w:widowControl w:val="0"/>
        <w:rPr>
          <w:rFonts w:asciiTheme="minorHAnsi" w:hAnsiTheme="minorHAnsi" w:cs="Times New Roman"/>
        </w:rPr>
      </w:pPr>
    </w:p>
    <w:p w14:paraId="4D5C1379" w14:textId="77777777" w:rsidR="00C1568A" w:rsidRPr="00722443" w:rsidRDefault="00C1568A" w:rsidP="00D97E2A">
      <w:pPr>
        <w:pStyle w:val="RqtSection"/>
      </w:pPr>
      <w:r w:rsidRPr="00F548BE">
        <w:t xml:space="preserve">Compliance Assessment Approach Specific to </w:t>
      </w:r>
      <w:r w:rsidR="003F499C">
        <w:t>PER-005-2</w:t>
      </w:r>
      <w:r w:rsidRPr="00F548BE">
        <w:t>, R1</w:t>
      </w:r>
    </w:p>
    <w:p w14:paraId="6063D575"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A0087F" w:rsidRPr="006C43BC" w14:paraId="47F09A82" w14:textId="77777777" w:rsidTr="00A0087F">
        <w:tc>
          <w:tcPr>
            <w:tcW w:w="11016" w:type="dxa"/>
            <w:gridSpan w:val="2"/>
            <w:vAlign w:val="center"/>
          </w:tcPr>
          <w:p w14:paraId="7100D4CC" w14:textId="75DEE4A7" w:rsidR="00A0087F" w:rsidRPr="006C43BC" w:rsidRDefault="00A0087F" w:rsidP="00A0087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Evaluate if the entity developed and implemented a training program for its System Operators as follows:</w:t>
            </w:r>
          </w:p>
        </w:tc>
      </w:tr>
      <w:tr w:rsidR="00A0087F" w:rsidRPr="006C43BC" w14:paraId="7E36A08E" w14:textId="77777777" w:rsidTr="00A0087F">
        <w:tc>
          <w:tcPr>
            <w:tcW w:w="378" w:type="dxa"/>
            <w:vAlign w:val="center"/>
          </w:tcPr>
          <w:p w14:paraId="74644590" w14:textId="77777777" w:rsidR="00A0087F" w:rsidRPr="006C43BC" w:rsidRDefault="00A0087F" w:rsidP="00A0087F">
            <w:pPr>
              <w:widowControl w:val="0"/>
              <w:tabs>
                <w:tab w:val="left" w:pos="0"/>
                <w:tab w:val="left" w:pos="900"/>
                <w:tab w:val="left" w:pos="6360"/>
              </w:tabs>
              <w:rPr>
                <w:rFonts w:asciiTheme="minorHAnsi" w:hAnsiTheme="minorHAnsi" w:cs="Times New Roman"/>
                <w:bCs/>
              </w:rPr>
            </w:pPr>
          </w:p>
        </w:tc>
        <w:tc>
          <w:tcPr>
            <w:tcW w:w="10638" w:type="dxa"/>
            <w:vAlign w:val="center"/>
          </w:tcPr>
          <w:p w14:paraId="45CDAB6F" w14:textId="13D532A5" w:rsidR="00A0087F" w:rsidRDefault="00A0087F" w:rsidP="005438E2">
            <w:pPr>
              <w:widowControl w:val="0"/>
              <w:rPr>
                <w:rFonts w:asciiTheme="minorHAnsi" w:hAnsiTheme="minorHAnsi" w:cs="Times New Roman"/>
                <w:color w:val="auto"/>
              </w:rPr>
            </w:pPr>
            <w:r w:rsidRPr="004516B8">
              <w:rPr>
                <w:rFonts w:ascii="Calibri" w:hAnsi="Calibri" w:cs="Times New Roman"/>
                <w:color w:val="auto"/>
              </w:rPr>
              <w:t xml:space="preserve">A </w:t>
            </w:r>
            <w:r>
              <w:rPr>
                <w:rFonts w:asciiTheme="minorHAnsi" w:hAnsiTheme="minorHAnsi" w:cs="Times New Roman"/>
                <w:color w:val="auto"/>
              </w:rPr>
              <w:t>documented systematic approach to training used to develop the training program.</w:t>
            </w:r>
          </w:p>
        </w:tc>
      </w:tr>
      <w:tr w:rsidR="005330A7" w:rsidRPr="006C43BC" w14:paraId="3F9161C3" w14:textId="77777777" w:rsidTr="00A0087F">
        <w:tc>
          <w:tcPr>
            <w:tcW w:w="378" w:type="dxa"/>
            <w:vAlign w:val="center"/>
          </w:tcPr>
          <w:p w14:paraId="10BA629F" w14:textId="77777777" w:rsidR="005330A7" w:rsidRPr="006C43BC" w:rsidRDefault="005330A7" w:rsidP="00A0087F">
            <w:pPr>
              <w:widowControl w:val="0"/>
              <w:tabs>
                <w:tab w:val="left" w:pos="0"/>
                <w:tab w:val="left" w:pos="900"/>
                <w:tab w:val="left" w:pos="6360"/>
              </w:tabs>
              <w:rPr>
                <w:rFonts w:asciiTheme="minorHAnsi" w:hAnsiTheme="minorHAnsi" w:cs="Times New Roman"/>
                <w:bCs/>
              </w:rPr>
            </w:pPr>
          </w:p>
        </w:tc>
        <w:tc>
          <w:tcPr>
            <w:tcW w:w="10638" w:type="dxa"/>
            <w:vAlign w:val="center"/>
          </w:tcPr>
          <w:p w14:paraId="59662B20" w14:textId="750490AC" w:rsidR="005330A7" w:rsidRDefault="005330A7" w:rsidP="005438E2">
            <w:pPr>
              <w:widowControl w:val="0"/>
              <w:rPr>
                <w:rFonts w:ascii="Calibri" w:hAnsi="Calibri" w:cs="Times New Roman"/>
                <w:color w:val="auto"/>
              </w:rPr>
            </w:pPr>
            <w:r>
              <w:rPr>
                <w:rFonts w:ascii="Calibri" w:hAnsi="Calibri" w:cs="Times New Roman"/>
                <w:color w:val="auto"/>
              </w:rPr>
              <w:t>Training plans for initial and continuing training</w:t>
            </w:r>
          </w:p>
        </w:tc>
      </w:tr>
      <w:tr w:rsidR="005330A7" w:rsidRPr="006C43BC" w14:paraId="1D240935" w14:textId="77777777" w:rsidTr="00A0087F">
        <w:tc>
          <w:tcPr>
            <w:tcW w:w="378" w:type="dxa"/>
            <w:vAlign w:val="center"/>
          </w:tcPr>
          <w:p w14:paraId="47604856" w14:textId="77777777" w:rsidR="005330A7" w:rsidRPr="006C43BC" w:rsidRDefault="005330A7" w:rsidP="00A0087F">
            <w:pPr>
              <w:widowControl w:val="0"/>
              <w:tabs>
                <w:tab w:val="left" w:pos="0"/>
                <w:tab w:val="left" w:pos="900"/>
                <w:tab w:val="left" w:pos="6360"/>
              </w:tabs>
              <w:rPr>
                <w:rFonts w:asciiTheme="minorHAnsi" w:hAnsiTheme="minorHAnsi" w:cs="Times New Roman"/>
                <w:bCs/>
              </w:rPr>
            </w:pPr>
          </w:p>
        </w:tc>
        <w:tc>
          <w:tcPr>
            <w:tcW w:w="10638" w:type="dxa"/>
            <w:vAlign w:val="center"/>
          </w:tcPr>
          <w:p w14:paraId="53C3E48E" w14:textId="4B2F012F" w:rsidR="005330A7" w:rsidRDefault="005330A7" w:rsidP="005438E2">
            <w:pPr>
              <w:widowControl w:val="0"/>
              <w:rPr>
                <w:rFonts w:ascii="Calibri" w:hAnsi="Calibri" w:cs="Times New Roman"/>
                <w:color w:val="auto"/>
              </w:rPr>
            </w:pPr>
            <w:r w:rsidRPr="00F36DBE">
              <w:rPr>
                <w:rFonts w:ascii="Calibri" w:hAnsi="Calibri" w:cs="Times New Roman"/>
                <w:color w:val="auto"/>
              </w:rPr>
              <w:t>Training staff that is competent in knowledge of both system operations and instructional capabilities consistent with the SAT.</w:t>
            </w:r>
          </w:p>
        </w:tc>
      </w:tr>
      <w:tr w:rsidR="005330A7" w:rsidRPr="006C43BC" w14:paraId="4B27E442" w14:textId="77777777" w:rsidTr="00A0087F">
        <w:tc>
          <w:tcPr>
            <w:tcW w:w="378" w:type="dxa"/>
            <w:vAlign w:val="center"/>
          </w:tcPr>
          <w:p w14:paraId="0A820622" w14:textId="77777777" w:rsidR="005330A7" w:rsidRPr="006C43BC" w:rsidRDefault="005330A7" w:rsidP="00A0087F">
            <w:pPr>
              <w:widowControl w:val="0"/>
              <w:tabs>
                <w:tab w:val="left" w:pos="0"/>
                <w:tab w:val="left" w:pos="900"/>
                <w:tab w:val="left" w:pos="6360"/>
              </w:tabs>
              <w:rPr>
                <w:rFonts w:asciiTheme="minorHAnsi" w:hAnsiTheme="minorHAnsi" w:cs="Times New Roman"/>
                <w:bCs/>
              </w:rPr>
            </w:pPr>
          </w:p>
        </w:tc>
        <w:tc>
          <w:tcPr>
            <w:tcW w:w="10638" w:type="dxa"/>
            <w:vAlign w:val="center"/>
          </w:tcPr>
          <w:p w14:paraId="3931EB97" w14:textId="654D34B9" w:rsidR="005330A7" w:rsidRDefault="005330A7" w:rsidP="005438E2">
            <w:pPr>
              <w:widowControl w:val="0"/>
              <w:rPr>
                <w:rFonts w:ascii="Calibri" w:hAnsi="Calibri" w:cs="Times New Roman"/>
                <w:color w:val="auto"/>
              </w:rPr>
            </w:pPr>
            <w:r w:rsidRPr="00F36DBE">
              <w:rPr>
                <w:rFonts w:ascii="Calibri" w:hAnsi="Calibri" w:cs="Times New Roman"/>
                <w:color w:val="auto"/>
              </w:rPr>
              <w:t>Evidence the program has been implemented such as a training calendar, development of training materials, delivery of learning activities, etc</w:t>
            </w:r>
            <w:r>
              <w:rPr>
                <w:rFonts w:ascii="Calibri" w:hAnsi="Calibri" w:cs="Times New Roman"/>
                <w:color w:val="auto"/>
              </w:rPr>
              <w:t>.</w:t>
            </w:r>
          </w:p>
        </w:tc>
      </w:tr>
      <w:tr w:rsidR="00470BF0" w:rsidRPr="006C43BC" w14:paraId="06C5B8AC" w14:textId="77777777" w:rsidTr="00A0087F">
        <w:tc>
          <w:tcPr>
            <w:tcW w:w="378" w:type="dxa"/>
            <w:vAlign w:val="center"/>
          </w:tcPr>
          <w:p w14:paraId="546CA11A" w14:textId="77777777" w:rsidR="00470BF0" w:rsidRPr="006C43BC" w:rsidRDefault="00470BF0" w:rsidP="00A0087F">
            <w:pPr>
              <w:widowControl w:val="0"/>
              <w:tabs>
                <w:tab w:val="left" w:pos="0"/>
                <w:tab w:val="left" w:pos="900"/>
                <w:tab w:val="left" w:pos="6360"/>
              </w:tabs>
              <w:rPr>
                <w:rFonts w:asciiTheme="minorHAnsi" w:hAnsiTheme="minorHAnsi" w:cs="Times New Roman"/>
                <w:bCs/>
              </w:rPr>
            </w:pPr>
          </w:p>
        </w:tc>
        <w:tc>
          <w:tcPr>
            <w:tcW w:w="10638" w:type="dxa"/>
            <w:vAlign w:val="center"/>
          </w:tcPr>
          <w:p w14:paraId="666D3637" w14:textId="5DEC9671" w:rsidR="00470BF0" w:rsidRPr="00216A3B" w:rsidRDefault="00470BF0" w:rsidP="005438E2">
            <w:pPr>
              <w:widowControl w:val="0"/>
              <w:rPr>
                <w:rFonts w:asciiTheme="minorHAnsi" w:hAnsiTheme="minorHAnsi" w:cs="Times New Roman"/>
                <w:color w:val="auto"/>
              </w:rPr>
            </w:pPr>
            <w:r>
              <w:rPr>
                <w:rFonts w:asciiTheme="minorHAnsi" w:hAnsiTheme="minorHAnsi" w:cs="Times New Roman"/>
                <w:color w:val="auto"/>
              </w:rPr>
              <w:t>(</w:t>
            </w:r>
            <w:r w:rsidR="005438E2">
              <w:rPr>
                <w:rFonts w:asciiTheme="minorHAnsi" w:hAnsiTheme="minorHAnsi" w:cs="Times New Roman"/>
                <w:color w:val="auto"/>
              </w:rPr>
              <w:t>P</w:t>
            </w:r>
            <w:r w:rsidR="00511452">
              <w:rPr>
                <w:rFonts w:asciiTheme="minorHAnsi" w:hAnsiTheme="minorHAnsi" w:cs="Times New Roman"/>
                <w:color w:val="auto"/>
              </w:rPr>
              <w:t xml:space="preserve">art </w:t>
            </w:r>
            <w:r>
              <w:rPr>
                <w:rFonts w:asciiTheme="minorHAnsi" w:hAnsiTheme="minorHAnsi" w:cs="Times New Roman"/>
                <w:color w:val="auto"/>
              </w:rPr>
              <w:t xml:space="preserve">1.1) </w:t>
            </w:r>
            <w:r w:rsidR="005D365A">
              <w:rPr>
                <w:rFonts w:asciiTheme="minorHAnsi" w:hAnsiTheme="minorHAnsi" w:cs="Times New Roman"/>
                <w:color w:val="auto"/>
              </w:rPr>
              <w:t xml:space="preserve">Verify </w:t>
            </w:r>
            <w:r w:rsidR="00A0087F">
              <w:rPr>
                <w:rFonts w:asciiTheme="minorHAnsi" w:hAnsiTheme="minorHAnsi" w:cs="Times New Roman"/>
                <w:color w:val="auto"/>
              </w:rPr>
              <w:t xml:space="preserve">the </w:t>
            </w:r>
            <w:r w:rsidR="005D365A">
              <w:rPr>
                <w:rFonts w:asciiTheme="minorHAnsi" w:hAnsiTheme="minorHAnsi" w:cs="Times New Roman"/>
                <w:color w:val="auto"/>
              </w:rPr>
              <w:t>entity</w:t>
            </w:r>
            <w:r w:rsidR="00A0087F">
              <w:rPr>
                <w:rFonts w:asciiTheme="minorHAnsi" w:hAnsiTheme="minorHAnsi" w:cs="Times New Roman"/>
                <w:color w:val="auto"/>
              </w:rPr>
              <w:t xml:space="preserve"> followed its defined and documented methodology to create a</w:t>
            </w:r>
            <w:r w:rsidR="005D365A">
              <w:rPr>
                <w:rFonts w:asciiTheme="minorHAnsi" w:hAnsiTheme="minorHAnsi" w:cs="Times New Roman"/>
                <w:color w:val="auto"/>
              </w:rPr>
              <w:t xml:space="preserve"> </w:t>
            </w:r>
            <w:r>
              <w:rPr>
                <w:rFonts w:asciiTheme="minorHAnsi" w:hAnsiTheme="minorHAnsi" w:cs="Times New Roman"/>
                <w:color w:val="auto"/>
              </w:rPr>
              <w:t xml:space="preserve">list of </w:t>
            </w:r>
            <w:r w:rsidR="0079763D">
              <w:rPr>
                <w:rFonts w:asciiTheme="minorHAnsi" w:hAnsiTheme="minorHAnsi" w:cs="Times New Roman"/>
                <w:color w:val="auto"/>
              </w:rPr>
              <w:t xml:space="preserve">BES </w:t>
            </w:r>
            <w:r w:rsidR="00720AEC">
              <w:rPr>
                <w:rFonts w:asciiTheme="minorHAnsi" w:hAnsiTheme="minorHAnsi" w:cs="Times New Roman"/>
                <w:color w:val="auto"/>
              </w:rPr>
              <w:t xml:space="preserve">company-specific </w:t>
            </w:r>
            <w:r>
              <w:rPr>
                <w:rFonts w:asciiTheme="minorHAnsi" w:hAnsiTheme="minorHAnsi" w:cs="Times New Roman"/>
                <w:color w:val="auto"/>
              </w:rPr>
              <w:t>Real-time reliability-related tasks</w:t>
            </w:r>
            <w:r w:rsidR="00003B27">
              <w:rPr>
                <w:rFonts w:asciiTheme="minorHAnsi" w:hAnsiTheme="minorHAnsi" w:cs="Times New Roman"/>
                <w:color w:val="auto"/>
              </w:rPr>
              <w:t xml:space="preserve"> performed by its System Operators.</w:t>
            </w:r>
            <w:r w:rsidR="00A0087F">
              <w:rPr>
                <w:rFonts w:asciiTheme="minorHAnsi" w:hAnsiTheme="minorHAnsi" w:cs="Times New Roman"/>
                <w:color w:val="auto"/>
              </w:rPr>
              <w:t xml:space="preserve">  </w:t>
            </w:r>
            <w:r>
              <w:rPr>
                <w:rFonts w:asciiTheme="minorHAnsi" w:hAnsiTheme="minorHAnsi" w:cs="Times New Roman"/>
                <w:color w:val="auto"/>
              </w:rPr>
              <w:t xml:space="preserve"> </w:t>
            </w:r>
          </w:p>
        </w:tc>
      </w:tr>
      <w:tr w:rsidR="00A0087F" w:rsidRPr="006C43BC" w14:paraId="1F7FC069" w14:textId="77777777" w:rsidTr="00A0087F">
        <w:tc>
          <w:tcPr>
            <w:tcW w:w="378" w:type="dxa"/>
            <w:vAlign w:val="center"/>
          </w:tcPr>
          <w:p w14:paraId="6A4A460B" w14:textId="77777777" w:rsidR="00A0087F" w:rsidRPr="006C43BC" w:rsidRDefault="00A0087F" w:rsidP="00A0087F">
            <w:pPr>
              <w:widowControl w:val="0"/>
              <w:tabs>
                <w:tab w:val="left" w:pos="0"/>
                <w:tab w:val="left" w:pos="900"/>
                <w:tab w:val="left" w:pos="6360"/>
              </w:tabs>
              <w:rPr>
                <w:rFonts w:asciiTheme="minorHAnsi" w:hAnsiTheme="minorHAnsi" w:cs="Times New Roman"/>
                <w:bCs/>
              </w:rPr>
            </w:pPr>
          </w:p>
        </w:tc>
        <w:tc>
          <w:tcPr>
            <w:tcW w:w="10638" w:type="dxa"/>
            <w:vAlign w:val="center"/>
          </w:tcPr>
          <w:p w14:paraId="3E6E109A" w14:textId="585442D8" w:rsidR="00A0087F" w:rsidRDefault="00A0087F" w:rsidP="005438E2">
            <w:pPr>
              <w:widowControl w:val="0"/>
              <w:rPr>
                <w:rFonts w:asciiTheme="minorHAnsi" w:hAnsiTheme="minorHAnsi" w:cs="Times New Roman"/>
                <w:color w:val="auto"/>
              </w:rPr>
            </w:pPr>
            <w:r>
              <w:rPr>
                <w:rFonts w:asciiTheme="minorHAnsi" w:hAnsiTheme="minorHAnsi" w:cs="Times New Roman"/>
                <w:color w:val="auto"/>
              </w:rPr>
              <w:t>(</w:t>
            </w:r>
            <w:r w:rsidR="005438E2">
              <w:rPr>
                <w:rFonts w:asciiTheme="minorHAnsi" w:hAnsiTheme="minorHAnsi" w:cs="Times New Roman"/>
                <w:color w:val="auto"/>
              </w:rPr>
              <w:t>P</w:t>
            </w:r>
            <w:r>
              <w:rPr>
                <w:rFonts w:asciiTheme="minorHAnsi" w:hAnsiTheme="minorHAnsi" w:cs="Times New Roman"/>
                <w:color w:val="auto"/>
              </w:rPr>
              <w:t>art 1.1.1) Verify the entity reviewed and updated if needed, the list of tasks identified in part 1.1 each calendar year.</w:t>
            </w:r>
          </w:p>
        </w:tc>
      </w:tr>
      <w:tr w:rsidR="00470BF0" w:rsidRPr="006C43BC" w14:paraId="0C0AEFA1" w14:textId="77777777" w:rsidTr="00A0087F">
        <w:tc>
          <w:tcPr>
            <w:tcW w:w="378" w:type="dxa"/>
            <w:vAlign w:val="center"/>
          </w:tcPr>
          <w:p w14:paraId="0305352B" w14:textId="77777777" w:rsidR="00470BF0" w:rsidRPr="006C43BC" w:rsidRDefault="00470BF0" w:rsidP="00A0087F">
            <w:pPr>
              <w:widowControl w:val="0"/>
              <w:tabs>
                <w:tab w:val="left" w:pos="0"/>
                <w:tab w:val="left" w:pos="900"/>
                <w:tab w:val="left" w:pos="6360"/>
              </w:tabs>
              <w:rPr>
                <w:rFonts w:asciiTheme="minorHAnsi" w:hAnsiTheme="minorHAnsi" w:cs="Times New Roman"/>
                <w:bCs/>
              </w:rPr>
            </w:pPr>
          </w:p>
        </w:tc>
        <w:tc>
          <w:tcPr>
            <w:tcW w:w="10638" w:type="dxa"/>
            <w:vAlign w:val="center"/>
          </w:tcPr>
          <w:p w14:paraId="79D56EDC" w14:textId="3395317C" w:rsidR="00470BF0" w:rsidRPr="0090711B" w:rsidRDefault="00470BF0" w:rsidP="005438E2">
            <w:pPr>
              <w:widowControl w:val="0"/>
              <w:rPr>
                <w:rFonts w:asciiTheme="minorHAnsi" w:hAnsiTheme="minorHAnsi" w:cs="Times New Roman"/>
                <w:color w:val="auto"/>
              </w:rPr>
            </w:pPr>
            <w:r>
              <w:rPr>
                <w:rFonts w:asciiTheme="minorHAnsi" w:hAnsiTheme="minorHAnsi" w:cs="Times New Roman"/>
                <w:color w:val="auto"/>
              </w:rPr>
              <w:t>(</w:t>
            </w:r>
            <w:r w:rsidR="005438E2">
              <w:rPr>
                <w:rFonts w:asciiTheme="minorHAnsi" w:hAnsiTheme="minorHAnsi" w:cs="Times New Roman"/>
                <w:color w:val="auto"/>
              </w:rPr>
              <w:t>P</w:t>
            </w:r>
            <w:r w:rsidR="00511452">
              <w:rPr>
                <w:rFonts w:asciiTheme="minorHAnsi" w:hAnsiTheme="minorHAnsi" w:cs="Times New Roman"/>
                <w:color w:val="auto"/>
              </w:rPr>
              <w:t xml:space="preserve">art </w:t>
            </w:r>
            <w:r>
              <w:rPr>
                <w:rFonts w:asciiTheme="minorHAnsi" w:hAnsiTheme="minorHAnsi" w:cs="Times New Roman"/>
                <w:color w:val="auto"/>
              </w:rPr>
              <w:t xml:space="preserve">1.2) </w:t>
            </w:r>
            <w:r w:rsidR="00195C83">
              <w:rPr>
                <w:rFonts w:asciiTheme="minorHAnsi" w:hAnsiTheme="minorHAnsi" w:cs="Times New Roman"/>
                <w:color w:val="auto"/>
              </w:rPr>
              <w:t>Verify through r</w:t>
            </w:r>
            <w:r>
              <w:rPr>
                <w:rFonts w:asciiTheme="minorHAnsi" w:hAnsiTheme="minorHAnsi" w:cs="Times New Roman"/>
                <w:color w:val="auto"/>
              </w:rPr>
              <w:t xml:space="preserve">eview </w:t>
            </w:r>
            <w:r w:rsidR="00195C83">
              <w:rPr>
                <w:rFonts w:asciiTheme="minorHAnsi" w:hAnsiTheme="minorHAnsi" w:cs="Times New Roman"/>
                <w:color w:val="auto"/>
              </w:rPr>
              <w:t xml:space="preserve">of </w:t>
            </w:r>
            <w:r>
              <w:rPr>
                <w:rFonts w:asciiTheme="minorHAnsi" w:hAnsiTheme="minorHAnsi" w:cs="Times New Roman"/>
                <w:color w:val="auto"/>
              </w:rPr>
              <w:t xml:space="preserve">training materials to determine if they </w:t>
            </w:r>
            <w:r w:rsidR="00F31E2A">
              <w:rPr>
                <w:rFonts w:asciiTheme="minorHAnsi" w:hAnsiTheme="minorHAnsi" w:cs="Times New Roman"/>
                <w:color w:val="auto"/>
              </w:rPr>
              <w:t>are based on</w:t>
            </w:r>
            <w:r>
              <w:rPr>
                <w:rFonts w:asciiTheme="minorHAnsi" w:hAnsiTheme="minorHAnsi" w:cs="Times New Roman"/>
                <w:color w:val="auto"/>
              </w:rPr>
              <w:t xml:space="preserve"> the</w:t>
            </w:r>
            <w:r w:rsidR="0079763D">
              <w:rPr>
                <w:rFonts w:asciiTheme="minorHAnsi" w:hAnsiTheme="minorHAnsi" w:cs="Times New Roman"/>
                <w:color w:val="auto"/>
              </w:rPr>
              <w:t xml:space="preserve"> BES</w:t>
            </w:r>
            <w:r>
              <w:rPr>
                <w:rFonts w:asciiTheme="minorHAnsi" w:hAnsiTheme="minorHAnsi" w:cs="Times New Roman"/>
                <w:color w:val="auto"/>
              </w:rPr>
              <w:t xml:space="preserve"> </w:t>
            </w:r>
            <w:r w:rsidR="00720AEC">
              <w:rPr>
                <w:rFonts w:asciiTheme="minorHAnsi" w:hAnsiTheme="minorHAnsi" w:cs="Times New Roman"/>
                <w:color w:val="auto"/>
              </w:rPr>
              <w:t xml:space="preserve">company-specific </w:t>
            </w:r>
            <w:r>
              <w:rPr>
                <w:rFonts w:asciiTheme="minorHAnsi" w:hAnsiTheme="minorHAnsi" w:cs="Times New Roman"/>
                <w:color w:val="auto"/>
              </w:rPr>
              <w:t xml:space="preserve">Real-time reliability-related task list. </w:t>
            </w:r>
            <w:r w:rsidR="00195C83">
              <w:rPr>
                <w:rFonts w:asciiTheme="minorHAnsi" w:hAnsiTheme="minorHAnsi" w:cs="Times New Roman"/>
                <w:color w:val="auto"/>
              </w:rPr>
              <w:t>Consider sampling</w:t>
            </w:r>
            <w:r w:rsidR="00003B27">
              <w:rPr>
                <w:rFonts w:asciiTheme="minorHAnsi" w:hAnsiTheme="minorHAnsi" w:cs="Times New Roman"/>
                <w:color w:val="auto"/>
              </w:rPr>
              <w:t xml:space="preserve"> </w:t>
            </w:r>
            <w:r w:rsidR="00195C83">
              <w:rPr>
                <w:rFonts w:asciiTheme="minorHAnsi" w:hAnsiTheme="minorHAnsi" w:cs="Times New Roman"/>
                <w:color w:val="auto"/>
              </w:rPr>
              <w:t>for</w:t>
            </w:r>
            <w:r w:rsidR="00003B27">
              <w:rPr>
                <w:rFonts w:asciiTheme="minorHAnsi" w:hAnsiTheme="minorHAnsi" w:cs="Times New Roman"/>
                <w:color w:val="auto"/>
              </w:rPr>
              <w:t xml:space="preserve"> additional examples of training materials</w:t>
            </w:r>
            <w:r w:rsidR="00195C83">
              <w:rPr>
                <w:rFonts w:asciiTheme="minorHAnsi" w:hAnsiTheme="minorHAnsi" w:cs="Times New Roman"/>
                <w:color w:val="auto"/>
              </w:rPr>
              <w:t xml:space="preserve"> as appropriate.</w:t>
            </w:r>
          </w:p>
        </w:tc>
      </w:tr>
      <w:tr w:rsidR="00470BF0" w:rsidRPr="006C43BC" w14:paraId="613422B6" w14:textId="77777777" w:rsidTr="00A0087F">
        <w:tc>
          <w:tcPr>
            <w:tcW w:w="378" w:type="dxa"/>
            <w:vAlign w:val="center"/>
          </w:tcPr>
          <w:p w14:paraId="1A97A7B7" w14:textId="77777777" w:rsidR="00470BF0" w:rsidRPr="006C43BC" w:rsidRDefault="00470BF0" w:rsidP="00A0087F">
            <w:pPr>
              <w:widowControl w:val="0"/>
              <w:tabs>
                <w:tab w:val="left" w:pos="0"/>
                <w:tab w:val="left" w:pos="900"/>
                <w:tab w:val="left" w:pos="6360"/>
              </w:tabs>
              <w:rPr>
                <w:rFonts w:asciiTheme="minorHAnsi" w:hAnsiTheme="minorHAnsi" w:cs="Times New Roman"/>
                <w:bCs/>
              </w:rPr>
            </w:pPr>
          </w:p>
        </w:tc>
        <w:tc>
          <w:tcPr>
            <w:tcW w:w="10638" w:type="dxa"/>
            <w:vAlign w:val="center"/>
          </w:tcPr>
          <w:p w14:paraId="4709E21C" w14:textId="7D9833CA" w:rsidR="00470BF0" w:rsidRPr="0090711B" w:rsidRDefault="00470BF0" w:rsidP="005438E2">
            <w:pPr>
              <w:widowControl w:val="0"/>
              <w:rPr>
                <w:rFonts w:asciiTheme="minorHAnsi" w:hAnsiTheme="minorHAnsi" w:cs="Times New Roman"/>
                <w:color w:val="auto"/>
              </w:rPr>
            </w:pPr>
            <w:r>
              <w:rPr>
                <w:rFonts w:asciiTheme="minorHAnsi" w:hAnsiTheme="minorHAnsi" w:cs="Times New Roman"/>
                <w:color w:val="auto"/>
              </w:rPr>
              <w:t>(</w:t>
            </w:r>
            <w:r w:rsidR="005438E2">
              <w:rPr>
                <w:rFonts w:asciiTheme="minorHAnsi" w:hAnsiTheme="minorHAnsi" w:cs="Times New Roman"/>
                <w:color w:val="auto"/>
              </w:rPr>
              <w:t>P</w:t>
            </w:r>
            <w:r w:rsidR="00511452">
              <w:rPr>
                <w:rFonts w:asciiTheme="minorHAnsi" w:hAnsiTheme="minorHAnsi" w:cs="Times New Roman"/>
                <w:color w:val="auto"/>
              </w:rPr>
              <w:t xml:space="preserve">art </w:t>
            </w:r>
            <w:r>
              <w:rPr>
                <w:rFonts w:asciiTheme="minorHAnsi" w:hAnsiTheme="minorHAnsi" w:cs="Times New Roman"/>
                <w:color w:val="auto"/>
              </w:rPr>
              <w:t xml:space="preserve">1.3) </w:t>
            </w:r>
            <w:r w:rsidR="00195C83">
              <w:rPr>
                <w:rFonts w:asciiTheme="minorHAnsi" w:hAnsiTheme="minorHAnsi" w:cs="Times New Roman"/>
                <w:color w:val="auto"/>
              </w:rPr>
              <w:t>Verify through comparison of</w:t>
            </w:r>
            <w:r w:rsidR="00003B27">
              <w:rPr>
                <w:rFonts w:asciiTheme="minorHAnsi" w:hAnsiTheme="minorHAnsi" w:cs="Times New Roman"/>
                <w:color w:val="auto"/>
              </w:rPr>
              <w:t xml:space="preserve"> a list of all System Operators against associated training records sufficient to demonstrate </w:t>
            </w:r>
            <w:r w:rsidR="007A075F">
              <w:rPr>
                <w:rFonts w:ascii="Calibri" w:hAnsi="Calibri" w:cs="Times New Roman"/>
                <w:color w:val="auto"/>
              </w:rPr>
              <w:t>d</w:t>
            </w:r>
            <w:r w:rsidR="007A075F" w:rsidRPr="00F36DBE">
              <w:rPr>
                <w:rFonts w:ascii="Calibri" w:hAnsi="Calibri" w:cs="Times New Roman"/>
                <w:color w:val="auto"/>
              </w:rPr>
              <w:t xml:space="preserve">elivery of training consistent with the entity’s training plans for initial and continuing training. </w:t>
            </w:r>
            <w:r>
              <w:rPr>
                <w:rFonts w:asciiTheme="minorHAnsi" w:hAnsiTheme="minorHAnsi" w:cs="Times New Roman"/>
                <w:color w:val="auto"/>
              </w:rPr>
              <w:t xml:space="preserve"> </w:t>
            </w:r>
          </w:p>
        </w:tc>
      </w:tr>
      <w:tr w:rsidR="00470BF0" w:rsidRPr="006C43BC" w14:paraId="613F88BC" w14:textId="77777777" w:rsidTr="00A0087F">
        <w:tc>
          <w:tcPr>
            <w:tcW w:w="378" w:type="dxa"/>
            <w:vAlign w:val="center"/>
          </w:tcPr>
          <w:p w14:paraId="28249874" w14:textId="77777777" w:rsidR="00470BF0" w:rsidRPr="006C43BC" w:rsidRDefault="00470BF0" w:rsidP="00A0087F">
            <w:pPr>
              <w:widowControl w:val="0"/>
              <w:tabs>
                <w:tab w:val="left" w:pos="0"/>
                <w:tab w:val="left" w:pos="900"/>
                <w:tab w:val="left" w:pos="6360"/>
              </w:tabs>
              <w:rPr>
                <w:rFonts w:asciiTheme="minorHAnsi" w:hAnsiTheme="minorHAnsi" w:cs="Times New Roman"/>
                <w:bCs/>
              </w:rPr>
            </w:pPr>
          </w:p>
        </w:tc>
        <w:tc>
          <w:tcPr>
            <w:tcW w:w="10638" w:type="dxa"/>
            <w:vAlign w:val="center"/>
          </w:tcPr>
          <w:p w14:paraId="1EF9690B" w14:textId="17F9F84E" w:rsidR="00195C83" w:rsidRPr="0090711B" w:rsidRDefault="00470BF0" w:rsidP="005438E2">
            <w:pPr>
              <w:widowControl w:val="0"/>
              <w:rPr>
                <w:rFonts w:asciiTheme="minorHAnsi" w:hAnsiTheme="minorHAnsi" w:cs="Times New Roman"/>
                <w:color w:val="auto"/>
              </w:rPr>
            </w:pPr>
            <w:r>
              <w:rPr>
                <w:rFonts w:asciiTheme="minorHAnsi" w:hAnsiTheme="minorHAnsi" w:cs="Times New Roman"/>
                <w:color w:val="auto"/>
              </w:rPr>
              <w:t>(</w:t>
            </w:r>
            <w:r w:rsidR="005438E2">
              <w:rPr>
                <w:rFonts w:asciiTheme="minorHAnsi" w:hAnsiTheme="minorHAnsi" w:cs="Times New Roman"/>
                <w:color w:val="auto"/>
              </w:rPr>
              <w:t xml:space="preserve">Part </w:t>
            </w:r>
            <w:r>
              <w:rPr>
                <w:rFonts w:asciiTheme="minorHAnsi" w:hAnsiTheme="minorHAnsi" w:cs="Times New Roman"/>
                <w:color w:val="auto"/>
              </w:rPr>
              <w:t xml:space="preserve">1.4) </w:t>
            </w:r>
            <w:r w:rsidR="00195C83">
              <w:rPr>
                <w:rFonts w:asciiTheme="minorHAnsi" w:hAnsiTheme="minorHAnsi" w:cs="Times New Roman"/>
                <w:color w:val="auto"/>
              </w:rPr>
              <w:t>Verify evaluation</w:t>
            </w:r>
            <w:r>
              <w:rPr>
                <w:rFonts w:asciiTheme="minorHAnsi" w:hAnsiTheme="minorHAnsi" w:cs="Times New Roman"/>
                <w:color w:val="auto"/>
              </w:rPr>
              <w:t xml:space="preserve"> of the training program occurred every calendar year. Review list of </w:t>
            </w:r>
            <w:r w:rsidR="00195C83">
              <w:rPr>
                <w:rFonts w:asciiTheme="minorHAnsi" w:hAnsiTheme="minorHAnsi" w:cs="Times New Roman"/>
                <w:color w:val="auto"/>
              </w:rPr>
              <w:t xml:space="preserve">any </w:t>
            </w:r>
            <w:r>
              <w:rPr>
                <w:rFonts w:asciiTheme="minorHAnsi" w:hAnsiTheme="minorHAnsi" w:cs="Times New Roman"/>
                <w:color w:val="auto"/>
              </w:rPr>
              <w:t xml:space="preserve">changes to the training program based on the review and </w:t>
            </w:r>
            <w:r w:rsidR="00FD4B5B">
              <w:rPr>
                <w:rFonts w:asciiTheme="minorHAnsi" w:hAnsiTheme="minorHAnsi" w:cs="Times New Roman"/>
                <w:color w:val="auto"/>
              </w:rPr>
              <w:t>examine</w:t>
            </w:r>
            <w:r>
              <w:rPr>
                <w:rFonts w:asciiTheme="minorHAnsi" w:hAnsiTheme="minorHAnsi" w:cs="Times New Roman"/>
                <w:color w:val="auto"/>
              </w:rPr>
              <w:t xml:space="preserve"> document</w:t>
            </w:r>
            <w:r w:rsidR="00480559">
              <w:rPr>
                <w:rFonts w:asciiTheme="minorHAnsi" w:hAnsiTheme="minorHAnsi" w:cs="Times New Roman"/>
                <w:color w:val="auto"/>
              </w:rPr>
              <w:t>ation</w:t>
            </w:r>
            <w:r>
              <w:rPr>
                <w:rFonts w:asciiTheme="minorHAnsi" w:hAnsiTheme="minorHAnsi" w:cs="Times New Roman"/>
                <w:color w:val="auto"/>
              </w:rPr>
              <w:t xml:space="preserve"> to gain reasonable assurance</w:t>
            </w:r>
            <w:r w:rsidR="00B84E55">
              <w:rPr>
                <w:rFonts w:asciiTheme="minorHAnsi" w:hAnsiTheme="minorHAnsi" w:cs="Times New Roman"/>
                <w:color w:val="auto"/>
              </w:rPr>
              <w:t xml:space="preserve"> </w:t>
            </w:r>
            <w:r>
              <w:rPr>
                <w:rFonts w:asciiTheme="minorHAnsi" w:hAnsiTheme="minorHAnsi" w:cs="Times New Roman"/>
                <w:color w:val="auto"/>
              </w:rPr>
              <w:t>changes</w:t>
            </w:r>
            <w:r w:rsidR="00FD4B5B">
              <w:rPr>
                <w:rFonts w:asciiTheme="minorHAnsi" w:hAnsiTheme="minorHAnsi" w:cs="Times New Roman"/>
                <w:color w:val="auto"/>
              </w:rPr>
              <w:t xml:space="preserve"> identified</w:t>
            </w:r>
            <w:r>
              <w:rPr>
                <w:rFonts w:asciiTheme="minorHAnsi" w:hAnsiTheme="minorHAnsi" w:cs="Times New Roman"/>
                <w:color w:val="auto"/>
              </w:rPr>
              <w:t xml:space="preserve"> were implemented into the training program. </w:t>
            </w:r>
          </w:p>
        </w:tc>
      </w:tr>
      <w:tr w:rsidR="00470BF0" w:rsidRPr="006C43BC" w14:paraId="50F869AC" w14:textId="77777777" w:rsidTr="00FD78D8">
        <w:tc>
          <w:tcPr>
            <w:tcW w:w="11016" w:type="dxa"/>
            <w:gridSpan w:val="2"/>
            <w:shd w:val="clear" w:color="auto" w:fill="D9D9D9" w:themeFill="background1" w:themeFillShade="D9"/>
          </w:tcPr>
          <w:p w14:paraId="5D6D87E9" w14:textId="77777777" w:rsidR="000B6F51" w:rsidRDefault="00470BF0" w:rsidP="000B6F51">
            <w:pPr>
              <w:pStyle w:val="Measure"/>
              <w:numPr>
                <w:ilvl w:val="0"/>
                <w:numId w:val="0"/>
              </w:numPr>
              <w:tabs>
                <w:tab w:val="clear" w:pos="936"/>
              </w:tabs>
              <w:rPr>
                <w:rFonts w:ascii="Calibri" w:hAnsi="Calibri"/>
              </w:rPr>
            </w:pPr>
            <w:r w:rsidRPr="006C43BC">
              <w:rPr>
                <w:rFonts w:asciiTheme="minorHAnsi" w:hAnsiTheme="minorHAnsi"/>
                <w:b/>
                <w:bCs/>
              </w:rPr>
              <w:t>Note to Auditor:</w:t>
            </w:r>
            <w:r w:rsidR="002E22A5" w:rsidRPr="00F36DBE">
              <w:rPr>
                <w:rFonts w:ascii="Calibri" w:hAnsi="Calibri"/>
              </w:rPr>
              <w:t xml:space="preserve"> </w:t>
            </w:r>
          </w:p>
          <w:p w14:paraId="04CB27BF" w14:textId="77777777" w:rsidR="000B6F51" w:rsidRPr="005330A7" w:rsidRDefault="000B6F51" w:rsidP="000B6F51">
            <w:pPr>
              <w:pStyle w:val="Measure"/>
              <w:numPr>
                <w:ilvl w:val="0"/>
                <w:numId w:val="0"/>
              </w:numPr>
              <w:tabs>
                <w:tab w:val="clear" w:pos="936"/>
              </w:tabs>
              <w:spacing w:after="0"/>
              <w:rPr>
                <w:rFonts w:asciiTheme="minorHAnsi" w:hAnsiTheme="minorHAnsi"/>
                <w:b/>
                <w:i/>
                <w:u w:val="single"/>
              </w:rPr>
            </w:pPr>
            <w:r w:rsidRPr="005330A7">
              <w:rPr>
                <w:rFonts w:asciiTheme="minorHAnsi" w:hAnsiTheme="minorHAnsi"/>
                <w:b/>
                <w:i/>
                <w:u w:val="single"/>
              </w:rPr>
              <w:t xml:space="preserve">Definition of System Operator </w:t>
            </w:r>
          </w:p>
          <w:p w14:paraId="00C0800A" w14:textId="77777777" w:rsidR="000B6F51" w:rsidRPr="005330A7" w:rsidRDefault="000B6F51" w:rsidP="000B6F51">
            <w:pPr>
              <w:pStyle w:val="Measure"/>
              <w:numPr>
                <w:ilvl w:val="0"/>
                <w:numId w:val="0"/>
              </w:numPr>
              <w:tabs>
                <w:tab w:val="clear" w:pos="936"/>
              </w:tabs>
              <w:rPr>
                <w:rFonts w:asciiTheme="minorHAnsi" w:hAnsiTheme="minorHAnsi"/>
                <w:i/>
              </w:rPr>
            </w:pPr>
            <w:r w:rsidRPr="005330A7">
              <w:rPr>
                <w:rFonts w:asciiTheme="minorHAnsi" w:hAnsiTheme="minorHAnsi"/>
                <w:i/>
              </w:rPr>
              <w:t>An individual at a Control Center of a Balancing Authority, Transmission Operator, or Reliability Coordinator, who operates or directs the operation of the Bulk Electric System in Real-Time.</w:t>
            </w:r>
          </w:p>
          <w:p w14:paraId="40C08739" w14:textId="5C58F9AD" w:rsidR="00195C83" w:rsidRDefault="00195C83" w:rsidP="004813D0">
            <w:pPr>
              <w:widowControl w:val="0"/>
              <w:tabs>
                <w:tab w:val="left" w:pos="0"/>
                <w:tab w:val="left" w:pos="801"/>
              </w:tabs>
              <w:rPr>
                <w:rFonts w:ascii="Calibri" w:hAnsi="Calibri" w:cs="Times New Roman"/>
                <w:color w:val="auto"/>
              </w:rPr>
            </w:pPr>
            <w:r>
              <w:rPr>
                <w:rFonts w:ascii="Calibri" w:hAnsi="Calibri" w:cs="Times New Roman"/>
                <w:color w:val="auto"/>
              </w:rPr>
              <w:t>Although additional personnel beyond the System Operators may be included in the training program, compliance is evaluated under R1 only for the System Operators as per the NERC Glossary definition.</w:t>
            </w:r>
          </w:p>
          <w:p w14:paraId="35107A56" w14:textId="77777777" w:rsidR="00204CD7" w:rsidRDefault="00204CD7" w:rsidP="001124D7">
            <w:pPr>
              <w:widowControl w:val="0"/>
              <w:tabs>
                <w:tab w:val="left" w:pos="0"/>
                <w:tab w:val="left" w:pos="801"/>
              </w:tabs>
              <w:rPr>
                <w:rFonts w:asciiTheme="minorHAnsi" w:hAnsiTheme="minorHAnsi"/>
                <w:color w:val="auto"/>
              </w:rPr>
            </w:pPr>
          </w:p>
          <w:p w14:paraId="1F260E0E" w14:textId="320C7DE7" w:rsidR="00195C83" w:rsidRDefault="00637AD5" w:rsidP="00054A60">
            <w:pPr>
              <w:widowControl w:val="0"/>
              <w:tabs>
                <w:tab w:val="left" w:pos="0"/>
                <w:tab w:val="left" w:pos="801"/>
              </w:tabs>
              <w:rPr>
                <w:rFonts w:asciiTheme="minorHAnsi" w:hAnsiTheme="minorHAnsi"/>
                <w:color w:val="auto"/>
              </w:rPr>
            </w:pPr>
            <w:r>
              <w:rPr>
                <w:rFonts w:asciiTheme="minorHAnsi" w:hAnsiTheme="minorHAnsi"/>
                <w:color w:val="auto"/>
              </w:rPr>
              <w:t xml:space="preserve">The term ADDIE has become a colloquial term representing the elements associated with a systematic approach to training, but use of the specific ADDIE model is not required. </w:t>
            </w:r>
            <w:r w:rsidR="00195C83">
              <w:rPr>
                <w:rFonts w:asciiTheme="minorHAnsi" w:hAnsiTheme="minorHAnsi"/>
                <w:color w:val="auto"/>
              </w:rPr>
              <w:t>An acceptable</w:t>
            </w:r>
            <w:r w:rsidR="00204CD7">
              <w:rPr>
                <w:rFonts w:asciiTheme="minorHAnsi" w:hAnsiTheme="minorHAnsi"/>
                <w:color w:val="auto"/>
              </w:rPr>
              <w:t xml:space="preserve"> “</w:t>
            </w:r>
            <w:r w:rsidR="001812C0">
              <w:rPr>
                <w:rFonts w:asciiTheme="minorHAnsi" w:hAnsiTheme="minorHAnsi"/>
                <w:color w:val="auto"/>
              </w:rPr>
              <w:t>systematic approach to training</w:t>
            </w:r>
            <w:r w:rsidR="00204CD7">
              <w:rPr>
                <w:rFonts w:asciiTheme="minorHAnsi" w:hAnsiTheme="minorHAnsi"/>
                <w:color w:val="auto"/>
              </w:rPr>
              <w:t>”</w:t>
            </w:r>
            <w:r w:rsidR="001812C0">
              <w:rPr>
                <w:rFonts w:asciiTheme="minorHAnsi" w:hAnsiTheme="minorHAnsi"/>
                <w:color w:val="auto"/>
              </w:rPr>
              <w:t xml:space="preserve"> </w:t>
            </w:r>
            <w:r w:rsidR="00195C83">
              <w:rPr>
                <w:rFonts w:asciiTheme="minorHAnsi" w:hAnsiTheme="minorHAnsi"/>
                <w:color w:val="auto"/>
              </w:rPr>
              <w:t xml:space="preserve">includes the following characteristics: </w:t>
            </w:r>
          </w:p>
          <w:p w14:paraId="11F5E689" w14:textId="2446DCA4" w:rsidR="00195C83" w:rsidRDefault="00195C83" w:rsidP="00054A60">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Assess training needs (analysis)</w:t>
            </w:r>
          </w:p>
          <w:p w14:paraId="2199D922" w14:textId="4D8B39A6" w:rsidR="00195C83" w:rsidRDefault="00195C83" w:rsidP="00054A60">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Conduct the training activity (design, develop and implement)</w:t>
            </w:r>
          </w:p>
          <w:p w14:paraId="262BAC25" w14:textId="712F6660" w:rsidR="00195C83" w:rsidRPr="00B712BA" w:rsidRDefault="00195C83" w:rsidP="00054A60">
            <w:pPr>
              <w:widowControl w:val="0"/>
              <w:tabs>
                <w:tab w:val="left" w:pos="0"/>
                <w:tab w:val="left" w:pos="801"/>
              </w:tabs>
              <w:rPr>
                <w:rFonts w:asciiTheme="minorHAnsi" w:hAnsiTheme="minorHAnsi"/>
                <w:color w:val="auto"/>
              </w:rPr>
            </w:pPr>
            <w:r w:rsidRPr="00B712BA">
              <w:rPr>
                <w:rFonts w:asciiTheme="minorHAnsi" w:hAnsiTheme="minorHAnsi" w:cs="Times New Roman"/>
                <w:bCs/>
                <w:color w:val="auto"/>
              </w:rPr>
              <w:t>Evaluate the training activity (evaluate the effectiveness of the training)</w:t>
            </w:r>
          </w:p>
          <w:p w14:paraId="1B6C4E5C" w14:textId="77777777" w:rsidR="005330A7" w:rsidRDefault="005330A7" w:rsidP="004813D0">
            <w:pPr>
              <w:widowControl w:val="0"/>
              <w:tabs>
                <w:tab w:val="left" w:pos="0"/>
                <w:tab w:val="left" w:pos="801"/>
              </w:tabs>
              <w:rPr>
                <w:rFonts w:asciiTheme="minorHAnsi" w:hAnsiTheme="minorHAnsi"/>
                <w:color w:val="auto"/>
              </w:rPr>
            </w:pPr>
          </w:p>
          <w:p w14:paraId="2506F07F" w14:textId="77777777" w:rsidR="005330A7" w:rsidRPr="00F36DBE" w:rsidRDefault="005330A7" w:rsidP="005330A7">
            <w:pPr>
              <w:widowControl w:val="0"/>
              <w:tabs>
                <w:tab w:val="left" w:pos="0"/>
                <w:tab w:val="left" w:pos="900"/>
                <w:tab w:val="left" w:pos="6360"/>
              </w:tabs>
              <w:rPr>
                <w:rFonts w:ascii="Calibri" w:hAnsi="Calibri" w:cs="Times New Roman"/>
                <w:color w:val="auto"/>
              </w:rPr>
            </w:pPr>
            <w:r w:rsidRPr="00F36DBE">
              <w:rPr>
                <w:rFonts w:ascii="Calibri" w:hAnsi="Calibri" w:cs="Times New Roman"/>
                <w:color w:val="auto"/>
              </w:rPr>
              <w:t>FERC Order 742 states a systematic approach to training includes continuing training, competency of training staff, and states these are enforceable components of R1.</w:t>
            </w:r>
          </w:p>
          <w:p w14:paraId="16450025" w14:textId="77777777" w:rsidR="005330A7" w:rsidRPr="00F36DBE" w:rsidRDefault="005330A7" w:rsidP="005330A7">
            <w:pPr>
              <w:pStyle w:val="ListParagraph"/>
              <w:widowControl w:val="0"/>
              <w:numPr>
                <w:ilvl w:val="0"/>
                <w:numId w:val="7"/>
              </w:numPr>
              <w:tabs>
                <w:tab w:val="left" w:pos="0"/>
                <w:tab w:val="left" w:pos="900"/>
                <w:tab w:val="left" w:pos="6360"/>
              </w:tabs>
              <w:rPr>
                <w:rFonts w:ascii="Calibri" w:hAnsi="Calibri" w:cs="Times New Roman"/>
                <w:color w:val="auto"/>
              </w:rPr>
            </w:pPr>
            <w:r w:rsidRPr="00F36DBE">
              <w:rPr>
                <w:rFonts w:ascii="Calibri" w:hAnsi="Calibri" w:cs="Times New Roman"/>
                <w:color w:val="auto"/>
              </w:rPr>
              <w:t>Paragraph 34 – Continuing Training</w:t>
            </w:r>
          </w:p>
          <w:p w14:paraId="70235445" w14:textId="77777777" w:rsidR="005330A7" w:rsidRPr="00F36DBE" w:rsidRDefault="005330A7" w:rsidP="005330A7">
            <w:pPr>
              <w:pStyle w:val="ListParagraph"/>
              <w:widowControl w:val="0"/>
              <w:numPr>
                <w:ilvl w:val="0"/>
                <w:numId w:val="7"/>
              </w:numPr>
              <w:tabs>
                <w:tab w:val="left" w:pos="0"/>
                <w:tab w:val="left" w:pos="900"/>
                <w:tab w:val="left" w:pos="6360"/>
              </w:tabs>
              <w:rPr>
                <w:rFonts w:ascii="Calibri" w:hAnsi="Calibri" w:cs="Times New Roman"/>
                <w:color w:val="auto"/>
              </w:rPr>
            </w:pPr>
            <w:r w:rsidRPr="00F36DBE">
              <w:rPr>
                <w:rFonts w:ascii="Calibri" w:hAnsi="Calibri" w:cs="Times New Roman"/>
                <w:color w:val="auto"/>
              </w:rPr>
              <w:t>Paragraph 38 – Training Staff</w:t>
            </w:r>
          </w:p>
          <w:p w14:paraId="5E98A1AC" w14:textId="7899BFF3" w:rsidR="005D365A" w:rsidRDefault="005D365A" w:rsidP="004813D0">
            <w:pPr>
              <w:widowControl w:val="0"/>
              <w:tabs>
                <w:tab w:val="left" w:pos="0"/>
                <w:tab w:val="left" w:pos="801"/>
              </w:tabs>
              <w:rPr>
                <w:rFonts w:asciiTheme="minorHAnsi" w:hAnsiTheme="minorHAnsi"/>
                <w:color w:val="auto"/>
              </w:rPr>
            </w:pPr>
          </w:p>
          <w:p w14:paraId="207F32C1" w14:textId="71E4D4F3" w:rsidR="007A075F" w:rsidRDefault="000D1E63" w:rsidP="004813D0">
            <w:pPr>
              <w:widowControl w:val="0"/>
              <w:tabs>
                <w:tab w:val="left" w:pos="0"/>
                <w:tab w:val="left" w:pos="801"/>
              </w:tabs>
              <w:rPr>
                <w:rFonts w:asciiTheme="minorHAnsi" w:hAnsiTheme="minorHAnsi"/>
                <w:color w:val="auto"/>
              </w:rPr>
            </w:pPr>
            <w:r>
              <w:rPr>
                <w:rFonts w:asciiTheme="minorHAnsi" w:hAnsiTheme="minorHAnsi"/>
                <w:color w:val="auto"/>
              </w:rPr>
              <w:t>In terms of updates to the task lists, c</w:t>
            </w:r>
            <w:r w:rsidR="002E22A5" w:rsidRPr="002E22A5">
              <w:rPr>
                <w:rFonts w:asciiTheme="minorHAnsi" w:hAnsiTheme="minorHAnsi"/>
                <w:color w:val="auto"/>
              </w:rPr>
              <w:t xml:space="preserve">hanges such as simply rewording for clarification, that do not affect </w:t>
            </w:r>
            <w:r w:rsidR="008D7261">
              <w:rPr>
                <w:rFonts w:asciiTheme="minorHAnsi" w:hAnsiTheme="minorHAnsi"/>
                <w:color w:val="auto"/>
              </w:rPr>
              <w:t>t</w:t>
            </w:r>
            <w:r w:rsidR="002E22A5" w:rsidRPr="002E22A5">
              <w:rPr>
                <w:rFonts w:asciiTheme="minorHAnsi" w:hAnsiTheme="minorHAnsi"/>
                <w:color w:val="auto"/>
              </w:rPr>
              <w:t>ask performance</w:t>
            </w:r>
            <w:r w:rsidR="006B1B96">
              <w:rPr>
                <w:rFonts w:asciiTheme="minorHAnsi" w:hAnsiTheme="minorHAnsi"/>
                <w:color w:val="auto"/>
              </w:rPr>
              <w:t xml:space="preserve"> </w:t>
            </w:r>
            <w:r w:rsidR="005330A7">
              <w:rPr>
                <w:rFonts w:asciiTheme="minorHAnsi" w:hAnsiTheme="minorHAnsi"/>
                <w:color w:val="auto"/>
              </w:rPr>
              <w:t>or</w:t>
            </w:r>
            <w:r w:rsidR="002E22A5" w:rsidRPr="002E22A5">
              <w:rPr>
                <w:rFonts w:asciiTheme="minorHAnsi" w:hAnsiTheme="minorHAnsi"/>
                <w:color w:val="auto"/>
              </w:rPr>
              <w:t xml:space="preserve"> </w:t>
            </w:r>
            <w:r w:rsidR="006B1B96">
              <w:rPr>
                <w:rFonts w:asciiTheme="minorHAnsi" w:hAnsiTheme="minorHAnsi"/>
                <w:color w:val="auto"/>
              </w:rPr>
              <w:t xml:space="preserve">the </w:t>
            </w:r>
            <w:r w:rsidR="002E22A5" w:rsidRPr="002E22A5">
              <w:rPr>
                <w:rFonts w:asciiTheme="minorHAnsi" w:hAnsiTheme="minorHAnsi"/>
                <w:color w:val="auto"/>
              </w:rPr>
              <w:t xml:space="preserve">knowledge </w:t>
            </w:r>
            <w:r w:rsidR="003E4037">
              <w:rPr>
                <w:rFonts w:asciiTheme="minorHAnsi" w:hAnsiTheme="minorHAnsi"/>
                <w:color w:val="auto"/>
              </w:rPr>
              <w:t>or</w:t>
            </w:r>
            <w:r w:rsidR="006B1B96">
              <w:rPr>
                <w:rFonts w:asciiTheme="minorHAnsi" w:hAnsiTheme="minorHAnsi"/>
                <w:color w:val="auto"/>
              </w:rPr>
              <w:t xml:space="preserve"> tools used to perform the task</w:t>
            </w:r>
            <w:r w:rsidR="002E22A5" w:rsidRPr="002E22A5">
              <w:rPr>
                <w:rFonts w:asciiTheme="minorHAnsi" w:hAnsiTheme="minorHAnsi"/>
                <w:color w:val="auto"/>
              </w:rPr>
              <w:t xml:space="preserve">, are not considered a </w:t>
            </w:r>
            <w:r w:rsidR="006B1B96">
              <w:rPr>
                <w:rFonts w:asciiTheme="minorHAnsi" w:hAnsiTheme="minorHAnsi"/>
                <w:color w:val="auto"/>
              </w:rPr>
              <w:t xml:space="preserve">task </w:t>
            </w:r>
            <w:r w:rsidR="002E22A5" w:rsidRPr="002E22A5">
              <w:rPr>
                <w:rFonts w:asciiTheme="minorHAnsi" w:hAnsiTheme="minorHAnsi"/>
                <w:color w:val="auto"/>
              </w:rPr>
              <w:t>modifi</w:t>
            </w:r>
            <w:r w:rsidR="006B1B96">
              <w:rPr>
                <w:rFonts w:asciiTheme="minorHAnsi" w:hAnsiTheme="minorHAnsi"/>
                <w:color w:val="auto"/>
              </w:rPr>
              <w:t>cation.</w:t>
            </w:r>
          </w:p>
          <w:p w14:paraId="4ACAE5D6" w14:textId="77777777" w:rsidR="000D1E63" w:rsidRDefault="000D1E63" w:rsidP="004813D0">
            <w:pPr>
              <w:widowControl w:val="0"/>
              <w:tabs>
                <w:tab w:val="left" w:pos="0"/>
                <w:tab w:val="left" w:pos="801"/>
              </w:tabs>
              <w:rPr>
                <w:rFonts w:ascii="Calibri" w:hAnsi="Calibri"/>
                <w:color w:val="auto"/>
              </w:rPr>
            </w:pPr>
          </w:p>
          <w:p w14:paraId="063C4037" w14:textId="567F6A29" w:rsidR="000D1E63" w:rsidRDefault="000D1E63" w:rsidP="004813D0">
            <w:pPr>
              <w:widowControl w:val="0"/>
              <w:tabs>
                <w:tab w:val="left" w:pos="0"/>
                <w:tab w:val="left" w:pos="801"/>
              </w:tabs>
              <w:rPr>
                <w:rFonts w:asciiTheme="minorHAnsi" w:hAnsiTheme="minorHAnsi"/>
                <w:color w:val="auto"/>
              </w:rPr>
            </w:pPr>
            <w:r w:rsidRPr="00F36DBE">
              <w:rPr>
                <w:rFonts w:ascii="Calibri" w:hAnsi="Calibri"/>
                <w:color w:val="auto"/>
              </w:rPr>
              <w:t xml:space="preserve">The analysis phase is the foundational element of a SAT for all subsequent design, development, implementation and evaluation activities. The auditor shall review the </w:t>
            </w:r>
            <w:r w:rsidR="00116376">
              <w:rPr>
                <w:rFonts w:ascii="Calibri" w:hAnsi="Calibri"/>
                <w:color w:val="auto"/>
              </w:rPr>
              <w:t>process</w:t>
            </w:r>
            <w:r w:rsidRPr="00F36DBE">
              <w:rPr>
                <w:rFonts w:ascii="Calibri" w:hAnsi="Calibri"/>
                <w:color w:val="auto"/>
              </w:rPr>
              <w:t xml:space="preserve"> used </w:t>
            </w:r>
            <w:r>
              <w:rPr>
                <w:rFonts w:ascii="Calibri" w:hAnsi="Calibri"/>
                <w:color w:val="auto"/>
              </w:rPr>
              <w:t xml:space="preserve">in developing the initial list of tasks, in conducting the annual review of the task list, and conducting the annual review of the training program </w:t>
            </w:r>
            <w:r w:rsidRPr="00F36DBE">
              <w:rPr>
                <w:rFonts w:ascii="Calibri" w:hAnsi="Calibri"/>
                <w:color w:val="auto"/>
              </w:rPr>
              <w:t>f</w:t>
            </w:r>
            <w:r>
              <w:rPr>
                <w:rFonts w:ascii="Calibri" w:hAnsi="Calibri"/>
                <w:color w:val="auto"/>
              </w:rPr>
              <w:t>or consistency with an SAT. U</w:t>
            </w:r>
            <w:r w:rsidRPr="00F36DBE">
              <w:rPr>
                <w:rFonts w:ascii="Calibri" w:hAnsi="Calibri"/>
                <w:color w:val="auto"/>
              </w:rPr>
              <w:t>ndocumented method</w:t>
            </w:r>
            <w:r>
              <w:rPr>
                <w:rFonts w:ascii="Calibri" w:hAnsi="Calibri"/>
                <w:color w:val="auto"/>
              </w:rPr>
              <w:t>s</w:t>
            </w:r>
            <w:r w:rsidRPr="00F36DBE">
              <w:rPr>
                <w:rFonts w:ascii="Calibri" w:hAnsi="Calibri"/>
                <w:color w:val="auto"/>
              </w:rPr>
              <w:t xml:space="preserve"> may suggest the SAT was not sufficiently utilized in creating</w:t>
            </w:r>
            <w:r>
              <w:rPr>
                <w:rFonts w:ascii="Calibri" w:hAnsi="Calibri"/>
                <w:color w:val="auto"/>
              </w:rPr>
              <w:t xml:space="preserve">, managing and evaluating </w:t>
            </w:r>
            <w:r w:rsidRPr="00F36DBE">
              <w:rPr>
                <w:rFonts w:ascii="Calibri" w:hAnsi="Calibri"/>
                <w:color w:val="auto"/>
              </w:rPr>
              <w:t>the training program as required in R1.</w:t>
            </w:r>
          </w:p>
          <w:p w14:paraId="155DF7CE" w14:textId="77777777" w:rsidR="00470BF0" w:rsidRPr="006C43BC" w:rsidRDefault="00470BF0" w:rsidP="00D25437">
            <w:pPr>
              <w:widowControl w:val="0"/>
              <w:tabs>
                <w:tab w:val="left" w:pos="0"/>
                <w:tab w:val="left" w:pos="801"/>
              </w:tabs>
              <w:rPr>
                <w:rFonts w:asciiTheme="minorHAnsi" w:hAnsiTheme="minorHAnsi" w:cs="Times New Roman"/>
                <w:bCs/>
                <w:color w:val="auto"/>
              </w:rPr>
            </w:pPr>
          </w:p>
        </w:tc>
      </w:tr>
    </w:tbl>
    <w:p w14:paraId="64FAC6C8" w14:textId="77777777" w:rsidR="00725C3B" w:rsidRDefault="00725C3B" w:rsidP="00D97E2A">
      <w:pPr>
        <w:pStyle w:val="RqtSection"/>
      </w:pPr>
    </w:p>
    <w:p w14:paraId="03A8E058" w14:textId="77777777" w:rsidR="00C1568A" w:rsidRPr="006C43BC" w:rsidRDefault="00C1568A" w:rsidP="00D97E2A">
      <w:pPr>
        <w:pStyle w:val="RqtSection"/>
        <w:rPr>
          <w:color w:val="264D74"/>
        </w:rPr>
      </w:pPr>
      <w:r w:rsidRPr="006C43BC">
        <w:t>Auditor  Notes:</w:t>
      </w:r>
      <w:r w:rsidRPr="006C43BC">
        <w:rPr>
          <w:color w:val="264D74"/>
        </w:rPr>
        <w:t xml:space="preserve"> </w:t>
      </w:r>
    </w:p>
    <w:tbl>
      <w:tblPr>
        <w:tblStyle w:val="TableGrid"/>
        <w:tblW w:w="0" w:type="auto"/>
        <w:tblLook w:val="04A0" w:firstRow="1" w:lastRow="0" w:firstColumn="1" w:lastColumn="0" w:noHBand="0" w:noVBand="1"/>
      </w:tblPr>
      <w:tblGrid>
        <w:gridCol w:w="10790"/>
      </w:tblGrid>
      <w:tr w:rsidR="00C1568A" w:rsidRPr="006C43BC" w14:paraId="78183F1E" w14:textId="77777777" w:rsidTr="00FD78D8">
        <w:tc>
          <w:tcPr>
            <w:tcW w:w="11016" w:type="dxa"/>
            <w:shd w:val="clear" w:color="auto" w:fill="D9D9D9" w:themeFill="background1" w:themeFillShade="D9"/>
          </w:tcPr>
          <w:p w14:paraId="00B342D9" w14:textId="77777777" w:rsidR="00C1568A" w:rsidRPr="006C43BC" w:rsidRDefault="00C1568A" w:rsidP="00FD78D8">
            <w:pPr>
              <w:widowControl w:val="0"/>
              <w:tabs>
                <w:tab w:val="left" w:pos="0"/>
              </w:tabs>
              <w:rPr>
                <w:rFonts w:asciiTheme="minorHAnsi" w:hAnsiTheme="minorHAnsi" w:cs="Times New Roman"/>
                <w:bCs/>
                <w:color w:val="auto"/>
              </w:rPr>
            </w:pPr>
          </w:p>
        </w:tc>
      </w:tr>
    </w:tbl>
    <w:p w14:paraId="553A5C42" w14:textId="77777777" w:rsidR="00C1568A" w:rsidRDefault="00C1568A" w:rsidP="00C1568A">
      <w:pPr>
        <w:autoSpaceDE/>
        <w:autoSpaceDN/>
        <w:adjustRightInd/>
        <w:rPr>
          <w:rFonts w:asciiTheme="minorHAnsi" w:hAnsiTheme="minorHAnsi" w:cs="Times New Roman"/>
          <w:b/>
          <w:u w:val="single"/>
        </w:rPr>
      </w:pPr>
    </w:p>
    <w:p w14:paraId="3AF226D2" w14:textId="77777777" w:rsidR="00AF1D9A" w:rsidRDefault="00AF1D9A" w:rsidP="00AF1D9A">
      <w:pPr>
        <w:pStyle w:val="SectHead"/>
        <w:rPr>
          <w:szCs w:val="24"/>
          <w14:shadow w14:blurRad="50800" w14:dist="38100" w14:dir="2700000" w14:sx="100000" w14:sy="100000" w14:kx="0" w14:ky="0" w14:algn="tl">
            <w14:srgbClr w14:val="000000">
              <w14:alpha w14:val="60000"/>
            </w14:srgbClr>
          </w14:shadow>
        </w:rPr>
      </w:pPr>
      <w:r w:rsidRPr="005438E2">
        <w:rPr>
          <w:szCs w:val="24"/>
          <w14:shadow w14:blurRad="50800" w14:dist="38100" w14:dir="2700000" w14:sx="100000" w14:sy="100000" w14:kx="0" w14:ky="0" w14:algn="tl">
            <w14:srgbClr w14:val="000000">
              <w14:alpha w14:val="60000"/>
            </w14:srgbClr>
          </w14:shadow>
        </w:rPr>
        <w:t>R2 Supporting Evidence and Documentation</w:t>
      </w:r>
    </w:p>
    <w:p w14:paraId="6B896ACD" w14:textId="77777777" w:rsidR="00714E02" w:rsidRPr="005438E2" w:rsidRDefault="00714E02" w:rsidP="00AF1D9A">
      <w:pPr>
        <w:pStyle w:val="SectHead"/>
        <w:rPr>
          <w:szCs w:val="24"/>
          <w14:shadow w14:blurRad="50800" w14:dist="38100" w14:dir="2700000" w14:sx="100000" w14:sy="100000" w14:kx="0" w14:ky="0" w14:algn="tl">
            <w14:srgbClr w14:val="000000">
              <w14:alpha w14:val="60000"/>
            </w14:srgbClr>
          </w14:shadow>
        </w:rPr>
      </w:pPr>
    </w:p>
    <w:p w14:paraId="76C80DC5" w14:textId="7A6A52B3" w:rsidR="00D25437" w:rsidRPr="00D25437" w:rsidRDefault="00D25437" w:rsidP="00D25437">
      <w:pPr>
        <w:pStyle w:val="Requirement"/>
        <w:rPr>
          <w:rFonts w:asciiTheme="minorHAnsi" w:hAnsiTheme="minorHAnsi"/>
        </w:rPr>
      </w:pPr>
      <w:r w:rsidRPr="00D25437">
        <w:rPr>
          <w:rFonts w:asciiTheme="minorHAnsi" w:hAnsiTheme="minorHAnsi"/>
        </w:rPr>
        <w:t>Each Transmission Owner shall use a systematic approach to develop and implement a training program for its personnel identified in Applicability Section 4.1.4.1 of this standard  as follows:</w:t>
      </w:r>
      <w:r w:rsidRPr="00D25437">
        <w:rPr>
          <w:rFonts w:asciiTheme="minorHAnsi" w:hAnsiTheme="minorHAnsi"/>
          <w:i/>
        </w:rPr>
        <w:t xml:space="preserve"> </w:t>
      </w:r>
    </w:p>
    <w:p w14:paraId="73C52358" w14:textId="77777777" w:rsidR="00D25437" w:rsidRPr="00EF5D2C" w:rsidRDefault="00D25437" w:rsidP="00D25437">
      <w:pPr>
        <w:pStyle w:val="Requirement"/>
        <w:numPr>
          <w:ilvl w:val="1"/>
          <w:numId w:val="2"/>
        </w:numPr>
        <w:rPr>
          <w:rFonts w:ascii="Calibri" w:hAnsi="Calibri"/>
        </w:rPr>
      </w:pPr>
      <w:r w:rsidRPr="00EF5D2C">
        <w:rPr>
          <w:rFonts w:ascii="Calibri" w:hAnsi="Calibri"/>
        </w:rPr>
        <w:t xml:space="preserve">Each Transmission Owner shall create a list of BES company-specific Real-time reliability-related tasks based on a defined and documented methodology. </w:t>
      </w:r>
    </w:p>
    <w:p w14:paraId="6CE9CCA5" w14:textId="77777777" w:rsidR="00D25437" w:rsidRPr="00EF5D2C" w:rsidRDefault="00D25437" w:rsidP="00D25437">
      <w:pPr>
        <w:pStyle w:val="Requirement"/>
        <w:numPr>
          <w:ilvl w:val="2"/>
          <w:numId w:val="2"/>
        </w:numPr>
        <w:rPr>
          <w:rFonts w:asciiTheme="minorHAnsi" w:hAnsiTheme="minorHAnsi"/>
        </w:rPr>
      </w:pPr>
      <w:r w:rsidRPr="00EF5D2C">
        <w:rPr>
          <w:rFonts w:ascii="Calibri" w:hAnsi="Calibri"/>
        </w:rPr>
        <w:lastRenderedPageBreak/>
        <w:t>Each Transmission Owner shall review, and</w:t>
      </w:r>
      <w:r w:rsidRPr="00EF5D2C">
        <w:rPr>
          <w:rFonts w:asciiTheme="minorHAnsi" w:hAnsiTheme="minorHAnsi"/>
          <w:color w:val="264D74"/>
        </w:rPr>
        <w:t xml:space="preserve"> </w:t>
      </w:r>
      <w:r w:rsidRPr="00EF5D2C">
        <w:rPr>
          <w:rFonts w:asciiTheme="minorHAnsi" w:hAnsiTheme="minorHAnsi"/>
        </w:rPr>
        <w:t xml:space="preserve">update if necessary, its list of </w:t>
      </w:r>
      <w:r w:rsidRPr="00EF5D2C">
        <w:rPr>
          <w:rFonts w:ascii="Calibri" w:hAnsi="Calibri"/>
        </w:rPr>
        <w:t>BES company-specific Real-time reliability-related</w:t>
      </w:r>
      <w:r w:rsidRPr="00EF5D2C">
        <w:rPr>
          <w:rFonts w:asciiTheme="minorHAnsi" w:hAnsiTheme="minorHAnsi"/>
        </w:rPr>
        <w:t xml:space="preserve"> tasks identified in part 2.1 each calendar year. </w:t>
      </w:r>
    </w:p>
    <w:p w14:paraId="605CC283" w14:textId="77777777" w:rsidR="00D25437" w:rsidRPr="00EF5D2C" w:rsidRDefault="00D25437" w:rsidP="00D25437">
      <w:pPr>
        <w:pStyle w:val="Requirement"/>
        <w:numPr>
          <w:ilvl w:val="1"/>
          <w:numId w:val="2"/>
        </w:numPr>
        <w:rPr>
          <w:rFonts w:asciiTheme="minorHAnsi" w:hAnsiTheme="minorHAnsi"/>
        </w:rPr>
      </w:pPr>
      <w:r w:rsidRPr="00EF5D2C">
        <w:rPr>
          <w:rFonts w:asciiTheme="minorHAnsi" w:hAnsiTheme="minorHAnsi"/>
        </w:rPr>
        <w:t xml:space="preserve">Each Transmission Owner </w:t>
      </w:r>
      <w:r w:rsidRPr="00EF5D2C">
        <w:rPr>
          <w:rFonts w:asciiTheme="minorHAnsi" w:hAnsiTheme="minorHAnsi"/>
          <w:szCs w:val="22"/>
        </w:rPr>
        <w:t>shall design and develop training materials according to its training program, based on the</w:t>
      </w:r>
      <w:r w:rsidRPr="00EF5D2C">
        <w:rPr>
          <w:rFonts w:ascii="Calibri" w:hAnsi="Calibri"/>
          <w:szCs w:val="22"/>
        </w:rPr>
        <w:t xml:space="preserve"> </w:t>
      </w:r>
      <w:r w:rsidRPr="00EF5D2C">
        <w:rPr>
          <w:rFonts w:ascii="Calibri" w:hAnsi="Calibri"/>
        </w:rPr>
        <w:t>BES company-specific</w:t>
      </w:r>
      <w:r w:rsidRPr="00EF5D2C">
        <w:rPr>
          <w:rFonts w:ascii="Calibri" w:hAnsi="Calibri"/>
          <w:szCs w:val="22"/>
        </w:rPr>
        <w:t xml:space="preserve"> Real-time reliability-related</w:t>
      </w:r>
      <w:r w:rsidRPr="00EF5D2C">
        <w:rPr>
          <w:rFonts w:asciiTheme="minorHAnsi" w:hAnsiTheme="minorHAnsi"/>
          <w:szCs w:val="22"/>
        </w:rPr>
        <w:t xml:space="preserve"> task list created in part 2.1.</w:t>
      </w:r>
    </w:p>
    <w:p w14:paraId="619EFD12" w14:textId="77777777" w:rsidR="00D25437" w:rsidRPr="00EF5D2C" w:rsidRDefault="00D25437" w:rsidP="00D25437">
      <w:pPr>
        <w:pStyle w:val="Requirement"/>
        <w:numPr>
          <w:ilvl w:val="1"/>
          <w:numId w:val="2"/>
        </w:numPr>
        <w:rPr>
          <w:rFonts w:asciiTheme="minorHAnsi" w:hAnsiTheme="minorHAnsi"/>
        </w:rPr>
      </w:pPr>
      <w:r w:rsidRPr="00EF5D2C">
        <w:rPr>
          <w:rFonts w:asciiTheme="minorHAnsi" w:hAnsiTheme="minorHAnsi"/>
        </w:rPr>
        <w:t xml:space="preserve">Each Transmission Owner </w:t>
      </w:r>
      <w:r w:rsidRPr="00EF5D2C">
        <w:rPr>
          <w:rFonts w:asciiTheme="minorHAnsi" w:hAnsiTheme="minorHAnsi"/>
          <w:szCs w:val="22"/>
        </w:rPr>
        <w:t xml:space="preserve">shall deliver training to its </w:t>
      </w:r>
      <w:r w:rsidRPr="00EF5D2C">
        <w:rPr>
          <w:rFonts w:ascii="Calibri" w:hAnsi="Calibri"/>
        </w:rPr>
        <w:t xml:space="preserve">personnel </w:t>
      </w:r>
      <w:r>
        <w:rPr>
          <w:rFonts w:ascii="Calibri" w:hAnsi="Calibri"/>
        </w:rPr>
        <w:t>identified</w:t>
      </w:r>
      <w:r w:rsidRPr="00EF5D2C">
        <w:rPr>
          <w:rFonts w:ascii="Calibri" w:hAnsi="Calibri"/>
        </w:rPr>
        <w:t xml:space="preserve"> in Applicability Section 4.1.4.1 </w:t>
      </w:r>
      <w:r>
        <w:rPr>
          <w:rFonts w:ascii="Calibri" w:hAnsi="Calibri"/>
        </w:rPr>
        <w:t xml:space="preserve">of this standard </w:t>
      </w:r>
      <w:r w:rsidRPr="00EF5D2C">
        <w:rPr>
          <w:rFonts w:asciiTheme="minorHAnsi" w:hAnsiTheme="minorHAnsi"/>
          <w:szCs w:val="22"/>
        </w:rPr>
        <w:t xml:space="preserve">according to its </w:t>
      </w:r>
      <w:r>
        <w:rPr>
          <w:rFonts w:asciiTheme="minorHAnsi" w:hAnsiTheme="minorHAnsi"/>
          <w:szCs w:val="22"/>
        </w:rPr>
        <w:t xml:space="preserve">training </w:t>
      </w:r>
      <w:r w:rsidRPr="00EF5D2C">
        <w:rPr>
          <w:rFonts w:asciiTheme="minorHAnsi" w:hAnsiTheme="minorHAnsi"/>
          <w:szCs w:val="22"/>
        </w:rPr>
        <w:t>program.</w:t>
      </w:r>
    </w:p>
    <w:p w14:paraId="2B5F8171" w14:textId="77777777" w:rsidR="00D25437" w:rsidRPr="00EF5D2C" w:rsidRDefault="00D25437" w:rsidP="00D25437">
      <w:pPr>
        <w:pStyle w:val="Requirement"/>
        <w:numPr>
          <w:ilvl w:val="1"/>
          <w:numId w:val="2"/>
        </w:numPr>
        <w:rPr>
          <w:rFonts w:asciiTheme="minorHAnsi" w:hAnsiTheme="minorHAnsi"/>
        </w:rPr>
      </w:pPr>
      <w:r w:rsidRPr="00EF5D2C">
        <w:rPr>
          <w:rFonts w:asciiTheme="minorHAnsi" w:hAnsiTheme="minorHAnsi"/>
          <w:szCs w:val="22"/>
        </w:rPr>
        <w:t xml:space="preserve">Each </w:t>
      </w:r>
      <w:r w:rsidRPr="00EF5D2C">
        <w:rPr>
          <w:rFonts w:asciiTheme="minorHAnsi" w:hAnsiTheme="minorHAnsi"/>
        </w:rPr>
        <w:t xml:space="preserve">Transmission Owner </w:t>
      </w:r>
      <w:r w:rsidRPr="00EF5D2C">
        <w:rPr>
          <w:rFonts w:asciiTheme="minorHAnsi" w:hAnsiTheme="minorHAnsi"/>
          <w:szCs w:val="22"/>
        </w:rPr>
        <w:t>shall conduct an evaluation each calendar year of the training program established in Requirement R2 to identify any needed changes to the training program and shall implement the changes identified.</w:t>
      </w:r>
    </w:p>
    <w:p w14:paraId="09F5A718" w14:textId="77777777" w:rsidR="00AF1D9A" w:rsidRPr="00EF5D2C" w:rsidRDefault="00AF1D9A" w:rsidP="00AF1D9A">
      <w:pPr>
        <w:rPr>
          <w:sz w:val="22"/>
          <w:szCs w:val="22"/>
        </w:rPr>
      </w:pPr>
    </w:p>
    <w:p w14:paraId="3017EB6F" w14:textId="77777777" w:rsidR="00D25437" w:rsidRPr="00EF5D2C" w:rsidRDefault="00D25437" w:rsidP="00D25437">
      <w:pPr>
        <w:pStyle w:val="Measure"/>
        <w:rPr>
          <w:rFonts w:asciiTheme="minorHAnsi" w:hAnsiTheme="minorHAnsi"/>
        </w:rPr>
      </w:pPr>
      <w:r w:rsidRPr="00EF5D2C">
        <w:rPr>
          <w:rFonts w:asciiTheme="minorHAnsi" w:hAnsiTheme="minorHAnsi"/>
        </w:rPr>
        <w:t xml:space="preserve">Each Transmission Owner shall have available for inspection evidence of using a systematic approach to training to </w:t>
      </w:r>
      <w:r>
        <w:rPr>
          <w:rFonts w:asciiTheme="minorHAnsi" w:hAnsiTheme="minorHAnsi"/>
        </w:rPr>
        <w:t>develop</w:t>
      </w:r>
      <w:r w:rsidRPr="00EF5D2C">
        <w:rPr>
          <w:rFonts w:asciiTheme="minorHAnsi" w:hAnsiTheme="minorHAnsi"/>
        </w:rPr>
        <w:t xml:space="preserve"> and implement a training program</w:t>
      </w:r>
      <w:r>
        <w:rPr>
          <w:rFonts w:asciiTheme="minorHAnsi" w:hAnsiTheme="minorHAnsi"/>
        </w:rPr>
        <w:t xml:space="preserve"> for its applicable personnel</w:t>
      </w:r>
      <w:r w:rsidRPr="00EF5D2C">
        <w:rPr>
          <w:rFonts w:asciiTheme="minorHAnsi" w:hAnsiTheme="minorHAnsi"/>
        </w:rPr>
        <w:t>, as specified in Requirement R2.</w:t>
      </w:r>
    </w:p>
    <w:p w14:paraId="20AFBF24" w14:textId="77777777" w:rsidR="00D25437" w:rsidRPr="00EF5D2C" w:rsidRDefault="00D25437" w:rsidP="00D25437">
      <w:pPr>
        <w:pStyle w:val="Measure"/>
        <w:numPr>
          <w:ilvl w:val="1"/>
          <w:numId w:val="1"/>
        </w:numPr>
        <w:rPr>
          <w:rFonts w:asciiTheme="minorHAnsi" w:hAnsiTheme="minorHAnsi"/>
        </w:rPr>
      </w:pPr>
      <w:r w:rsidRPr="00EF5D2C">
        <w:rPr>
          <w:rFonts w:asciiTheme="minorHAnsi" w:hAnsiTheme="minorHAnsi"/>
        </w:rPr>
        <w:t xml:space="preserve">Each Transmission Owner shall have available for inspection its methodology and its </w:t>
      </w:r>
      <w:r>
        <w:rPr>
          <w:rFonts w:asciiTheme="minorHAnsi" w:hAnsiTheme="minorHAnsi"/>
        </w:rPr>
        <w:t xml:space="preserve">BES </w:t>
      </w:r>
      <w:r w:rsidRPr="00EF5D2C">
        <w:rPr>
          <w:rFonts w:asciiTheme="minorHAnsi" w:hAnsiTheme="minorHAnsi"/>
        </w:rPr>
        <w:t>company-specific Real-time reliability-related task list, with the date of the last review, as specified in Requirement R2 part 2.1.</w:t>
      </w:r>
    </w:p>
    <w:p w14:paraId="11449C4D" w14:textId="77777777" w:rsidR="00D25437" w:rsidRPr="00EF5D2C" w:rsidRDefault="00D25437" w:rsidP="00D25437">
      <w:pPr>
        <w:pStyle w:val="Measure"/>
        <w:numPr>
          <w:ilvl w:val="1"/>
          <w:numId w:val="1"/>
        </w:numPr>
        <w:rPr>
          <w:rFonts w:asciiTheme="minorHAnsi" w:hAnsiTheme="minorHAnsi"/>
        </w:rPr>
      </w:pPr>
      <w:r w:rsidRPr="00EF5D2C">
        <w:rPr>
          <w:rFonts w:asciiTheme="minorHAnsi" w:hAnsiTheme="minorHAnsi"/>
        </w:rPr>
        <w:t>Each Transmission Owner shall have available for inspection training materials, as specified in Requirement R2 part 2.2.</w:t>
      </w:r>
    </w:p>
    <w:p w14:paraId="102CEFBF" w14:textId="77777777" w:rsidR="00D25437" w:rsidRPr="00EF5D2C" w:rsidRDefault="00D25437" w:rsidP="00D25437">
      <w:pPr>
        <w:pStyle w:val="Measure"/>
        <w:numPr>
          <w:ilvl w:val="1"/>
          <w:numId w:val="1"/>
        </w:numPr>
        <w:rPr>
          <w:rFonts w:asciiTheme="minorHAnsi" w:hAnsiTheme="minorHAnsi"/>
        </w:rPr>
      </w:pPr>
      <w:r w:rsidRPr="00EF5D2C">
        <w:rPr>
          <w:rFonts w:asciiTheme="minorHAnsi" w:hAnsiTheme="minorHAnsi"/>
        </w:rPr>
        <w:t>Each Transmission Owner shall have available for inspection training records showing the names of the people trained, the title of the training delivered, and the dates of delivery to show that it delivered the training, as specified in Requirement R2 part 2.3.</w:t>
      </w:r>
    </w:p>
    <w:p w14:paraId="26F62796" w14:textId="77777777" w:rsidR="00D25437" w:rsidRDefault="00D25437" w:rsidP="00D25437">
      <w:pPr>
        <w:pStyle w:val="Measure"/>
        <w:numPr>
          <w:ilvl w:val="1"/>
          <w:numId w:val="1"/>
        </w:numPr>
        <w:rPr>
          <w:rFonts w:asciiTheme="minorHAnsi" w:hAnsiTheme="minorHAnsi"/>
        </w:rPr>
      </w:pPr>
      <w:r w:rsidRPr="00EF5D2C">
        <w:rPr>
          <w:rFonts w:asciiTheme="minorHAnsi" w:hAnsiTheme="minorHAnsi"/>
        </w:rPr>
        <w:t>Each Transmission Owner shall have available for inspection evidence (such as instructor observations, trainee feedback, supervisor feedback, course evaluations, learning assessments, or internal audit results) that it performed a</w:t>
      </w:r>
      <w:r>
        <w:rPr>
          <w:rFonts w:asciiTheme="minorHAnsi" w:hAnsiTheme="minorHAnsi"/>
        </w:rPr>
        <w:t>n evaluation of its</w:t>
      </w:r>
      <w:r w:rsidRPr="00EF5D2C">
        <w:rPr>
          <w:rFonts w:asciiTheme="minorHAnsi" w:hAnsiTheme="minorHAnsi"/>
        </w:rPr>
        <w:t xml:space="preserve"> training program </w:t>
      </w:r>
      <w:r w:rsidRPr="00EF5D2C">
        <w:rPr>
          <w:rFonts w:asciiTheme="minorHAnsi" w:hAnsiTheme="minorHAnsi"/>
          <w:szCs w:val="22"/>
        </w:rPr>
        <w:t>each calendar year</w:t>
      </w:r>
      <w:r w:rsidRPr="00EF5D2C">
        <w:rPr>
          <w:rFonts w:asciiTheme="minorHAnsi" w:hAnsiTheme="minorHAnsi"/>
        </w:rPr>
        <w:t>, as specified in Requirement R2 part 2.4.</w:t>
      </w:r>
    </w:p>
    <w:p w14:paraId="4C597DFB" w14:textId="77777777" w:rsidR="00720AEC" w:rsidRDefault="00720AEC" w:rsidP="00AF1D9A">
      <w:pPr>
        <w:widowControl w:val="0"/>
        <w:rPr>
          <w:rFonts w:asciiTheme="minorHAnsi" w:hAnsiTheme="minorHAnsi" w:cs="Times New Roman"/>
          <w:b/>
          <w:bCs/>
        </w:rPr>
      </w:pPr>
    </w:p>
    <w:p w14:paraId="2042F3E2" w14:textId="77777777" w:rsidR="00AF1D9A" w:rsidRPr="006C43BC" w:rsidRDefault="00AF1D9A" w:rsidP="00AF1D9A">
      <w:pPr>
        <w:widowControl w:val="0"/>
        <w:rPr>
          <w:rFonts w:asciiTheme="minorHAnsi" w:hAnsiTheme="minorHAnsi" w:cs="Times New Roman"/>
          <w:b/>
          <w:bCs/>
          <w:color w:val="264D74"/>
        </w:rPr>
      </w:pPr>
      <w:r w:rsidRPr="006C43BC">
        <w:rPr>
          <w:rFonts w:asciiTheme="minorHAnsi" w:hAnsiTheme="minorHAnsi" w:cs="Times New Roman"/>
          <w:b/>
          <w:bCs/>
        </w:rPr>
        <w:t>Registered Entity Response</w:t>
      </w:r>
      <w:r>
        <w:rPr>
          <w:rFonts w:asciiTheme="minorHAnsi" w:hAnsiTheme="minorHAnsi" w:cs="Times New Roman"/>
          <w:b/>
          <w:bCs/>
        </w:rPr>
        <w:t xml:space="preserve"> to General Compliance with this Requirement</w:t>
      </w:r>
      <w:r w:rsidRPr="006C43BC">
        <w:rPr>
          <w:rFonts w:asciiTheme="minorHAnsi" w:hAnsiTheme="minorHAnsi" w:cs="Times New Roman"/>
          <w:b/>
          <w:bCs/>
        </w:rPr>
        <w:t xml:space="preserv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4392D595" w14:textId="77777777" w:rsidR="00AF1D9A" w:rsidRPr="006C43BC" w:rsidRDefault="00AF1D9A" w:rsidP="00AF1D9A">
      <w:pPr>
        <w:widowControl w:val="0"/>
        <w:rPr>
          <w:rFonts w:asciiTheme="minorHAnsi" w:eastAsia="Calibri" w:hAnsiTheme="minorHAnsi" w:cs="Times New Roman"/>
          <w:sz w:val="22"/>
          <w:szCs w:val="22"/>
        </w:rPr>
      </w:pPr>
      <w:r w:rsidRPr="006C43BC">
        <w:rPr>
          <w:rFonts w:asciiTheme="minorHAnsi" w:eastAsia="Calibri" w:hAnsiTheme="minorHAnsi" w:cs="Times New Roman"/>
          <w:sz w:val="22"/>
          <w:szCs w:val="22"/>
        </w:rPr>
        <w:t xml:space="preserve">Describe, in narrative form, how you meet compliance with this Requirement. </w:t>
      </w:r>
      <w:r>
        <w:rPr>
          <w:rFonts w:asciiTheme="minorHAnsi" w:eastAsia="Calibri" w:hAnsiTheme="minorHAnsi" w:cs="Times New Roman"/>
          <w:sz w:val="22"/>
          <w:szCs w:val="22"/>
        </w:rPr>
        <w:t>Provide a brief explanation, in your own words, of how you meet compliance with this Requirement. References to supplied evidence, including links to the appropriate page, are recommended.</w:t>
      </w:r>
    </w:p>
    <w:p w14:paraId="73187C9C" w14:textId="77777777" w:rsidR="00AF1D9A" w:rsidRPr="006C43BC" w:rsidRDefault="00AF1D9A" w:rsidP="00AF1D9A">
      <w:pPr>
        <w:widowControl w:val="0"/>
        <w:shd w:val="clear" w:color="auto" w:fill="D3DCE9"/>
        <w:jc w:val="both"/>
        <w:rPr>
          <w:rFonts w:asciiTheme="minorHAnsi" w:hAnsiTheme="minorHAnsi" w:cs="Times New Roman"/>
          <w:bCs/>
          <w:color w:val="0070C0"/>
        </w:rPr>
      </w:pPr>
    </w:p>
    <w:p w14:paraId="0D715174" w14:textId="77777777" w:rsidR="00AF1D9A" w:rsidRPr="006C43BC" w:rsidRDefault="00AF1D9A" w:rsidP="00AF1D9A">
      <w:pPr>
        <w:widowControl w:val="0"/>
        <w:shd w:val="clear" w:color="auto" w:fill="D3DCE9"/>
        <w:jc w:val="both"/>
        <w:rPr>
          <w:rFonts w:asciiTheme="minorHAnsi" w:hAnsiTheme="minorHAnsi" w:cs="Times New Roman"/>
          <w:bCs/>
          <w:color w:val="0070C0"/>
        </w:rPr>
      </w:pPr>
    </w:p>
    <w:p w14:paraId="4F4E8E74" w14:textId="77777777" w:rsidR="00AF1D9A" w:rsidRPr="006C43BC" w:rsidRDefault="00AF1D9A" w:rsidP="00AF1D9A">
      <w:pPr>
        <w:widowControl w:val="0"/>
        <w:spacing w:line="266" w:lineRule="exact"/>
        <w:rPr>
          <w:rFonts w:asciiTheme="minorHAnsi" w:hAnsiTheme="minorHAnsi" w:cs="Times New Roman"/>
          <w:b/>
          <w:bCs/>
        </w:rPr>
      </w:pPr>
    </w:p>
    <w:p w14:paraId="13BBE4A4" w14:textId="77777777" w:rsidR="00AF1D9A" w:rsidRPr="006C43BC" w:rsidRDefault="00AF1D9A" w:rsidP="00AF1D9A">
      <w:pPr>
        <w:pStyle w:val="RqtSection"/>
        <w:rPr>
          <w:rFonts w:cstheme="minorHAnsi"/>
          <w:i/>
          <w:iCs/>
        </w:rPr>
      </w:pPr>
      <w:r>
        <w:t>Evidence Requested</w:t>
      </w:r>
      <w:r>
        <w:rPr>
          <w:rStyle w:val="FootnoteReference"/>
        </w:rPr>
        <w:footnoteReference w:id="6"/>
      </w:r>
      <w:r w:rsidRPr="006C43BC">
        <w:t>:</w:t>
      </w:r>
    </w:p>
    <w:tbl>
      <w:tblPr>
        <w:tblStyle w:val="TableGrid"/>
        <w:tblW w:w="11016" w:type="dxa"/>
        <w:tblLook w:val="04A0" w:firstRow="1" w:lastRow="0" w:firstColumn="1" w:lastColumn="0" w:noHBand="0" w:noVBand="1"/>
      </w:tblPr>
      <w:tblGrid>
        <w:gridCol w:w="11016"/>
      </w:tblGrid>
      <w:tr w:rsidR="00B855F2" w:rsidRPr="006C43BC" w14:paraId="5214B8B9" w14:textId="77777777" w:rsidTr="00B855F2">
        <w:tc>
          <w:tcPr>
            <w:tcW w:w="11016" w:type="dxa"/>
            <w:shd w:val="clear" w:color="auto" w:fill="DBE5F1" w:themeFill="accent1" w:themeFillTint="33"/>
          </w:tcPr>
          <w:p w14:paraId="2A3F1BA8" w14:textId="7B9C6F22" w:rsidR="00B855F2" w:rsidRPr="006C43BC" w:rsidDel="008A292E" w:rsidRDefault="00B855F2" w:rsidP="00054A60">
            <w:pPr>
              <w:widowControl w:val="0"/>
              <w:tabs>
                <w:tab w:val="left" w:pos="0"/>
              </w:tabs>
              <w:rPr>
                <w:rFonts w:asciiTheme="minorHAnsi" w:hAnsiTheme="minorHAnsi" w:cs="Times New Roman"/>
                <w:bCs/>
                <w:color w:val="auto"/>
              </w:rPr>
            </w:pPr>
            <w:r w:rsidRPr="006C43BC">
              <w:rPr>
                <w:rFonts w:asciiTheme="minorHAnsi" w:hAnsiTheme="minorHAnsi" w:cs="Times New Roman"/>
                <w:bCs/>
                <w:color w:val="auto"/>
              </w:rPr>
              <w:t>Provide the following evidence</w:t>
            </w:r>
            <w:r>
              <w:rPr>
                <w:rFonts w:asciiTheme="minorHAnsi" w:hAnsiTheme="minorHAnsi" w:cs="Times New Roman"/>
                <w:bCs/>
                <w:color w:val="auto"/>
              </w:rPr>
              <w:t xml:space="preserve">, or other evidence to demonstrate compliance. </w:t>
            </w:r>
          </w:p>
        </w:tc>
      </w:tr>
      <w:tr w:rsidR="00B855F2" w:rsidRPr="00676D1E" w14:paraId="05783480" w14:textId="77777777" w:rsidTr="00B855F2">
        <w:tc>
          <w:tcPr>
            <w:tcW w:w="11016" w:type="dxa"/>
          </w:tcPr>
          <w:p w14:paraId="7FFF6FFD" w14:textId="3B6064A9" w:rsidR="00B855F2" w:rsidDel="008A292E" w:rsidRDefault="00B855F2" w:rsidP="00327EF0">
            <w:pPr>
              <w:widowControl w:val="0"/>
              <w:jc w:val="both"/>
              <w:rPr>
                <w:rFonts w:asciiTheme="minorHAnsi" w:hAnsiTheme="minorHAnsi" w:cs="Times New Roman"/>
                <w:color w:val="auto"/>
              </w:rPr>
            </w:pPr>
            <w:r>
              <w:rPr>
                <w:rFonts w:asciiTheme="minorHAnsi" w:hAnsiTheme="minorHAnsi" w:cs="Times New Roman"/>
                <w:color w:val="auto"/>
              </w:rPr>
              <w:t xml:space="preserve">The training program for the </w:t>
            </w:r>
            <w:r w:rsidR="00327EF0">
              <w:rPr>
                <w:rFonts w:asciiTheme="minorHAnsi" w:hAnsiTheme="minorHAnsi" w:cs="Times New Roman"/>
                <w:color w:val="auto"/>
              </w:rPr>
              <w:t>personnel</w:t>
            </w:r>
            <w:r>
              <w:rPr>
                <w:rFonts w:asciiTheme="minorHAnsi" w:hAnsiTheme="minorHAnsi" w:cs="Times New Roman"/>
                <w:color w:val="auto"/>
              </w:rPr>
              <w:t xml:space="preserve"> including the documented systematic approach to training (SAT) used to develop the training program, plans for initial and continuing training, and training staff competent in knowledge of both system operations and instructional capabilities consistent with the SAT.</w:t>
            </w:r>
          </w:p>
        </w:tc>
      </w:tr>
      <w:tr w:rsidR="00B855F2" w:rsidRPr="00676D1E" w14:paraId="065C6039" w14:textId="77777777" w:rsidTr="00B855F2">
        <w:tc>
          <w:tcPr>
            <w:tcW w:w="11016" w:type="dxa"/>
          </w:tcPr>
          <w:p w14:paraId="6F82C214" w14:textId="7C02843A" w:rsidR="00B855F2" w:rsidDel="008A292E" w:rsidRDefault="00714E02" w:rsidP="00AF1D9A">
            <w:pPr>
              <w:widowControl w:val="0"/>
              <w:jc w:val="both"/>
              <w:rPr>
                <w:rFonts w:asciiTheme="minorHAnsi" w:hAnsiTheme="minorHAnsi" w:cs="Times New Roman"/>
                <w:color w:val="auto"/>
              </w:rPr>
            </w:pPr>
            <w:r>
              <w:rPr>
                <w:rFonts w:asciiTheme="minorHAnsi" w:hAnsiTheme="minorHAnsi" w:cs="Times New Roman"/>
                <w:color w:val="auto"/>
              </w:rPr>
              <w:t>(Part</w:t>
            </w:r>
            <w:r w:rsidR="00B855F2">
              <w:rPr>
                <w:rFonts w:asciiTheme="minorHAnsi" w:hAnsiTheme="minorHAnsi" w:cs="Times New Roman"/>
                <w:color w:val="auto"/>
              </w:rPr>
              <w:t xml:space="preserve"> 2.1) List of BES company-specific Real-time reliability-related tasks and documented methodology for developing task list.</w:t>
            </w:r>
          </w:p>
        </w:tc>
      </w:tr>
      <w:tr w:rsidR="00B855F2" w:rsidRPr="00676D1E" w14:paraId="67F9DEAE" w14:textId="77777777" w:rsidTr="00B855F2">
        <w:tc>
          <w:tcPr>
            <w:tcW w:w="11016" w:type="dxa"/>
          </w:tcPr>
          <w:p w14:paraId="20E40E00" w14:textId="0797A74D" w:rsidR="00B855F2" w:rsidDel="008A292E" w:rsidRDefault="00714E02" w:rsidP="00AF1D9A">
            <w:pPr>
              <w:widowControl w:val="0"/>
              <w:jc w:val="both"/>
              <w:rPr>
                <w:rFonts w:asciiTheme="minorHAnsi" w:hAnsiTheme="minorHAnsi" w:cs="Times New Roman"/>
                <w:color w:val="auto"/>
              </w:rPr>
            </w:pPr>
            <w:r>
              <w:rPr>
                <w:rFonts w:asciiTheme="minorHAnsi" w:hAnsiTheme="minorHAnsi" w:cs="Times New Roman"/>
                <w:color w:val="auto"/>
              </w:rPr>
              <w:t>(Part</w:t>
            </w:r>
            <w:r w:rsidR="00B855F2">
              <w:rPr>
                <w:rFonts w:asciiTheme="minorHAnsi" w:hAnsiTheme="minorHAnsi" w:cs="Times New Roman"/>
                <w:color w:val="auto"/>
              </w:rPr>
              <w:t xml:space="preserve"> 2.1.1) Evidence of review and update of the task list each calendar year. </w:t>
            </w:r>
          </w:p>
        </w:tc>
      </w:tr>
      <w:tr w:rsidR="00B855F2" w:rsidRPr="00676D1E" w14:paraId="7E8FDEB8" w14:textId="77777777" w:rsidTr="00B855F2">
        <w:tc>
          <w:tcPr>
            <w:tcW w:w="11016" w:type="dxa"/>
          </w:tcPr>
          <w:p w14:paraId="77E09A64" w14:textId="5FF9DCC2" w:rsidR="00B855F2" w:rsidDel="008A292E" w:rsidRDefault="00714E02" w:rsidP="00720AEC">
            <w:pPr>
              <w:widowControl w:val="0"/>
              <w:jc w:val="both"/>
              <w:rPr>
                <w:rFonts w:asciiTheme="minorHAnsi" w:hAnsiTheme="minorHAnsi" w:cs="Times New Roman"/>
                <w:color w:val="auto"/>
              </w:rPr>
            </w:pPr>
            <w:r>
              <w:rPr>
                <w:rFonts w:asciiTheme="minorHAnsi" w:hAnsiTheme="minorHAnsi" w:cs="Times New Roman"/>
                <w:color w:val="auto"/>
              </w:rPr>
              <w:t>(Part</w:t>
            </w:r>
            <w:r w:rsidR="00B855F2">
              <w:rPr>
                <w:rFonts w:asciiTheme="minorHAnsi" w:hAnsiTheme="minorHAnsi" w:cs="Times New Roman"/>
                <w:color w:val="auto"/>
              </w:rPr>
              <w:t xml:space="preserve"> 2.2) Learning objectives and training materials based on the list of tasks created in R1.1.</w:t>
            </w:r>
          </w:p>
        </w:tc>
      </w:tr>
      <w:tr w:rsidR="00B855F2" w:rsidRPr="00676D1E" w14:paraId="335FF6CD" w14:textId="77777777" w:rsidTr="00B855F2">
        <w:tc>
          <w:tcPr>
            <w:tcW w:w="11016" w:type="dxa"/>
          </w:tcPr>
          <w:p w14:paraId="7060245D" w14:textId="0F96E9A1" w:rsidR="00B855F2" w:rsidDel="008A292E" w:rsidRDefault="00714E02" w:rsidP="00327EF0">
            <w:pPr>
              <w:widowControl w:val="0"/>
              <w:jc w:val="both"/>
              <w:rPr>
                <w:rFonts w:asciiTheme="minorHAnsi" w:hAnsiTheme="minorHAnsi" w:cs="Times New Roman"/>
                <w:color w:val="auto"/>
              </w:rPr>
            </w:pPr>
            <w:r>
              <w:rPr>
                <w:rFonts w:asciiTheme="minorHAnsi" w:hAnsiTheme="minorHAnsi" w:cs="Times New Roman"/>
                <w:color w:val="auto"/>
              </w:rPr>
              <w:t>(Part</w:t>
            </w:r>
            <w:r w:rsidR="00B855F2">
              <w:rPr>
                <w:rFonts w:asciiTheme="minorHAnsi" w:hAnsiTheme="minorHAnsi" w:cs="Times New Roman"/>
                <w:color w:val="auto"/>
              </w:rPr>
              <w:t xml:space="preserve"> 2.3) A list of all </w:t>
            </w:r>
            <w:r w:rsidR="00327EF0">
              <w:rPr>
                <w:rFonts w:asciiTheme="minorHAnsi" w:hAnsiTheme="minorHAnsi" w:cs="Times New Roman"/>
                <w:color w:val="auto"/>
              </w:rPr>
              <w:t>personnel</w:t>
            </w:r>
            <w:r w:rsidR="00B855F2">
              <w:rPr>
                <w:rFonts w:asciiTheme="minorHAnsi" w:hAnsiTheme="minorHAnsi" w:cs="Times New Roman"/>
                <w:color w:val="auto"/>
              </w:rPr>
              <w:t xml:space="preserve"> and associated training records sufficient to demonstrate delivery of the training according to the training program.</w:t>
            </w:r>
          </w:p>
        </w:tc>
      </w:tr>
      <w:tr w:rsidR="00B855F2" w:rsidRPr="00676D1E" w14:paraId="29868AA2" w14:textId="77777777" w:rsidTr="00B855F2">
        <w:tc>
          <w:tcPr>
            <w:tcW w:w="11016" w:type="dxa"/>
          </w:tcPr>
          <w:p w14:paraId="038BE96C" w14:textId="2B8D6F3A" w:rsidR="00B855F2" w:rsidDel="008A292E" w:rsidRDefault="00714E02" w:rsidP="00AF1D9A">
            <w:pPr>
              <w:widowControl w:val="0"/>
              <w:jc w:val="both"/>
              <w:rPr>
                <w:rFonts w:asciiTheme="minorHAnsi" w:hAnsiTheme="minorHAnsi" w:cs="Times New Roman"/>
                <w:color w:val="auto"/>
              </w:rPr>
            </w:pPr>
            <w:r>
              <w:rPr>
                <w:rFonts w:asciiTheme="minorHAnsi" w:hAnsiTheme="minorHAnsi" w:cs="Times New Roman"/>
                <w:color w:val="auto"/>
              </w:rPr>
              <w:t>(Part</w:t>
            </w:r>
            <w:r w:rsidR="00B855F2">
              <w:rPr>
                <w:rFonts w:asciiTheme="minorHAnsi" w:hAnsiTheme="minorHAnsi" w:cs="Times New Roman"/>
                <w:color w:val="auto"/>
              </w:rPr>
              <w:t xml:space="preserve"> 2.4) Evidence demonstrating evaluation of the training program occurred every calendar year and a list of needed changes to the training program based on the evaluations, and how those changes were implemented.</w:t>
            </w:r>
          </w:p>
        </w:tc>
      </w:tr>
    </w:tbl>
    <w:p w14:paraId="29813DBF" w14:textId="77777777" w:rsidR="00AF1D9A" w:rsidRDefault="00AF1D9A" w:rsidP="00AF1D9A">
      <w:pPr>
        <w:widowControl w:val="0"/>
        <w:spacing w:line="266" w:lineRule="exact"/>
        <w:rPr>
          <w:rFonts w:asciiTheme="minorHAnsi" w:hAnsiTheme="minorHAnsi" w:cs="Times New Roman"/>
          <w:b/>
          <w:bCs/>
          <w:color w:val="auto"/>
        </w:rPr>
      </w:pPr>
    </w:p>
    <w:p w14:paraId="5E2A9A82" w14:textId="77777777" w:rsidR="00AF1D9A" w:rsidRPr="006C43BC" w:rsidRDefault="00AF1D9A" w:rsidP="00AF1D9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0" w:type="auto"/>
        <w:tblLook w:val="04A0" w:firstRow="1" w:lastRow="0" w:firstColumn="1" w:lastColumn="0" w:noHBand="0" w:noVBand="1"/>
      </w:tblPr>
      <w:tblGrid>
        <w:gridCol w:w="10790"/>
      </w:tblGrid>
      <w:tr w:rsidR="00AF1D9A" w:rsidRPr="006C43BC" w14:paraId="51F16F0B" w14:textId="77777777" w:rsidTr="00AF1D9A">
        <w:tc>
          <w:tcPr>
            <w:tcW w:w="11016" w:type="dxa"/>
            <w:shd w:val="clear" w:color="auto" w:fill="DBE5F1" w:themeFill="accent1" w:themeFillTint="33"/>
          </w:tcPr>
          <w:p w14:paraId="23764A11" w14:textId="77777777" w:rsidR="00AF1D9A" w:rsidRPr="008B08A7" w:rsidRDefault="00AF1D9A" w:rsidP="00AF1D9A">
            <w:pPr>
              <w:widowControl w:val="0"/>
              <w:tabs>
                <w:tab w:val="left" w:pos="0"/>
              </w:tabs>
              <w:rPr>
                <w:rFonts w:asciiTheme="minorHAnsi" w:hAnsiTheme="minorHAnsi" w:cs="Times New Roman"/>
                <w:bCs/>
                <w:color w:val="auto"/>
              </w:rPr>
            </w:pPr>
            <w:r w:rsidRPr="008B08A7">
              <w:rPr>
                <w:rFonts w:asciiTheme="minorHAnsi" w:hAnsiTheme="minorHAnsi" w:cs="Times New Roman"/>
                <w:bCs/>
                <w:color w:val="auto"/>
              </w:rPr>
              <w:t>The following information is recommended for all evidence submitted:</w:t>
            </w:r>
          </w:p>
          <w:p w14:paraId="0C0423AE" w14:textId="77777777" w:rsidR="00AF1D9A" w:rsidRDefault="00AF1D9A" w:rsidP="00AF1D9A">
            <w:pPr>
              <w:widowControl w:val="0"/>
              <w:rPr>
                <w:rFonts w:asciiTheme="minorHAnsi" w:hAnsiTheme="minorHAnsi" w:cs="Times New Roman"/>
                <w:bCs/>
                <w:color w:val="auto"/>
              </w:rPr>
            </w:pPr>
            <w:r w:rsidRPr="008B08A7">
              <w:rPr>
                <w:rFonts w:asciiTheme="minorHAnsi" w:hAnsiTheme="minorHAnsi" w:cs="Times New Roman"/>
                <w:bCs/>
                <w:color w:val="auto"/>
              </w:rPr>
              <w:tab/>
              <w:t xml:space="preserve">File Name, Document Title, Revision, Date, Page(s), Section(s), Section Title(s), </w:t>
            </w:r>
            <w:r w:rsidRPr="008B08A7">
              <w:rPr>
                <w:rFonts w:asciiTheme="minorHAnsi" w:hAnsiTheme="minorHAnsi" w:cs="Times New Roman"/>
                <w:bCs/>
                <w:color w:val="auto"/>
              </w:rPr>
              <w:tab/>
              <w:t>Description</w:t>
            </w:r>
          </w:p>
          <w:p w14:paraId="15D971DA" w14:textId="77777777" w:rsidR="00AF1D9A" w:rsidRPr="006C43BC" w:rsidRDefault="00AF1D9A" w:rsidP="00AF1D9A">
            <w:pPr>
              <w:widowControl w:val="0"/>
              <w:rPr>
                <w:rFonts w:asciiTheme="minorHAnsi" w:hAnsiTheme="minorHAnsi" w:cs="Times New Roman"/>
              </w:rPr>
            </w:pPr>
            <w:r>
              <w:rPr>
                <w:rFonts w:asciiTheme="minorHAnsi" w:hAnsiTheme="minorHAnsi" w:cs="Times New Roman"/>
                <w:bCs/>
                <w:color w:val="auto"/>
              </w:rPr>
              <w:t>Also, evidence submitted should be highlighted and bookmarked, as appropriate, to identify the exact location where evidence of compliance may be found.</w:t>
            </w:r>
          </w:p>
        </w:tc>
      </w:tr>
      <w:tr w:rsidR="00AF1D9A" w:rsidRPr="006C43BC" w14:paraId="7C94AFFF" w14:textId="77777777" w:rsidTr="00AF1D9A">
        <w:tc>
          <w:tcPr>
            <w:tcW w:w="11016" w:type="dxa"/>
          </w:tcPr>
          <w:p w14:paraId="363DD156" w14:textId="77777777" w:rsidR="00AF1D9A" w:rsidRPr="00216A3B" w:rsidRDefault="00AF1D9A" w:rsidP="00AF1D9A">
            <w:pPr>
              <w:widowControl w:val="0"/>
              <w:jc w:val="both"/>
              <w:rPr>
                <w:rFonts w:asciiTheme="minorHAnsi" w:hAnsiTheme="minorHAnsi" w:cs="Times New Roman"/>
                <w:color w:val="auto"/>
              </w:rPr>
            </w:pPr>
          </w:p>
        </w:tc>
      </w:tr>
      <w:tr w:rsidR="00AF1D9A" w:rsidRPr="006C43BC" w14:paraId="3E8545CD" w14:textId="77777777" w:rsidTr="00AF1D9A">
        <w:tc>
          <w:tcPr>
            <w:tcW w:w="11016" w:type="dxa"/>
          </w:tcPr>
          <w:p w14:paraId="6F30CF15" w14:textId="77777777" w:rsidR="00AF1D9A" w:rsidRPr="0090711B" w:rsidRDefault="00AF1D9A" w:rsidP="00AF1D9A">
            <w:pPr>
              <w:widowControl w:val="0"/>
              <w:jc w:val="both"/>
              <w:rPr>
                <w:rFonts w:asciiTheme="minorHAnsi" w:hAnsiTheme="minorHAnsi" w:cs="Times New Roman"/>
                <w:color w:val="auto"/>
              </w:rPr>
            </w:pPr>
          </w:p>
        </w:tc>
      </w:tr>
      <w:tr w:rsidR="00AF1D9A" w:rsidRPr="006C43BC" w14:paraId="652D5CC1" w14:textId="77777777" w:rsidTr="00AF1D9A">
        <w:tc>
          <w:tcPr>
            <w:tcW w:w="11016" w:type="dxa"/>
          </w:tcPr>
          <w:p w14:paraId="19D395FA" w14:textId="77777777" w:rsidR="00AF1D9A" w:rsidRPr="0090711B" w:rsidRDefault="00AF1D9A" w:rsidP="00AF1D9A">
            <w:pPr>
              <w:widowControl w:val="0"/>
              <w:jc w:val="both"/>
              <w:rPr>
                <w:rFonts w:asciiTheme="minorHAnsi" w:hAnsiTheme="minorHAnsi" w:cs="Times New Roman"/>
                <w:color w:val="auto"/>
              </w:rPr>
            </w:pPr>
          </w:p>
        </w:tc>
      </w:tr>
      <w:tr w:rsidR="00AF1D9A" w:rsidRPr="006C43BC" w14:paraId="3EC62812" w14:textId="77777777" w:rsidTr="00AF1D9A">
        <w:tc>
          <w:tcPr>
            <w:tcW w:w="11016" w:type="dxa"/>
          </w:tcPr>
          <w:p w14:paraId="184C3627" w14:textId="77777777" w:rsidR="00AF1D9A" w:rsidRPr="0090711B" w:rsidRDefault="00AF1D9A" w:rsidP="00AF1D9A">
            <w:pPr>
              <w:widowControl w:val="0"/>
              <w:jc w:val="both"/>
              <w:rPr>
                <w:rFonts w:asciiTheme="minorHAnsi" w:hAnsiTheme="minorHAnsi" w:cs="Times New Roman"/>
                <w:color w:val="auto"/>
              </w:rPr>
            </w:pPr>
          </w:p>
        </w:tc>
      </w:tr>
    </w:tbl>
    <w:p w14:paraId="52FC1354" w14:textId="77777777" w:rsidR="00AF1D9A" w:rsidRPr="006C43BC" w:rsidRDefault="00AF1D9A" w:rsidP="00AF1D9A">
      <w:pPr>
        <w:widowControl w:val="0"/>
        <w:rPr>
          <w:rFonts w:asciiTheme="minorHAnsi" w:hAnsiTheme="minorHAnsi" w:cs="Times New Roman"/>
        </w:rPr>
      </w:pPr>
    </w:p>
    <w:p w14:paraId="2B7E60B9" w14:textId="77777777" w:rsidR="00AF1D9A" w:rsidRPr="006C43BC" w:rsidRDefault="00AF1D9A" w:rsidP="00AF1D9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shd w:val="clear" w:color="auto" w:fill="D9D9D9" w:themeFill="background1" w:themeFillShade="D9"/>
        <w:tblLook w:val="04A0" w:firstRow="1" w:lastRow="0" w:firstColumn="1" w:lastColumn="0" w:noHBand="0" w:noVBand="1"/>
      </w:tblPr>
      <w:tblGrid>
        <w:gridCol w:w="10790"/>
      </w:tblGrid>
      <w:tr w:rsidR="00AF1D9A" w:rsidRPr="006C43BC" w14:paraId="0ECC06A9" w14:textId="77777777" w:rsidTr="00AF1D9A">
        <w:tc>
          <w:tcPr>
            <w:tcW w:w="11016" w:type="dxa"/>
            <w:shd w:val="clear" w:color="auto" w:fill="D9D9D9" w:themeFill="background1" w:themeFillShade="D9"/>
          </w:tcPr>
          <w:p w14:paraId="2A515F91" w14:textId="77777777" w:rsidR="00AF1D9A" w:rsidRPr="006C43BC" w:rsidRDefault="00AF1D9A" w:rsidP="00AF1D9A">
            <w:pPr>
              <w:widowControl w:val="0"/>
              <w:rPr>
                <w:rFonts w:asciiTheme="minorHAnsi" w:hAnsiTheme="minorHAnsi" w:cs="Times New Roman"/>
              </w:rPr>
            </w:pPr>
          </w:p>
        </w:tc>
      </w:tr>
      <w:tr w:rsidR="00AF1D9A" w:rsidRPr="006C43BC" w14:paraId="5508661D" w14:textId="77777777" w:rsidTr="00AF1D9A">
        <w:tc>
          <w:tcPr>
            <w:tcW w:w="11016" w:type="dxa"/>
            <w:shd w:val="clear" w:color="auto" w:fill="D9D9D9" w:themeFill="background1" w:themeFillShade="D9"/>
          </w:tcPr>
          <w:p w14:paraId="442831B9" w14:textId="77777777" w:rsidR="00AF1D9A" w:rsidRPr="006C43BC" w:rsidRDefault="00AF1D9A" w:rsidP="00AF1D9A">
            <w:pPr>
              <w:widowControl w:val="0"/>
              <w:rPr>
                <w:rFonts w:asciiTheme="minorHAnsi" w:hAnsiTheme="minorHAnsi" w:cs="Times New Roman"/>
              </w:rPr>
            </w:pPr>
          </w:p>
        </w:tc>
      </w:tr>
      <w:tr w:rsidR="00AF1D9A" w:rsidRPr="006C43BC" w14:paraId="118C5371" w14:textId="77777777" w:rsidTr="00AF1D9A">
        <w:tc>
          <w:tcPr>
            <w:tcW w:w="11016" w:type="dxa"/>
            <w:shd w:val="clear" w:color="auto" w:fill="D9D9D9" w:themeFill="background1" w:themeFillShade="D9"/>
          </w:tcPr>
          <w:p w14:paraId="3E42538E" w14:textId="77777777" w:rsidR="00AF1D9A" w:rsidRPr="006C43BC" w:rsidRDefault="00AF1D9A" w:rsidP="00AF1D9A">
            <w:pPr>
              <w:widowControl w:val="0"/>
              <w:rPr>
                <w:rFonts w:asciiTheme="minorHAnsi" w:hAnsiTheme="minorHAnsi" w:cs="Times New Roman"/>
              </w:rPr>
            </w:pPr>
          </w:p>
        </w:tc>
      </w:tr>
    </w:tbl>
    <w:p w14:paraId="4F69DC42" w14:textId="77777777" w:rsidR="00AF1D9A" w:rsidRDefault="00AF1D9A" w:rsidP="00AF1D9A">
      <w:pPr>
        <w:pStyle w:val="RqtSection"/>
      </w:pPr>
    </w:p>
    <w:p w14:paraId="2B33B163" w14:textId="77777777" w:rsidR="00AF1D9A" w:rsidRPr="00722443" w:rsidRDefault="00AF1D9A" w:rsidP="00AF1D9A">
      <w:pPr>
        <w:pStyle w:val="RqtSection"/>
      </w:pPr>
      <w:r w:rsidRPr="00F548BE">
        <w:t xml:space="preserve">Compliance Assessment Approach Specific to </w:t>
      </w:r>
      <w:r>
        <w:t>PER-005-2</w:t>
      </w:r>
      <w:r w:rsidR="005F0693">
        <w:t>, R2</w:t>
      </w:r>
    </w:p>
    <w:p w14:paraId="7928DB88" w14:textId="77777777" w:rsidR="00AF1D9A" w:rsidRPr="006C43BC" w:rsidRDefault="00AF1D9A" w:rsidP="00AF1D9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C25FF0" w:rsidRPr="006C43BC" w14:paraId="1B397950" w14:textId="77777777" w:rsidTr="00637AD5">
        <w:tc>
          <w:tcPr>
            <w:tcW w:w="11016" w:type="dxa"/>
            <w:gridSpan w:val="2"/>
            <w:vAlign w:val="center"/>
          </w:tcPr>
          <w:p w14:paraId="2F7AF5EE" w14:textId="04C29FF9" w:rsidR="00C25FF0" w:rsidRPr="006C43BC" w:rsidRDefault="00C25FF0" w:rsidP="00327EF0">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Evaluate if the entity developed and implemented a training program for its </w:t>
            </w:r>
            <w:r w:rsidR="00327EF0">
              <w:rPr>
                <w:rFonts w:asciiTheme="minorHAnsi" w:hAnsiTheme="minorHAnsi" w:cs="Times New Roman"/>
                <w:color w:val="auto"/>
              </w:rPr>
              <w:t>personnel</w:t>
            </w:r>
            <w:r>
              <w:rPr>
                <w:rFonts w:asciiTheme="minorHAnsi" w:hAnsiTheme="minorHAnsi" w:cs="Times New Roman"/>
                <w:color w:val="auto"/>
              </w:rPr>
              <w:t xml:space="preserve"> as follows:</w:t>
            </w:r>
          </w:p>
        </w:tc>
      </w:tr>
      <w:tr w:rsidR="00C25FF0" w14:paraId="3935DDAA" w14:textId="77777777" w:rsidTr="00637AD5">
        <w:tc>
          <w:tcPr>
            <w:tcW w:w="378" w:type="dxa"/>
            <w:vAlign w:val="center"/>
          </w:tcPr>
          <w:p w14:paraId="06EFC157" w14:textId="77777777" w:rsidR="00C25FF0" w:rsidRPr="006C43BC" w:rsidRDefault="00C25FF0" w:rsidP="00637AD5">
            <w:pPr>
              <w:widowControl w:val="0"/>
              <w:tabs>
                <w:tab w:val="left" w:pos="0"/>
                <w:tab w:val="left" w:pos="900"/>
                <w:tab w:val="left" w:pos="6360"/>
              </w:tabs>
              <w:rPr>
                <w:rFonts w:asciiTheme="minorHAnsi" w:hAnsiTheme="minorHAnsi" w:cs="Times New Roman"/>
                <w:bCs/>
              </w:rPr>
            </w:pPr>
          </w:p>
        </w:tc>
        <w:tc>
          <w:tcPr>
            <w:tcW w:w="10638" w:type="dxa"/>
            <w:vAlign w:val="center"/>
          </w:tcPr>
          <w:p w14:paraId="36D8E0D3" w14:textId="6BF0BE36" w:rsidR="00C25FF0" w:rsidRDefault="00C25FF0" w:rsidP="00714E02">
            <w:pPr>
              <w:widowControl w:val="0"/>
              <w:rPr>
                <w:rFonts w:asciiTheme="minorHAnsi" w:hAnsiTheme="minorHAnsi" w:cs="Times New Roman"/>
                <w:color w:val="auto"/>
              </w:rPr>
            </w:pPr>
            <w:r w:rsidRPr="004516B8">
              <w:rPr>
                <w:rFonts w:ascii="Calibri" w:hAnsi="Calibri" w:cs="Times New Roman"/>
                <w:color w:val="auto"/>
              </w:rPr>
              <w:t xml:space="preserve">A </w:t>
            </w:r>
            <w:r>
              <w:rPr>
                <w:rFonts w:asciiTheme="minorHAnsi" w:hAnsiTheme="minorHAnsi" w:cs="Times New Roman"/>
                <w:color w:val="auto"/>
              </w:rPr>
              <w:t>documented systematic approach to training used to develop the training program.</w:t>
            </w:r>
          </w:p>
        </w:tc>
      </w:tr>
      <w:tr w:rsidR="00C25FF0" w14:paraId="40C8840D" w14:textId="77777777" w:rsidTr="00637AD5">
        <w:tc>
          <w:tcPr>
            <w:tcW w:w="378" w:type="dxa"/>
            <w:vAlign w:val="center"/>
          </w:tcPr>
          <w:p w14:paraId="62858285" w14:textId="77777777" w:rsidR="00C25FF0" w:rsidRPr="006C43BC" w:rsidRDefault="00C25FF0" w:rsidP="00637AD5">
            <w:pPr>
              <w:widowControl w:val="0"/>
              <w:tabs>
                <w:tab w:val="left" w:pos="0"/>
                <w:tab w:val="left" w:pos="900"/>
                <w:tab w:val="left" w:pos="6360"/>
              </w:tabs>
              <w:rPr>
                <w:rFonts w:asciiTheme="minorHAnsi" w:hAnsiTheme="minorHAnsi" w:cs="Times New Roman"/>
                <w:bCs/>
              </w:rPr>
            </w:pPr>
          </w:p>
        </w:tc>
        <w:tc>
          <w:tcPr>
            <w:tcW w:w="10638" w:type="dxa"/>
            <w:vAlign w:val="center"/>
          </w:tcPr>
          <w:p w14:paraId="36ED1843" w14:textId="0DBE1C06" w:rsidR="00C25FF0" w:rsidRDefault="00C25FF0" w:rsidP="00714E02">
            <w:pPr>
              <w:widowControl w:val="0"/>
              <w:rPr>
                <w:rFonts w:ascii="Calibri" w:hAnsi="Calibri" w:cs="Times New Roman"/>
                <w:color w:val="auto"/>
              </w:rPr>
            </w:pPr>
            <w:r>
              <w:rPr>
                <w:rFonts w:ascii="Calibri" w:hAnsi="Calibri" w:cs="Times New Roman"/>
                <w:color w:val="auto"/>
              </w:rPr>
              <w:t>Training plans for initial and continuing training</w:t>
            </w:r>
          </w:p>
        </w:tc>
      </w:tr>
      <w:tr w:rsidR="00C25FF0" w14:paraId="10095736" w14:textId="77777777" w:rsidTr="00637AD5">
        <w:tc>
          <w:tcPr>
            <w:tcW w:w="378" w:type="dxa"/>
            <w:vAlign w:val="center"/>
          </w:tcPr>
          <w:p w14:paraId="677ECC06" w14:textId="77777777" w:rsidR="00C25FF0" w:rsidRPr="006C43BC" w:rsidRDefault="00C25FF0" w:rsidP="00637AD5">
            <w:pPr>
              <w:widowControl w:val="0"/>
              <w:tabs>
                <w:tab w:val="left" w:pos="0"/>
                <w:tab w:val="left" w:pos="900"/>
                <w:tab w:val="left" w:pos="6360"/>
              </w:tabs>
              <w:rPr>
                <w:rFonts w:asciiTheme="minorHAnsi" w:hAnsiTheme="minorHAnsi" w:cs="Times New Roman"/>
                <w:bCs/>
              </w:rPr>
            </w:pPr>
          </w:p>
        </w:tc>
        <w:tc>
          <w:tcPr>
            <w:tcW w:w="10638" w:type="dxa"/>
            <w:vAlign w:val="center"/>
          </w:tcPr>
          <w:p w14:paraId="0665F234" w14:textId="5145D624" w:rsidR="00C25FF0" w:rsidRDefault="00C25FF0" w:rsidP="00714E02">
            <w:pPr>
              <w:widowControl w:val="0"/>
              <w:rPr>
                <w:rFonts w:ascii="Calibri" w:hAnsi="Calibri" w:cs="Times New Roman"/>
                <w:color w:val="auto"/>
              </w:rPr>
            </w:pPr>
            <w:r w:rsidRPr="00F36DBE">
              <w:rPr>
                <w:rFonts w:ascii="Calibri" w:hAnsi="Calibri" w:cs="Times New Roman"/>
                <w:color w:val="auto"/>
              </w:rPr>
              <w:t>Training staff that is competent in knowledge of both system operations and instructional capabilities consistent with the SAT.</w:t>
            </w:r>
          </w:p>
        </w:tc>
      </w:tr>
      <w:tr w:rsidR="00C25FF0" w14:paraId="7A1BF700" w14:textId="77777777" w:rsidTr="00637AD5">
        <w:tc>
          <w:tcPr>
            <w:tcW w:w="378" w:type="dxa"/>
            <w:vAlign w:val="center"/>
          </w:tcPr>
          <w:p w14:paraId="51636D6F" w14:textId="77777777" w:rsidR="00C25FF0" w:rsidRPr="006C43BC" w:rsidRDefault="00C25FF0" w:rsidP="00637AD5">
            <w:pPr>
              <w:widowControl w:val="0"/>
              <w:tabs>
                <w:tab w:val="left" w:pos="0"/>
                <w:tab w:val="left" w:pos="900"/>
                <w:tab w:val="left" w:pos="6360"/>
              </w:tabs>
              <w:rPr>
                <w:rFonts w:asciiTheme="minorHAnsi" w:hAnsiTheme="minorHAnsi" w:cs="Times New Roman"/>
                <w:bCs/>
              </w:rPr>
            </w:pPr>
          </w:p>
        </w:tc>
        <w:tc>
          <w:tcPr>
            <w:tcW w:w="10638" w:type="dxa"/>
            <w:vAlign w:val="center"/>
          </w:tcPr>
          <w:p w14:paraId="6E6A2BB7" w14:textId="7F34F33F" w:rsidR="00C25FF0" w:rsidRDefault="00C25FF0" w:rsidP="00714E02">
            <w:pPr>
              <w:widowControl w:val="0"/>
              <w:rPr>
                <w:rFonts w:ascii="Calibri" w:hAnsi="Calibri" w:cs="Times New Roman"/>
                <w:color w:val="auto"/>
              </w:rPr>
            </w:pPr>
            <w:r w:rsidRPr="00F36DBE">
              <w:rPr>
                <w:rFonts w:ascii="Calibri" w:hAnsi="Calibri" w:cs="Times New Roman"/>
                <w:color w:val="auto"/>
              </w:rPr>
              <w:t>Evidence the program has been implemented such as a training calendar, development of training materials, delivery of learning activities, etc</w:t>
            </w:r>
            <w:r>
              <w:rPr>
                <w:rFonts w:ascii="Calibri" w:hAnsi="Calibri" w:cs="Times New Roman"/>
                <w:color w:val="auto"/>
              </w:rPr>
              <w:t>.</w:t>
            </w:r>
          </w:p>
        </w:tc>
      </w:tr>
      <w:tr w:rsidR="00C25FF0" w:rsidRPr="00216A3B" w14:paraId="5719FFD1" w14:textId="77777777" w:rsidTr="00637AD5">
        <w:tc>
          <w:tcPr>
            <w:tcW w:w="378" w:type="dxa"/>
            <w:vAlign w:val="center"/>
          </w:tcPr>
          <w:p w14:paraId="1DDFAE04" w14:textId="77777777" w:rsidR="00C25FF0" w:rsidRPr="006C43BC" w:rsidRDefault="00C25FF0" w:rsidP="00637AD5">
            <w:pPr>
              <w:widowControl w:val="0"/>
              <w:tabs>
                <w:tab w:val="left" w:pos="0"/>
                <w:tab w:val="left" w:pos="900"/>
                <w:tab w:val="left" w:pos="6360"/>
              </w:tabs>
              <w:rPr>
                <w:rFonts w:asciiTheme="minorHAnsi" w:hAnsiTheme="minorHAnsi" w:cs="Times New Roman"/>
                <w:bCs/>
              </w:rPr>
            </w:pPr>
          </w:p>
        </w:tc>
        <w:tc>
          <w:tcPr>
            <w:tcW w:w="10638" w:type="dxa"/>
            <w:vAlign w:val="center"/>
          </w:tcPr>
          <w:p w14:paraId="2923A267" w14:textId="2D64C5BA" w:rsidR="00C25FF0" w:rsidRPr="00216A3B" w:rsidRDefault="00714E02" w:rsidP="002A3B5F">
            <w:pPr>
              <w:widowControl w:val="0"/>
              <w:rPr>
                <w:rFonts w:asciiTheme="minorHAnsi" w:hAnsiTheme="minorHAnsi" w:cs="Times New Roman"/>
                <w:color w:val="auto"/>
              </w:rPr>
            </w:pPr>
            <w:r>
              <w:rPr>
                <w:rFonts w:asciiTheme="minorHAnsi" w:hAnsiTheme="minorHAnsi" w:cs="Times New Roman"/>
                <w:color w:val="auto"/>
              </w:rPr>
              <w:t>(Part</w:t>
            </w:r>
            <w:r w:rsidR="00C25FF0">
              <w:rPr>
                <w:rFonts w:asciiTheme="minorHAnsi" w:hAnsiTheme="minorHAnsi" w:cs="Times New Roman"/>
                <w:color w:val="auto"/>
              </w:rPr>
              <w:t xml:space="preserve"> 2.1) Verify the entity followed its defined and documented methodology to create a list of BES company-specific Real-time reliability-related tasks performed by its </w:t>
            </w:r>
            <w:r w:rsidR="002A3B5F">
              <w:rPr>
                <w:rFonts w:asciiTheme="minorHAnsi" w:hAnsiTheme="minorHAnsi" w:cs="Times New Roman"/>
                <w:color w:val="auto"/>
              </w:rPr>
              <w:t>personnel</w:t>
            </w:r>
            <w:r w:rsidR="00C25FF0">
              <w:rPr>
                <w:rFonts w:asciiTheme="minorHAnsi" w:hAnsiTheme="minorHAnsi" w:cs="Times New Roman"/>
                <w:color w:val="auto"/>
              </w:rPr>
              <w:t xml:space="preserve">.   </w:t>
            </w:r>
          </w:p>
        </w:tc>
      </w:tr>
      <w:tr w:rsidR="00C25FF0" w14:paraId="04A14BFC" w14:textId="77777777" w:rsidTr="00637AD5">
        <w:tc>
          <w:tcPr>
            <w:tcW w:w="378" w:type="dxa"/>
            <w:vAlign w:val="center"/>
          </w:tcPr>
          <w:p w14:paraId="1B77C9D2" w14:textId="77777777" w:rsidR="00C25FF0" w:rsidRPr="006C43BC" w:rsidRDefault="00C25FF0" w:rsidP="00637AD5">
            <w:pPr>
              <w:widowControl w:val="0"/>
              <w:tabs>
                <w:tab w:val="left" w:pos="0"/>
                <w:tab w:val="left" w:pos="900"/>
                <w:tab w:val="left" w:pos="6360"/>
              </w:tabs>
              <w:rPr>
                <w:rFonts w:asciiTheme="minorHAnsi" w:hAnsiTheme="minorHAnsi" w:cs="Times New Roman"/>
                <w:bCs/>
              </w:rPr>
            </w:pPr>
          </w:p>
        </w:tc>
        <w:tc>
          <w:tcPr>
            <w:tcW w:w="10638" w:type="dxa"/>
            <w:vAlign w:val="center"/>
          </w:tcPr>
          <w:p w14:paraId="5D864F69" w14:textId="0E024491" w:rsidR="00C25FF0" w:rsidRDefault="00714E02" w:rsidP="00637AD5">
            <w:pPr>
              <w:widowControl w:val="0"/>
              <w:rPr>
                <w:rFonts w:asciiTheme="minorHAnsi" w:hAnsiTheme="minorHAnsi" w:cs="Times New Roman"/>
                <w:color w:val="auto"/>
              </w:rPr>
            </w:pPr>
            <w:r>
              <w:rPr>
                <w:rFonts w:asciiTheme="minorHAnsi" w:hAnsiTheme="minorHAnsi" w:cs="Times New Roman"/>
                <w:color w:val="auto"/>
              </w:rPr>
              <w:t>(Part</w:t>
            </w:r>
            <w:r w:rsidR="00C25FF0">
              <w:rPr>
                <w:rFonts w:asciiTheme="minorHAnsi" w:hAnsiTheme="minorHAnsi" w:cs="Times New Roman"/>
                <w:color w:val="auto"/>
              </w:rPr>
              <w:t xml:space="preserve"> 2.1.1) Verify the entity reviewed and updated if needed, the list of tasks identified in part 2.1 each calendar year.</w:t>
            </w:r>
          </w:p>
        </w:tc>
      </w:tr>
      <w:tr w:rsidR="00C25FF0" w:rsidRPr="0090711B" w14:paraId="69F910A1" w14:textId="77777777" w:rsidTr="00637AD5">
        <w:tc>
          <w:tcPr>
            <w:tcW w:w="378" w:type="dxa"/>
            <w:vAlign w:val="center"/>
          </w:tcPr>
          <w:p w14:paraId="3AECB80C" w14:textId="77777777" w:rsidR="00C25FF0" w:rsidRPr="006C43BC" w:rsidRDefault="00C25FF0" w:rsidP="00637AD5">
            <w:pPr>
              <w:widowControl w:val="0"/>
              <w:tabs>
                <w:tab w:val="left" w:pos="0"/>
                <w:tab w:val="left" w:pos="900"/>
                <w:tab w:val="left" w:pos="6360"/>
              </w:tabs>
              <w:rPr>
                <w:rFonts w:asciiTheme="minorHAnsi" w:hAnsiTheme="minorHAnsi" w:cs="Times New Roman"/>
                <w:bCs/>
              </w:rPr>
            </w:pPr>
          </w:p>
        </w:tc>
        <w:tc>
          <w:tcPr>
            <w:tcW w:w="10638" w:type="dxa"/>
            <w:vAlign w:val="center"/>
          </w:tcPr>
          <w:p w14:paraId="265D725D" w14:textId="080D39E8" w:rsidR="00C25FF0" w:rsidRPr="0090711B" w:rsidRDefault="00714E02" w:rsidP="00637AD5">
            <w:pPr>
              <w:widowControl w:val="0"/>
              <w:rPr>
                <w:rFonts w:asciiTheme="minorHAnsi" w:hAnsiTheme="minorHAnsi" w:cs="Times New Roman"/>
                <w:color w:val="auto"/>
              </w:rPr>
            </w:pPr>
            <w:r>
              <w:rPr>
                <w:rFonts w:asciiTheme="minorHAnsi" w:hAnsiTheme="minorHAnsi" w:cs="Times New Roman"/>
                <w:color w:val="auto"/>
              </w:rPr>
              <w:t>(Part</w:t>
            </w:r>
            <w:r w:rsidR="00C25FF0">
              <w:rPr>
                <w:rFonts w:asciiTheme="minorHAnsi" w:hAnsiTheme="minorHAnsi" w:cs="Times New Roman"/>
                <w:color w:val="auto"/>
              </w:rPr>
              <w:t xml:space="preserve"> 2.2) Verify through review of training materials to determine if they support the BES company-specific Real-time reliability-related task list. Consider sampling for additional examples of training materials as appropriate.</w:t>
            </w:r>
          </w:p>
        </w:tc>
      </w:tr>
      <w:tr w:rsidR="00C25FF0" w:rsidRPr="0090711B" w14:paraId="2109EF09" w14:textId="77777777" w:rsidTr="00637AD5">
        <w:tc>
          <w:tcPr>
            <w:tcW w:w="378" w:type="dxa"/>
            <w:vAlign w:val="center"/>
          </w:tcPr>
          <w:p w14:paraId="12FFEF32" w14:textId="77777777" w:rsidR="00C25FF0" w:rsidRPr="006C43BC" w:rsidRDefault="00C25FF0" w:rsidP="00637AD5">
            <w:pPr>
              <w:widowControl w:val="0"/>
              <w:tabs>
                <w:tab w:val="left" w:pos="0"/>
                <w:tab w:val="left" w:pos="900"/>
                <w:tab w:val="left" w:pos="6360"/>
              </w:tabs>
              <w:rPr>
                <w:rFonts w:asciiTheme="minorHAnsi" w:hAnsiTheme="minorHAnsi" w:cs="Times New Roman"/>
                <w:bCs/>
              </w:rPr>
            </w:pPr>
          </w:p>
        </w:tc>
        <w:tc>
          <w:tcPr>
            <w:tcW w:w="10638" w:type="dxa"/>
            <w:vAlign w:val="center"/>
          </w:tcPr>
          <w:p w14:paraId="7F880A8E" w14:textId="7E733AD7" w:rsidR="00C25FF0" w:rsidRPr="0090711B" w:rsidRDefault="00714E02" w:rsidP="00637AD5">
            <w:pPr>
              <w:widowControl w:val="0"/>
              <w:rPr>
                <w:rFonts w:asciiTheme="minorHAnsi" w:hAnsiTheme="minorHAnsi" w:cs="Times New Roman"/>
                <w:color w:val="auto"/>
              </w:rPr>
            </w:pPr>
            <w:r>
              <w:rPr>
                <w:rFonts w:asciiTheme="minorHAnsi" w:hAnsiTheme="minorHAnsi" w:cs="Times New Roman"/>
                <w:color w:val="auto"/>
              </w:rPr>
              <w:t>(Part</w:t>
            </w:r>
            <w:r w:rsidR="00C25FF0">
              <w:rPr>
                <w:rFonts w:asciiTheme="minorHAnsi" w:hAnsiTheme="minorHAnsi" w:cs="Times New Roman"/>
                <w:color w:val="auto"/>
              </w:rPr>
              <w:t xml:space="preserve"> 2.3) Verify through comparison of a list of all </w:t>
            </w:r>
            <w:r w:rsidR="002A3B5F">
              <w:rPr>
                <w:rFonts w:asciiTheme="minorHAnsi" w:hAnsiTheme="minorHAnsi" w:cs="Times New Roman"/>
                <w:color w:val="auto"/>
              </w:rPr>
              <w:t>personnel</w:t>
            </w:r>
            <w:r w:rsidR="00C25FF0">
              <w:rPr>
                <w:rFonts w:asciiTheme="minorHAnsi" w:hAnsiTheme="minorHAnsi" w:cs="Times New Roman"/>
                <w:color w:val="auto"/>
              </w:rPr>
              <w:t xml:space="preserve"> against associated training records sufficient to demonstrate </w:t>
            </w:r>
            <w:r w:rsidR="00C25FF0">
              <w:rPr>
                <w:rFonts w:ascii="Calibri" w:hAnsi="Calibri" w:cs="Times New Roman"/>
                <w:color w:val="auto"/>
              </w:rPr>
              <w:t>d</w:t>
            </w:r>
            <w:r w:rsidR="00C25FF0" w:rsidRPr="00F36DBE">
              <w:rPr>
                <w:rFonts w:ascii="Calibri" w:hAnsi="Calibri" w:cs="Times New Roman"/>
                <w:color w:val="auto"/>
              </w:rPr>
              <w:t xml:space="preserve">elivery of training consistent with the entity’s training plans for initial and continuing training. </w:t>
            </w:r>
            <w:r w:rsidR="00C25FF0">
              <w:rPr>
                <w:rFonts w:asciiTheme="minorHAnsi" w:hAnsiTheme="minorHAnsi" w:cs="Times New Roman"/>
                <w:color w:val="auto"/>
              </w:rPr>
              <w:t xml:space="preserve"> </w:t>
            </w:r>
          </w:p>
        </w:tc>
      </w:tr>
      <w:tr w:rsidR="00C25FF0" w:rsidRPr="0090711B" w14:paraId="38A6F4A1" w14:textId="77777777" w:rsidTr="00637AD5">
        <w:tc>
          <w:tcPr>
            <w:tcW w:w="378" w:type="dxa"/>
            <w:vAlign w:val="center"/>
          </w:tcPr>
          <w:p w14:paraId="1523F314" w14:textId="77777777" w:rsidR="00C25FF0" w:rsidRPr="006C43BC" w:rsidRDefault="00C25FF0" w:rsidP="00637AD5">
            <w:pPr>
              <w:widowControl w:val="0"/>
              <w:tabs>
                <w:tab w:val="left" w:pos="0"/>
                <w:tab w:val="left" w:pos="900"/>
                <w:tab w:val="left" w:pos="6360"/>
              </w:tabs>
              <w:rPr>
                <w:rFonts w:asciiTheme="minorHAnsi" w:hAnsiTheme="minorHAnsi" w:cs="Times New Roman"/>
                <w:bCs/>
              </w:rPr>
            </w:pPr>
          </w:p>
        </w:tc>
        <w:tc>
          <w:tcPr>
            <w:tcW w:w="10638" w:type="dxa"/>
            <w:vAlign w:val="center"/>
          </w:tcPr>
          <w:p w14:paraId="1F3112B2" w14:textId="25A547D6" w:rsidR="00C25FF0" w:rsidRPr="0090711B" w:rsidRDefault="00714E02" w:rsidP="00637AD5">
            <w:pPr>
              <w:widowControl w:val="0"/>
              <w:rPr>
                <w:rFonts w:asciiTheme="minorHAnsi" w:hAnsiTheme="minorHAnsi" w:cs="Times New Roman"/>
                <w:color w:val="auto"/>
              </w:rPr>
            </w:pPr>
            <w:r>
              <w:rPr>
                <w:rFonts w:asciiTheme="minorHAnsi" w:hAnsiTheme="minorHAnsi" w:cs="Times New Roman"/>
                <w:color w:val="auto"/>
              </w:rPr>
              <w:t>(Part</w:t>
            </w:r>
            <w:r w:rsidR="00C25FF0">
              <w:rPr>
                <w:rFonts w:asciiTheme="minorHAnsi" w:hAnsiTheme="minorHAnsi" w:cs="Times New Roman"/>
                <w:color w:val="auto"/>
              </w:rPr>
              <w:t xml:space="preserve"> 2.4) Verify evaluation of the training program occurred every calendar year. Review list of any changes to the training program based on the review and examine document</w:t>
            </w:r>
            <w:r w:rsidR="008A6107">
              <w:rPr>
                <w:rFonts w:asciiTheme="minorHAnsi" w:hAnsiTheme="minorHAnsi" w:cs="Times New Roman"/>
                <w:color w:val="auto"/>
              </w:rPr>
              <w:t>ation</w:t>
            </w:r>
            <w:r w:rsidR="00C25FF0">
              <w:rPr>
                <w:rFonts w:asciiTheme="minorHAnsi" w:hAnsiTheme="minorHAnsi" w:cs="Times New Roman"/>
                <w:color w:val="auto"/>
              </w:rPr>
              <w:t xml:space="preserve"> to gain reasonable assurance changes identified were implemented into the training program. </w:t>
            </w:r>
          </w:p>
        </w:tc>
      </w:tr>
      <w:tr w:rsidR="00AF1D9A" w:rsidRPr="006C43BC" w14:paraId="5FBF1A8A" w14:textId="77777777" w:rsidTr="00AF1D9A">
        <w:tc>
          <w:tcPr>
            <w:tcW w:w="11016" w:type="dxa"/>
            <w:gridSpan w:val="2"/>
            <w:shd w:val="clear" w:color="auto" w:fill="D9D9D9" w:themeFill="background1" w:themeFillShade="D9"/>
          </w:tcPr>
          <w:p w14:paraId="0BA8ABD5" w14:textId="1BF19934" w:rsidR="00AF1D9A" w:rsidRDefault="00AF1D9A" w:rsidP="00AF1D9A">
            <w:pPr>
              <w:widowControl w:val="0"/>
              <w:tabs>
                <w:tab w:val="left" w:pos="0"/>
                <w:tab w:val="left" w:pos="801"/>
              </w:tabs>
              <w:rPr>
                <w:rFonts w:ascii="Calibri" w:hAnsi="Calibri" w:cs="Times New Roman"/>
                <w:color w:val="auto"/>
              </w:rPr>
            </w:pPr>
            <w:r w:rsidRPr="006C43BC">
              <w:rPr>
                <w:rFonts w:asciiTheme="minorHAnsi" w:hAnsiTheme="minorHAnsi" w:cs="Times New Roman"/>
                <w:b/>
                <w:bCs/>
                <w:color w:val="auto"/>
              </w:rPr>
              <w:t>Note to Auditor:</w:t>
            </w:r>
            <w:r w:rsidRPr="00F36DBE">
              <w:rPr>
                <w:rFonts w:ascii="Calibri" w:hAnsi="Calibri" w:cs="Times New Roman"/>
                <w:color w:val="auto"/>
              </w:rPr>
              <w:t xml:space="preserve"> </w:t>
            </w:r>
          </w:p>
          <w:p w14:paraId="60D4B47D" w14:textId="1E8F1864" w:rsidR="00480559" w:rsidRDefault="00480559" w:rsidP="00480559">
            <w:pPr>
              <w:widowControl w:val="0"/>
              <w:tabs>
                <w:tab w:val="left" w:pos="0"/>
                <w:tab w:val="left" w:pos="801"/>
              </w:tabs>
              <w:rPr>
                <w:rFonts w:asciiTheme="minorHAnsi" w:hAnsiTheme="minorHAnsi"/>
                <w:color w:val="auto"/>
              </w:rPr>
            </w:pPr>
            <w:r>
              <w:rPr>
                <w:rFonts w:asciiTheme="minorHAnsi" w:hAnsiTheme="minorHAnsi"/>
                <w:color w:val="auto"/>
              </w:rPr>
              <w:lastRenderedPageBreak/>
              <w:t xml:space="preserve">The NERC Glossary Definition of System Operator applies only to entities registered as RC, BA or TOP. Since R2 applies to a unique situation of Transmission Owner, the standard uses the term </w:t>
            </w:r>
            <w:r w:rsidR="00857EEA">
              <w:rPr>
                <w:rFonts w:asciiTheme="minorHAnsi" w:hAnsiTheme="minorHAnsi"/>
                <w:color w:val="auto"/>
              </w:rPr>
              <w:t>“</w:t>
            </w:r>
            <w:r w:rsidRPr="00D25437">
              <w:rPr>
                <w:rFonts w:asciiTheme="minorHAnsi" w:hAnsiTheme="minorHAnsi"/>
              </w:rPr>
              <w:t>personnel identified in Applicability Section 4.1.4.1</w:t>
            </w:r>
            <w:r w:rsidR="00857EEA">
              <w:rPr>
                <w:rFonts w:asciiTheme="minorHAnsi" w:hAnsiTheme="minorHAnsi"/>
              </w:rPr>
              <w:t>,” rather than System Operator.</w:t>
            </w:r>
          </w:p>
          <w:p w14:paraId="5B1CFC65" w14:textId="77777777" w:rsidR="00480559" w:rsidRDefault="00480559" w:rsidP="00480559">
            <w:pPr>
              <w:widowControl w:val="0"/>
              <w:tabs>
                <w:tab w:val="left" w:pos="0"/>
                <w:tab w:val="left" w:pos="801"/>
              </w:tabs>
              <w:rPr>
                <w:rFonts w:asciiTheme="minorHAnsi" w:hAnsiTheme="minorHAnsi"/>
                <w:color w:val="auto"/>
              </w:rPr>
            </w:pPr>
          </w:p>
          <w:p w14:paraId="0A43E26C" w14:textId="00CE5E1C" w:rsidR="00480559" w:rsidRDefault="00F1715D" w:rsidP="00D53E3A">
            <w:pPr>
              <w:widowControl w:val="0"/>
              <w:tabs>
                <w:tab w:val="left" w:pos="0"/>
                <w:tab w:val="left" w:pos="801"/>
              </w:tabs>
              <w:rPr>
                <w:rFonts w:asciiTheme="minorHAnsi" w:hAnsiTheme="minorHAnsi"/>
                <w:color w:val="auto"/>
              </w:rPr>
            </w:pPr>
            <w:r>
              <w:rPr>
                <w:rFonts w:asciiTheme="minorHAnsi" w:hAnsiTheme="minorHAnsi"/>
                <w:color w:val="auto"/>
              </w:rPr>
              <w:t>The term ADDIE has become a colloquial term representing the elements associated with a systematic approach to training, but use of the specific ADDIE model is not required.</w:t>
            </w:r>
            <w:r w:rsidR="00480559">
              <w:rPr>
                <w:rFonts w:asciiTheme="minorHAnsi" w:hAnsiTheme="minorHAnsi"/>
                <w:color w:val="auto"/>
              </w:rPr>
              <w:t xml:space="preserve"> An acceptable “systematic approach to training” includes the following characteristics: </w:t>
            </w:r>
          </w:p>
          <w:p w14:paraId="6951ECAC" w14:textId="07FD1BC3" w:rsidR="00480559" w:rsidRDefault="00480559" w:rsidP="00D53E3A">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Assess training needs (analysis)</w:t>
            </w:r>
          </w:p>
          <w:p w14:paraId="06F17F78" w14:textId="79193A33" w:rsidR="00480559" w:rsidRDefault="00480559" w:rsidP="00D53E3A">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Conduct the training activity (design, develop and implement)</w:t>
            </w:r>
          </w:p>
          <w:p w14:paraId="79B3D12B" w14:textId="57DABD96" w:rsidR="00480559" w:rsidRPr="00B712BA" w:rsidRDefault="00480559" w:rsidP="00D53E3A">
            <w:pPr>
              <w:widowControl w:val="0"/>
              <w:tabs>
                <w:tab w:val="left" w:pos="0"/>
                <w:tab w:val="left" w:pos="801"/>
              </w:tabs>
              <w:rPr>
                <w:rFonts w:asciiTheme="minorHAnsi" w:hAnsiTheme="minorHAnsi"/>
                <w:color w:val="auto"/>
              </w:rPr>
            </w:pPr>
            <w:r w:rsidRPr="00B712BA">
              <w:rPr>
                <w:rFonts w:asciiTheme="minorHAnsi" w:hAnsiTheme="minorHAnsi" w:cs="Times New Roman"/>
                <w:bCs/>
                <w:color w:val="auto"/>
              </w:rPr>
              <w:t>Evaluate the training activity (evaluate the effectiveness of the training)</w:t>
            </w:r>
          </w:p>
          <w:p w14:paraId="103CD079" w14:textId="77777777" w:rsidR="00F1715D" w:rsidRDefault="00F1715D" w:rsidP="00F1715D">
            <w:pPr>
              <w:widowControl w:val="0"/>
              <w:tabs>
                <w:tab w:val="left" w:pos="0"/>
                <w:tab w:val="left" w:pos="801"/>
              </w:tabs>
              <w:rPr>
                <w:rFonts w:asciiTheme="minorHAnsi" w:hAnsiTheme="minorHAnsi"/>
                <w:color w:val="auto"/>
              </w:rPr>
            </w:pPr>
          </w:p>
          <w:p w14:paraId="08166344" w14:textId="77777777" w:rsidR="00F1715D" w:rsidRPr="00F36DBE" w:rsidRDefault="00F1715D" w:rsidP="00F1715D">
            <w:pPr>
              <w:widowControl w:val="0"/>
              <w:tabs>
                <w:tab w:val="left" w:pos="0"/>
                <w:tab w:val="left" w:pos="900"/>
                <w:tab w:val="left" w:pos="6360"/>
              </w:tabs>
              <w:rPr>
                <w:rFonts w:ascii="Calibri" w:hAnsi="Calibri" w:cs="Times New Roman"/>
                <w:color w:val="auto"/>
              </w:rPr>
            </w:pPr>
            <w:r w:rsidRPr="00F36DBE">
              <w:rPr>
                <w:rFonts w:ascii="Calibri" w:hAnsi="Calibri" w:cs="Times New Roman"/>
                <w:color w:val="auto"/>
              </w:rPr>
              <w:t>FERC Order 742 states a systematic approach to training includes continuing training, competency of training staff, and states these are enforceable components of R1.</w:t>
            </w:r>
          </w:p>
          <w:p w14:paraId="5DEADFBF" w14:textId="77777777" w:rsidR="00F1715D" w:rsidRPr="00F36DBE" w:rsidRDefault="00F1715D" w:rsidP="00F1715D">
            <w:pPr>
              <w:pStyle w:val="ListParagraph"/>
              <w:widowControl w:val="0"/>
              <w:numPr>
                <w:ilvl w:val="0"/>
                <w:numId w:val="7"/>
              </w:numPr>
              <w:tabs>
                <w:tab w:val="left" w:pos="0"/>
                <w:tab w:val="left" w:pos="900"/>
                <w:tab w:val="left" w:pos="6360"/>
              </w:tabs>
              <w:rPr>
                <w:rFonts w:ascii="Calibri" w:hAnsi="Calibri" w:cs="Times New Roman"/>
                <w:color w:val="auto"/>
              </w:rPr>
            </w:pPr>
            <w:r w:rsidRPr="00F36DBE">
              <w:rPr>
                <w:rFonts w:ascii="Calibri" w:hAnsi="Calibri" w:cs="Times New Roman"/>
                <w:color w:val="auto"/>
              </w:rPr>
              <w:t>Paragraph 34 – Continuing Training</w:t>
            </w:r>
          </w:p>
          <w:p w14:paraId="16969D7F" w14:textId="77777777" w:rsidR="00F1715D" w:rsidRPr="00F36DBE" w:rsidRDefault="00F1715D" w:rsidP="00F1715D">
            <w:pPr>
              <w:pStyle w:val="ListParagraph"/>
              <w:widowControl w:val="0"/>
              <w:numPr>
                <w:ilvl w:val="0"/>
                <w:numId w:val="7"/>
              </w:numPr>
              <w:tabs>
                <w:tab w:val="left" w:pos="0"/>
                <w:tab w:val="left" w:pos="900"/>
                <w:tab w:val="left" w:pos="6360"/>
              </w:tabs>
              <w:rPr>
                <w:rFonts w:ascii="Calibri" w:hAnsi="Calibri" w:cs="Times New Roman"/>
                <w:color w:val="auto"/>
              </w:rPr>
            </w:pPr>
            <w:r w:rsidRPr="00F36DBE">
              <w:rPr>
                <w:rFonts w:ascii="Calibri" w:hAnsi="Calibri" w:cs="Times New Roman"/>
                <w:color w:val="auto"/>
              </w:rPr>
              <w:t>Paragraph 38 – Training Staff</w:t>
            </w:r>
          </w:p>
          <w:p w14:paraId="2B24D553" w14:textId="77777777" w:rsidR="00AF1D9A" w:rsidRDefault="00AF1D9A" w:rsidP="00AF1D9A">
            <w:pPr>
              <w:widowControl w:val="0"/>
              <w:tabs>
                <w:tab w:val="left" w:pos="0"/>
                <w:tab w:val="left" w:pos="801"/>
              </w:tabs>
              <w:rPr>
                <w:rFonts w:ascii="Calibri" w:hAnsi="Calibri" w:cs="Times New Roman"/>
                <w:color w:val="auto"/>
              </w:rPr>
            </w:pPr>
          </w:p>
          <w:p w14:paraId="2F590736" w14:textId="41D4E38F" w:rsidR="00AF1D9A" w:rsidRDefault="000D1E63" w:rsidP="00AF1D9A">
            <w:pPr>
              <w:widowControl w:val="0"/>
              <w:tabs>
                <w:tab w:val="left" w:pos="0"/>
                <w:tab w:val="left" w:pos="801"/>
              </w:tabs>
              <w:rPr>
                <w:rFonts w:asciiTheme="minorHAnsi" w:hAnsiTheme="minorHAnsi"/>
                <w:color w:val="auto"/>
              </w:rPr>
            </w:pPr>
            <w:r>
              <w:rPr>
                <w:rFonts w:asciiTheme="minorHAnsi" w:hAnsiTheme="minorHAnsi"/>
                <w:color w:val="auto"/>
              </w:rPr>
              <w:t>In terms of updates of the task lists, c</w:t>
            </w:r>
            <w:r w:rsidR="00AF1D9A" w:rsidRPr="002E22A5">
              <w:rPr>
                <w:rFonts w:asciiTheme="minorHAnsi" w:hAnsiTheme="minorHAnsi"/>
                <w:color w:val="auto"/>
              </w:rPr>
              <w:t xml:space="preserve">hanges such as simply rewording for clarification, that do not affect the </w:t>
            </w:r>
            <w:r w:rsidR="00AF1D9A">
              <w:rPr>
                <w:rFonts w:asciiTheme="minorHAnsi" w:hAnsiTheme="minorHAnsi"/>
                <w:color w:val="auto"/>
              </w:rPr>
              <w:t>t</w:t>
            </w:r>
            <w:r w:rsidR="00AF1D9A" w:rsidRPr="002E22A5">
              <w:rPr>
                <w:rFonts w:asciiTheme="minorHAnsi" w:hAnsiTheme="minorHAnsi"/>
                <w:color w:val="auto"/>
              </w:rPr>
              <w:t xml:space="preserve">ask performance or knowledge requirements, are not considered a modified </w:t>
            </w:r>
            <w:r w:rsidR="00AF1D9A">
              <w:rPr>
                <w:rFonts w:asciiTheme="minorHAnsi" w:hAnsiTheme="minorHAnsi"/>
                <w:color w:val="auto"/>
              </w:rPr>
              <w:t>t</w:t>
            </w:r>
            <w:r w:rsidR="00AF1D9A" w:rsidRPr="002E22A5">
              <w:rPr>
                <w:rFonts w:asciiTheme="minorHAnsi" w:hAnsiTheme="minorHAnsi"/>
                <w:color w:val="auto"/>
              </w:rPr>
              <w:t>ask.</w:t>
            </w:r>
          </w:p>
          <w:p w14:paraId="057677D1" w14:textId="77777777" w:rsidR="000D1E63" w:rsidRDefault="000D1E63" w:rsidP="00AF1D9A">
            <w:pPr>
              <w:widowControl w:val="0"/>
              <w:tabs>
                <w:tab w:val="left" w:pos="0"/>
                <w:tab w:val="left" w:pos="801"/>
              </w:tabs>
              <w:rPr>
                <w:rFonts w:asciiTheme="minorHAnsi" w:hAnsiTheme="minorHAnsi"/>
                <w:color w:val="auto"/>
              </w:rPr>
            </w:pPr>
          </w:p>
          <w:p w14:paraId="2CDF2E32" w14:textId="1F2AC216" w:rsidR="000D1E63" w:rsidRPr="002E22A5" w:rsidRDefault="000D1E63" w:rsidP="00AF1D9A">
            <w:pPr>
              <w:widowControl w:val="0"/>
              <w:tabs>
                <w:tab w:val="left" w:pos="0"/>
                <w:tab w:val="left" w:pos="801"/>
              </w:tabs>
              <w:rPr>
                <w:rFonts w:asciiTheme="minorHAnsi" w:hAnsiTheme="minorHAnsi" w:cs="Times New Roman"/>
                <w:bCs/>
                <w:color w:val="auto"/>
              </w:rPr>
            </w:pPr>
            <w:r w:rsidRPr="00F36DBE">
              <w:rPr>
                <w:rFonts w:ascii="Calibri" w:hAnsi="Calibri"/>
                <w:color w:val="auto"/>
              </w:rPr>
              <w:t xml:space="preserve">The analysis phase is the foundational element of a SAT for all subsequent design, development, implementation and evaluation activities. The auditor shall review the </w:t>
            </w:r>
            <w:r w:rsidR="00116376">
              <w:rPr>
                <w:rFonts w:ascii="Calibri" w:hAnsi="Calibri"/>
                <w:color w:val="auto"/>
              </w:rPr>
              <w:t>process</w:t>
            </w:r>
            <w:r w:rsidRPr="00F36DBE">
              <w:rPr>
                <w:rFonts w:ascii="Calibri" w:hAnsi="Calibri"/>
                <w:color w:val="auto"/>
              </w:rPr>
              <w:t xml:space="preserve"> used </w:t>
            </w:r>
            <w:r>
              <w:rPr>
                <w:rFonts w:ascii="Calibri" w:hAnsi="Calibri"/>
                <w:color w:val="auto"/>
              </w:rPr>
              <w:t xml:space="preserve">in developing the initial list of tasks, in conducting the annual review of the task list, and conducting the annual review of the training program </w:t>
            </w:r>
            <w:r w:rsidRPr="00F36DBE">
              <w:rPr>
                <w:rFonts w:ascii="Calibri" w:hAnsi="Calibri"/>
                <w:color w:val="auto"/>
              </w:rPr>
              <w:t>f</w:t>
            </w:r>
            <w:r>
              <w:rPr>
                <w:rFonts w:ascii="Calibri" w:hAnsi="Calibri"/>
                <w:color w:val="auto"/>
              </w:rPr>
              <w:t>or consistency with an SAT. U</w:t>
            </w:r>
            <w:r w:rsidRPr="00F36DBE">
              <w:rPr>
                <w:rFonts w:ascii="Calibri" w:hAnsi="Calibri"/>
                <w:color w:val="auto"/>
              </w:rPr>
              <w:t>ndocumented method</w:t>
            </w:r>
            <w:r>
              <w:rPr>
                <w:rFonts w:ascii="Calibri" w:hAnsi="Calibri"/>
                <w:color w:val="auto"/>
              </w:rPr>
              <w:t>s</w:t>
            </w:r>
            <w:r w:rsidRPr="00F36DBE">
              <w:rPr>
                <w:rFonts w:ascii="Calibri" w:hAnsi="Calibri"/>
                <w:color w:val="auto"/>
              </w:rPr>
              <w:t xml:space="preserve"> may suggest the SAT was not sufficiently utilized in creating</w:t>
            </w:r>
            <w:r>
              <w:rPr>
                <w:rFonts w:ascii="Calibri" w:hAnsi="Calibri"/>
                <w:color w:val="auto"/>
              </w:rPr>
              <w:t xml:space="preserve">, managing and evaluating </w:t>
            </w:r>
            <w:r w:rsidRPr="00F36DBE">
              <w:rPr>
                <w:rFonts w:ascii="Calibri" w:hAnsi="Calibri"/>
                <w:color w:val="auto"/>
              </w:rPr>
              <w:t>the training program as required in R1.</w:t>
            </w:r>
          </w:p>
          <w:p w14:paraId="26C49CC6" w14:textId="3FF3C085" w:rsidR="00AF1D9A" w:rsidRPr="006C43BC" w:rsidRDefault="00AF1D9A" w:rsidP="005F0693">
            <w:pPr>
              <w:widowControl w:val="0"/>
              <w:tabs>
                <w:tab w:val="left" w:pos="0"/>
                <w:tab w:val="left" w:pos="801"/>
              </w:tabs>
              <w:rPr>
                <w:rFonts w:asciiTheme="minorHAnsi" w:hAnsiTheme="minorHAnsi" w:cs="Times New Roman"/>
                <w:bCs/>
                <w:color w:val="auto"/>
              </w:rPr>
            </w:pPr>
          </w:p>
        </w:tc>
      </w:tr>
    </w:tbl>
    <w:p w14:paraId="416A0C54" w14:textId="77777777" w:rsidR="00AF1D9A" w:rsidRPr="006C43BC" w:rsidRDefault="00AF1D9A" w:rsidP="00AF1D9A">
      <w:pPr>
        <w:widowControl w:val="0"/>
        <w:tabs>
          <w:tab w:val="left" w:pos="0"/>
        </w:tabs>
        <w:rPr>
          <w:rFonts w:asciiTheme="minorHAnsi" w:hAnsiTheme="minorHAnsi" w:cs="Times New Roman"/>
          <w:b/>
          <w:bCs/>
        </w:rPr>
      </w:pPr>
    </w:p>
    <w:p w14:paraId="1C67D772" w14:textId="77777777" w:rsidR="00AF1D9A" w:rsidRPr="006C43BC" w:rsidRDefault="00AF1D9A" w:rsidP="00AF1D9A">
      <w:pPr>
        <w:pStyle w:val="RqtSection"/>
        <w:rPr>
          <w:color w:val="264D74"/>
        </w:rPr>
      </w:pPr>
      <w:r w:rsidRPr="006C43BC">
        <w:t>Auditor  Notes:</w:t>
      </w:r>
      <w:r w:rsidRPr="006C43BC">
        <w:rPr>
          <w:color w:val="264D74"/>
        </w:rPr>
        <w:t xml:space="preserve"> </w:t>
      </w:r>
    </w:p>
    <w:tbl>
      <w:tblPr>
        <w:tblStyle w:val="TableGrid"/>
        <w:tblW w:w="0" w:type="auto"/>
        <w:tblLook w:val="04A0" w:firstRow="1" w:lastRow="0" w:firstColumn="1" w:lastColumn="0" w:noHBand="0" w:noVBand="1"/>
      </w:tblPr>
      <w:tblGrid>
        <w:gridCol w:w="10790"/>
      </w:tblGrid>
      <w:tr w:rsidR="00AF1D9A" w:rsidRPr="006C43BC" w14:paraId="44CD6724" w14:textId="77777777" w:rsidTr="00AF1D9A">
        <w:tc>
          <w:tcPr>
            <w:tcW w:w="11016" w:type="dxa"/>
            <w:shd w:val="clear" w:color="auto" w:fill="D9D9D9" w:themeFill="background1" w:themeFillShade="D9"/>
          </w:tcPr>
          <w:p w14:paraId="56C0FD97" w14:textId="77777777" w:rsidR="00AF1D9A" w:rsidRPr="006C43BC" w:rsidRDefault="00AF1D9A" w:rsidP="00AF1D9A">
            <w:pPr>
              <w:widowControl w:val="0"/>
              <w:tabs>
                <w:tab w:val="left" w:pos="0"/>
              </w:tabs>
              <w:rPr>
                <w:rFonts w:asciiTheme="minorHAnsi" w:hAnsiTheme="minorHAnsi" w:cs="Times New Roman"/>
                <w:bCs/>
                <w:color w:val="auto"/>
              </w:rPr>
            </w:pPr>
          </w:p>
        </w:tc>
      </w:tr>
    </w:tbl>
    <w:p w14:paraId="16FAAF64" w14:textId="77777777" w:rsidR="00AF1D9A" w:rsidRDefault="00AF1D9A" w:rsidP="007D62B4">
      <w:pPr>
        <w:pStyle w:val="SectHead"/>
      </w:pPr>
    </w:p>
    <w:p w14:paraId="2A27449B" w14:textId="77777777" w:rsidR="001B3582" w:rsidRDefault="001B3582" w:rsidP="007D62B4">
      <w:pPr>
        <w:pStyle w:val="SectHead"/>
        <w:rPr>
          <w:szCs w:val="24"/>
          <w14:shadow w14:blurRad="50800" w14:dist="38100" w14:dir="2700000" w14:sx="100000" w14:sy="100000" w14:kx="0" w14:ky="0" w14:algn="tl">
            <w14:srgbClr w14:val="000000">
              <w14:alpha w14:val="60000"/>
            </w14:srgbClr>
          </w14:shadow>
        </w:rPr>
      </w:pPr>
      <w:r w:rsidRPr="00714E02">
        <w:rPr>
          <w:szCs w:val="24"/>
          <w14:shadow w14:blurRad="50800" w14:dist="38100" w14:dir="2700000" w14:sx="100000" w14:sy="100000" w14:kx="0" w14:ky="0" w14:algn="tl">
            <w14:srgbClr w14:val="000000">
              <w14:alpha w14:val="60000"/>
            </w14:srgbClr>
          </w14:shadow>
        </w:rPr>
        <w:t>R</w:t>
      </w:r>
      <w:r w:rsidR="005F0693" w:rsidRPr="00714E02">
        <w:rPr>
          <w:szCs w:val="24"/>
          <w14:shadow w14:blurRad="50800" w14:dist="38100" w14:dir="2700000" w14:sx="100000" w14:sy="100000" w14:kx="0" w14:ky="0" w14:algn="tl">
            <w14:srgbClr w14:val="000000">
              <w14:alpha w14:val="60000"/>
            </w14:srgbClr>
          </w14:shadow>
        </w:rPr>
        <w:t>3</w:t>
      </w:r>
      <w:r w:rsidRPr="00714E02">
        <w:rPr>
          <w:szCs w:val="24"/>
          <w14:shadow w14:blurRad="50800" w14:dist="38100" w14:dir="2700000" w14:sx="100000" w14:sy="100000" w14:kx="0" w14:ky="0" w14:algn="tl">
            <w14:srgbClr w14:val="000000">
              <w14:alpha w14:val="60000"/>
            </w14:srgbClr>
          </w14:shadow>
        </w:rPr>
        <w:t xml:space="preserve"> Supporting Evidence and Documentation</w:t>
      </w:r>
    </w:p>
    <w:p w14:paraId="7DDE21CC" w14:textId="77777777" w:rsidR="00714E02" w:rsidRPr="00714E02" w:rsidRDefault="00714E02" w:rsidP="007D62B4">
      <w:pPr>
        <w:pStyle w:val="SectHead"/>
        <w:rPr>
          <w:szCs w:val="24"/>
          <w14:shadow w14:blurRad="50800" w14:dist="38100" w14:dir="2700000" w14:sx="100000" w14:sy="100000" w14:kx="0" w14:ky="0" w14:algn="tl">
            <w14:srgbClr w14:val="000000">
              <w14:alpha w14:val="60000"/>
            </w14:srgbClr>
          </w14:shadow>
        </w:rPr>
      </w:pPr>
    </w:p>
    <w:p w14:paraId="1F4603FF" w14:textId="77777777" w:rsidR="005F6085" w:rsidRPr="00714E02" w:rsidRDefault="005F6085" w:rsidP="005F6085">
      <w:pPr>
        <w:pStyle w:val="Requirement"/>
        <w:rPr>
          <w:rFonts w:asciiTheme="minorHAnsi" w:hAnsiTheme="minorHAnsi"/>
        </w:rPr>
      </w:pPr>
      <w:bookmarkStart w:id="5" w:name="_Toc330463564"/>
      <w:r w:rsidRPr="00714E02">
        <w:rPr>
          <w:rFonts w:asciiTheme="minorHAnsi" w:hAnsiTheme="minorHAnsi"/>
          <w:noProof/>
        </w:rPr>
        <w:t>Each</w:t>
      </w:r>
      <w:r w:rsidRPr="00714E02">
        <w:rPr>
          <w:rFonts w:asciiTheme="minorHAnsi" w:hAnsiTheme="minorHAnsi"/>
        </w:rPr>
        <w:t xml:space="preserve"> Reliability Coordinator, Balancing Authority, Transmission Operator, and Transmission Owner shall verify, at least once, the capabilities of its </w:t>
      </w:r>
      <w:r w:rsidR="00E6730B" w:rsidRPr="00714E02">
        <w:rPr>
          <w:rFonts w:asciiTheme="minorHAnsi" w:hAnsiTheme="minorHAnsi"/>
        </w:rPr>
        <w:t>personnel</w:t>
      </w:r>
      <w:r w:rsidR="00155B32" w:rsidRPr="00714E02">
        <w:rPr>
          <w:rFonts w:asciiTheme="minorHAnsi" w:hAnsiTheme="minorHAnsi"/>
        </w:rPr>
        <w:t>,</w:t>
      </w:r>
      <w:r w:rsidR="00E6730B" w:rsidRPr="00714E02">
        <w:rPr>
          <w:rFonts w:asciiTheme="minorHAnsi" w:hAnsiTheme="minorHAnsi"/>
        </w:rPr>
        <w:t xml:space="preserve"> identified in Requirement R1 </w:t>
      </w:r>
      <w:r w:rsidR="00155B32" w:rsidRPr="00714E02">
        <w:rPr>
          <w:rFonts w:asciiTheme="minorHAnsi" w:hAnsiTheme="minorHAnsi"/>
        </w:rPr>
        <w:t>or</w:t>
      </w:r>
      <w:r w:rsidR="00E6730B" w:rsidRPr="00714E02">
        <w:rPr>
          <w:rFonts w:asciiTheme="minorHAnsi" w:hAnsiTheme="minorHAnsi"/>
        </w:rPr>
        <w:t xml:space="preserve"> Requirement R2</w:t>
      </w:r>
      <w:r w:rsidR="00155B32" w:rsidRPr="00714E02">
        <w:rPr>
          <w:rFonts w:asciiTheme="minorHAnsi" w:hAnsiTheme="minorHAnsi"/>
        </w:rPr>
        <w:t>,</w:t>
      </w:r>
      <w:r w:rsidRPr="00714E02">
        <w:rPr>
          <w:rFonts w:asciiTheme="minorHAnsi" w:hAnsiTheme="minorHAnsi"/>
        </w:rPr>
        <w:t xml:space="preserve"> assigned to perform each of the</w:t>
      </w:r>
      <w:r w:rsidR="00E6730B" w:rsidRPr="00714E02">
        <w:rPr>
          <w:rFonts w:asciiTheme="minorHAnsi" w:hAnsiTheme="minorHAnsi"/>
        </w:rPr>
        <w:t xml:space="preserve"> BES company-specific</w:t>
      </w:r>
      <w:r w:rsidRPr="00714E02">
        <w:rPr>
          <w:rFonts w:asciiTheme="minorHAnsi" w:hAnsiTheme="minorHAnsi"/>
        </w:rPr>
        <w:t xml:space="preserve"> </w:t>
      </w:r>
      <w:r w:rsidRPr="00714E02">
        <w:rPr>
          <w:rFonts w:ascii="Calibri" w:hAnsi="Calibri"/>
        </w:rPr>
        <w:t>Real-time reliability-related</w:t>
      </w:r>
      <w:r w:rsidRPr="00714E02">
        <w:rPr>
          <w:rFonts w:asciiTheme="minorHAnsi" w:hAnsiTheme="minorHAnsi"/>
        </w:rPr>
        <w:t xml:space="preserve"> tasks identified under Requirement R1 part 1.1</w:t>
      </w:r>
      <w:r w:rsidR="00E6730B" w:rsidRPr="00714E02">
        <w:rPr>
          <w:rFonts w:asciiTheme="minorHAnsi" w:hAnsiTheme="minorHAnsi"/>
        </w:rPr>
        <w:t xml:space="preserve"> </w:t>
      </w:r>
      <w:r w:rsidR="00155B32" w:rsidRPr="00714E02">
        <w:rPr>
          <w:rFonts w:asciiTheme="minorHAnsi" w:hAnsiTheme="minorHAnsi"/>
        </w:rPr>
        <w:t>or</w:t>
      </w:r>
      <w:r w:rsidR="00E6730B" w:rsidRPr="00714E02">
        <w:rPr>
          <w:rFonts w:asciiTheme="minorHAnsi" w:hAnsiTheme="minorHAnsi"/>
        </w:rPr>
        <w:t xml:space="preserve"> Requirement R2 part 2.1</w:t>
      </w:r>
      <w:r w:rsidRPr="00714E02">
        <w:rPr>
          <w:rFonts w:asciiTheme="minorHAnsi" w:hAnsiTheme="minorHAnsi"/>
        </w:rPr>
        <w:t xml:space="preserve"> </w:t>
      </w:r>
    </w:p>
    <w:p w14:paraId="5C13FE7D" w14:textId="77777777" w:rsidR="005F6085" w:rsidRPr="00714E02" w:rsidRDefault="005F6085" w:rsidP="002D0622">
      <w:pPr>
        <w:pStyle w:val="Requirement"/>
        <w:numPr>
          <w:ilvl w:val="1"/>
          <w:numId w:val="2"/>
        </w:numPr>
        <w:rPr>
          <w:rFonts w:asciiTheme="minorHAnsi" w:hAnsiTheme="minorHAnsi"/>
        </w:rPr>
      </w:pPr>
      <w:r w:rsidRPr="00714E02">
        <w:rPr>
          <w:rFonts w:asciiTheme="minorHAnsi" w:hAnsiTheme="minorHAnsi"/>
        </w:rPr>
        <w:t xml:space="preserve">Within six months of a modification or addition of </w:t>
      </w:r>
      <w:r w:rsidR="00155B32" w:rsidRPr="00714E02">
        <w:rPr>
          <w:rFonts w:asciiTheme="minorHAnsi" w:hAnsiTheme="minorHAnsi"/>
        </w:rPr>
        <w:t xml:space="preserve">a </w:t>
      </w:r>
      <w:r w:rsidRPr="00714E02">
        <w:rPr>
          <w:rFonts w:asciiTheme="minorHAnsi" w:hAnsiTheme="minorHAnsi"/>
        </w:rPr>
        <w:t xml:space="preserve">BES company-specific Real-time reliability-related task, each Reliability Coordinator, Balancing Authority, Transmission Operator, and Transmission Owner shall verify the capabilities of each of its </w:t>
      </w:r>
      <w:r w:rsidR="00E6730B" w:rsidRPr="00714E02">
        <w:rPr>
          <w:rFonts w:asciiTheme="minorHAnsi" w:hAnsiTheme="minorHAnsi"/>
        </w:rPr>
        <w:t xml:space="preserve">personnel identified in Requirement R1 </w:t>
      </w:r>
      <w:r w:rsidR="00155B32" w:rsidRPr="00714E02">
        <w:rPr>
          <w:rFonts w:asciiTheme="minorHAnsi" w:hAnsiTheme="minorHAnsi"/>
        </w:rPr>
        <w:t>or</w:t>
      </w:r>
      <w:r w:rsidR="00E6730B" w:rsidRPr="00714E02">
        <w:rPr>
          <w:rFonts w:asciiTheme="minorHAnsi" w:hAnsiTheme="minorHAnsi"/>
        </w:rPr>
        <w:t xml:space="preserve"> Requirement R2</w:t>
      </w:r>
      <w:r w:rsidRPr="00714E02">
        <w:rPr>
          <w:rFonts w:asciiTheme="minorHAnsi" w:hAnsiTheme="minorHAnsi"/>
        </w:rPr>
        <w:t xml:space="preserve"> to perform the new or modified</w:t>
      </w:r>
      <w:r w:rsidR="00E6730B" w:rsidRPr="00714E02">
        <w:rPr>
          <w:rFonts w:asciiTheme="minorHAnsi" w:hAnsiTheme="minorHAnsi"/>
        </w:rPr>
        <w:t xml:space="preserve"> BES company-specific</w:t>
      </w:r>
      <w:r w:rsidRPr="00714E02">
        <w:rPr>
          <w:rFonts w:asciiTheme="minorHAnsi" w:hAnsiTheme="minorHAnsi"/>
        </w:rPr>
        <w:t xml:space="preserve"> </w:t>
      </w:r>
      <w:r w:rsidRPr="00714E02">
        <w:rPr>
          <w:rFonts w:ascii="Calibri" w:hAnsi="Calibri"/>
        </w:rPr>
        <w:t>Real-time reliability-related</w:t>
      </w:r>
      <w:r w:rsidRPr="00714E02">
        <w:rPr>
          <w:rFonts w:asciiTheme="minorHAnsi" w:hAnsiTheme="minorHAnsi"/>
        </w:rPr>
        <w:t xml:space="preserve"> tasks identified in Requirement R1 part 1.1</w:t>
      </w:r>
      <w:r w:rsidR="00E6730B" w:rsidRPr="00714E02">
        <w:rPr>
          <w:rFonts w:asciiTheme="minorHAnsi" w:hAnsiTheme="minorHAnsi"/>
        </w:rPr>
        <w:t xml:space="preserve"> and Requirement R2 part 2.1.</w:t>
      </w:r>
    </w:p>
    <w:p w14:paraId="0616EBBD" w14:textId="77777777" w:rsidR="005F6085" w:rsidRPr="00714E02" w:rsidRDefault="005F6085" w:rsidP="005F6085">
      <w:pPr>
        <w:pStyle w:val="Measure"/>
        <w:rPr>
          <w:rFonts w:asciiTheme="minorHAnsi" w:hAnsiTheme="minorHAnsi"/>
        </w:rPr>
      </w:pPr>
      <w:r w:rsidRPr="00714E02">
        <w:rPr>
          <w:rFonts w:asciiTheme="minorHAnsi" w:hAnsiTheme="minorHAnsi"/>
        </w:rPr>
        <w:t xml:space="preserve">Each Reliability Coordinator, Balancing Authority, Transmission Operator, and Transmission Owner shall have available for inspection evidence to show that it verified the capabilities of each of its </w:t>
      </w:r>
      <w:r w:rsidR="00E6730B" w:rsidRPr="00714E02">
        <w:rPr>
          <w:rFonts w:asciiTheme="minorHAnsi" w:hAnsiTheme="minorHAnsi"/>
        </w:rPr>
        <w:t>personnel identified in Requirement R1 and Requirement R2</w:t>
      </w:r>
      <w:r w:rsidRPr="00714E02">
        <w:rPr>
          <w:rFonts w:asciiTheme="minorHAnsi" w:hAnsiTheme="minorHAnsi"/>
        </w:rPr>
        <w:t xml:space="preserve"> assigned to perform each of the</w:t>
      </w:r>
      <w:r w:rsidR="00E6730B" w:rsidRPr="00714E02">
        <w:rPr>
          <w:rFonts w:asciiTheme="minorHAnsi" w:hAnsiTheme="minorHAnsi"/>
        </w:rPr>
        <w:t xml:space="preserve"> BES company-specific</w:t>
      </w:r>
      <w:r w:rsidRPr="00714E02">
        <w:rPr>
          <w:rFonts w:asciiTheme="minorHAnsi" w:hAnsiTheme="minorHAnsi"/>
        </w:rPr>
        <w:t xml:space="preserve"> </w:t>
      </w:r>
      <w:r w:rsidRPr="00714E02">
        <w:rPr>
          <w:rFonts w:ascii="Calibri" w:hAnsi="Calibri"/>
        </w:rPr>
        <w:t>Real-time reliability-related</w:t>
      </w:r>
      <w:r w:rsidRPr="00714E02">
        <w:rPr>
          <w:rFonts w:asciiTheme="minorHAnsi" w:hAnsiTheme="minorHAnsi"/>
        </w:rPr>
        <w:t xml:space="preserve"> task identified under Requirement R1 part 1.1</w:t>
      </w:r>
      <w:r w:rsidR="00E6730B" w:rsidRPr="00714E02">
        <w:rPr>
          <w:rFonts w:asciiTheme="minorHAnsi" w:hAnsiTheme="minorHAnsi"/>
        </w:rPr>
        <w:t xml:space="preserve"> </w:t>
      </w:r>
      <w:r w:rsidR="00155B32" w:rsidRPr="00714E02">
        <w:rPr>
          <w:rFonts w:asciiTheme="minorHAnsi" w:hAnsiTheme="minorHAnsi"/>
        </w:rPr>
        <w:t xml:space="preserve">or </w:t>
      </w:r>
      <w:r w:rsidRPr="00714E02">
        <w:rPr>
          <w:rFonts w:asciiTheme="minorHAnsi" w:hAnsiTheme="minorHAnsi"/>
        </w:rPr>
        <w:t>Requirement R2</w:t>
      </w:r>
      <w:r w:rsidR="00E6730B" w:rsidRPr="00714E02">
        <w:rPr>
          <w:rFonts w:asciiTheme="minorHAnsi" w:hAnsiTheme="minorHAnsi"/>
        </w:rPr>
        <w:t xml:space="preserve"> part 2.1</w:t>
      </w:r>
      <w:r w:rsidRPr="00714E02">
        <w:rPr>
          <w:rFonts w:asciiTheme="minorHAnsi" w:hAnsiTheme="minorHAnsi"/>
        </w:rPr>
        <w:t xml:space="preserve">. This evidence may be documents such as records showing capability to perform </w:t>
      </w:r>
      <w:r w:rsidR="00E6730B" w:rsidRPr="00714E02">
        <w:rPr>
          <w:rFonts w:asciiTheme="minorHAnsi" w:hAnsiTheme="minorHAnsi"/>
        </w:rPr>
        <w:t xml:space="preserve">BES company-specific </w:t>
      </w:r>
      <w:r w:rsidRPr="00714E02">
        <w:rPr>
          <w:rFonts w:ascii="Calibri" w:hAnsi="Calibri"/>
        </w:rPr>
        <w:t>Real-time reliability-related</w:t>
      </w:r>
      <w:r w:rsidRPr="00714E02">
        <w:rPr>
          <w:rFonts w:asciiTheme="minorHAnsi" w:hAnsiTheme="minorHAnsi"/>
        </w:rPr>
        <w:t xml:space="preserve"> tasks with the employee name and date; supervisor check sheets showing the employee name, date, and</w:t>
      </w:r>
      <w:r w:rsidR="00E6730B" w:rsidRPr="00714E02">
        <w:rPr>
          <w:rFonts w:asciiTheme="minorHAnsi" w:hAnsiTheme="minorHAnsi"/>
        </w:rPr>
        <w:t xml:space="preserve"> </w:t>
      </w:r>
      <w:r w:rsidR="00E6730B" w:rsidRPr="00714E02">
        <w:rPr>
          <w:rFonts w:asciiTheme="minorHAnsi" w:hAnsiTheme="minorHAnsi"/>
        </w:rPr>
        <w:lastRenderedPageBreak/>
        <w:t>BES company-specific</w:t>
      </w:r>
      <w:r w:rsidRPr="00714E02">
        <w:rPr>
          <w:rFonts w:asciiTheme="minorHAnsi" w:hAnsiTheme="minorHAnsi"/>
        </w:rPr>
        <w:t xml:space="preserve"> </w:t>
      </w:r>
      <w:r w:rsidRPr="00714E02">
        <w:rPr>
          <w:rFonts w:ascii="Calibri" w:hAnsi="Calibri"/>
        </w:rPr>
        <w:t>Real-time reliability-related</w:t>
      </w:r>
      <w:r w:rsidRPr="00714E02">
        <w:rPr>
          <w:rFonts w:asciiTheme="minorHAnsi" w:hAnsiTheme="minorHAnsi"/>
        </w:rPr>
        <w:t xml:space="preserve"> task completed; or the results of learning assessments.</w:t>
      </w:r>
    </w:p>
    <w:p w14:paraId="385E5B79" w14:textId="77777777" w:rsidR="00155B32" w:rsidRPr="00714E02" w:rsidRDefault="00155B32" w:rsidP="00155B32">
      <w:pPr>
        <w:pStyle w:val="Measure"/>
        <w:numPr>
          <w:ilvl w:val="1"/>
          <w:numId w:val="1"/>
        </w:numPr>
        <w:rPr>
          <w:rFonts w:asciiTheme="minorHAnsi" w:hAnsiTheme="minorHAnsi"/>
        </w:rPr>
      </w:pPr>
      <w:r w:rsidRPr="00714E02">
        <w:rPr>
          <w:rFonts w:asciiTheme="minorHAnsi" w:hAnsiTheme="minorHAnsi"/>
        </w:rPr>
        <w:t xml:space="preserve">Each Reliability Coordinator, Balancing Authority, Transmission Operator, or Transmission Owner shall have available for inspection evidence </w:t>
      </w:r>
      <w:r w:rsidR="00700B8E" w:rsidRPr="00714E02">
        <w:rPr>
          <w:rFonts w:asciiTheme="minorHAnsi" w:hAnsiTheme="minorHAnsi"/>
        </w:rPr>
        <w:t xml:space="preserve">that it verified the capabilities of applicable personnel to perform new or modified BES company-specific Real-time reliability-related tasks within 6 months of a modification or addition of a BES company specific Real-time reliability-related task. </w:t>
      </w:r>
    </w:p>
    <w:p w14:paraId="16E7F213" w14:textId="77777777" w:rsidR="002E53F7" w:rsidRPr="006C43BC" w:rsidRDefault="002E53F7" w:rsidP="002E53F7">
      <w:pPr>
        <w:rPr>
          <w:rFonts w:asciiTheme="minorHAnsi" w:hAnsiTheme="minorHAnsi" w:cs="Times New Roman"/>
          <w:b/>
        </w:rPr>
      </w:pPr>
    </w:p>
    <w:p w14:paraId="5B3E7075" w14:textId="77777777" w:rsidR="002E53F7" w:rsidRDefault="002E53F7" w:rsidP="002E53F7">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056D2321" w14:textId="77777777" w:rsidR="002E53F7" w:rsidRDefault="002E53F7" w:rsidP="002E53F7">
      <w:pPr>
        <w:rPr>
          <w:rFonts w:asciiTheme="minorHAnsi" w:hAnsiTheme="minorHAnsi" w:cs="Times New Roman"/>
        </w:rPr>
      </w:pPr>
      <w:r w:rsidRPr="006C43BC">
        <w:rPr>
          <w:rFonts w:asciiTheme="minorHAnsi" w:hAnsiTheme="minorHAnsi" w:cs="Times New Roman"/>
          <w:b/>
        </w:rPr>
        <w:t xml:space="preserve">Question: </w:t>
      </w:r>
      <w:r w:rsidR="003F499C">
        <w:rPr>
          <w:rFonts w:asciiTheme="minorHAnsi" w:hAnsiTheme="minorHAnsi" w:cs="Times New Roman"/>
        </w:rPr>
        <w:t>Has entity modified or added a Real-time reliability-related task</w:t>
      </w:r>
      <w:r w:rsidR="00C35444">
        <w:rPr>
          <w:rFonts w:asciiTheme="minorHAnsi" w:hAnsiTheme="minorHAnsi" w:cs="Times New Roman"/>
        </w:rPr>
        <w:t>, since</w:t>
      </w:r>
      <w:r w:rsidR="00456478">
        <w:rPr>
          <w:rFonts w:asciiTheme="minorHAnsi" w:hAnsiTheme="minorHAnsi" w:cs="Times New Roman"/>
        </w:rPr>
        <w:t xml:space="preserve"> the</w:t>
      </w:r>
      <w:r w:rsidR="00C35444">
        <w:rPr>
          <w:rFonts w:asciiTheme="minorHAnsi" w:hAnsiTheme="minorHAnsi" w:cs="Times New Roman"/>
        </w:rPr>
        <w:t xml:space="preserve"> Requirement R1 part 1.1</w:t>
      </w:r>
      <w:r w:rsidR="00E6730B">
        <w:rPr>
          <w:rFonts w:asciiTheme="minorHAnsi" w:hAnsiTheme="minorHAnsi" w:cs="Times New Roman"/>
        </w:rPr>
        <w:t xml:space="preserve"> or Requirement R2 part 2.1</w:t>
      </w:r>
      <w:r w:rsidR="00C35444">
        <w:rPr>
          <w:rFonts w:asciiTheme="minorHAnsi" w:hAnsiTheme="minorHAnsi" w:cs="Times New Roman"/>
        </w:rPr>
        <w:t xml:space="preserve"> task list</w:t>
      </w:r>
      <w:r w:rsidR="00E6730B">
        <w:rPr>
          <w:rFonts w:asciiTheme="minorHAnsi" w:hAnsiTheme="minorHAnsi" w:cs="Times New Roman"/>
        </w:rPr>
        <w:t>s</w:t>
      </w:r>
      <w:r w:rsidR="00C35444">
        <w:rPr>
          <w:rFonts w:asciiTheme="minorHAnsi" w:hAnsiTheme="minorHAnsi" w:cs="Times New Roman"/>
        </w:rPr>
        <w:t xml:space="preserve"> w</w:t>
      </w:r>
      <w:r w:rsidR="00E6730B">
        <w:rPr>
          <w:rFonts w:asciiTheme="minorHAnsi" w:hAnsiTheme="minorHAnsi" w:cs="Times New Roman"/>
        </w:rPr>
        <w:t>ere</w:t>
      </w:r>
      <w:r w:rsidR="00C35444">
        <w:rPr>
          <w:rFonts w:asciiTheme="minorHAnsi" w:hAnsiTheme="minorHAnsi" w:cs="Times New Roman"/>
        </w:rPr>
        <w:t xml:space="preserve"> initially developed</w:t>
      </w:r>
      <w:r w:rsidRPr="00B879E6">
        <w:rPr>
          <w:rFonts w:asciiTheme="minorHAnsi" w:hAnsiTheme="minorHAnsi" w:cs="Times New Roman"/>
          <w:color w:val="auto"/>
          <w:szCs w:val="22"/>
        </w:rPr>
        <w:t xml:space="preserve">? </w:t>
      </w:r>
      <w:sdt>
        <w:sdtPr>
          <w:rPr>
            <w:rFonts w:asciiTheme="minorHAnsi" w:hAnsiTheme="minorHAnsi" w:cs="Times New Roman"/>
          </w:rPr>
          <w:id w:val="17890297"/>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7890298"/>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0447937B" w14:textId="052D7401" w:rsidR="00C35444" w:rsidRPr="006C43BC" w:rsidRDefault="00C35444" w:rsidP="00C35444">
      <w:pPr>
        <w:tabs>
          <w:tab w:val="left" w:pos="1080"/>
        </w:tabs>
        <w:rPr>
          <w:rFonts w:asciiTheme="minorHAnsi" w:hAnsiTheme="minorHAnsi" w:cs="Times New Roman"/>
        </w:rPr>
      </w:pPr>
      <w:r>
        <w:rPr>
          <w:rFonts w:asciiTheme="minorHAnsi" w:hAnsiTheme="minorHAnsi" w:cs="Times New Roman"/>
        </w:rPr>
        <w:t>If so, what task was modified</w:t>
      </w:r>
      <w:r w:rsidR="006E2AC5">
        <w:rPr>
          <w:rFonts w:asciiTheme="minorHAnsi" w:hAnsiTheme="minorHAnsi" w:cs="Times New Roman"/>
        </w:rPr>
        <w:t xml:space="preserve"> or added</w:t>
      </w:r>
      <w:r>
        <w:rPr>
          <w:rFonts w:asciiTheme="minorHAnsi" w:hAnsiTheme="minorHAnsi" w:cs="Times New Roman"/>
        </w:rPr>
        <w:t xml:space="preserve"> and when?</w:t>
      </w:r>
      <w:r>
        <w:rPr>
          <w:rFonts w:asciiTheme="minorHAnsi" w:hAnsiTheme="minorHAnsi" w:cs="Times New Roman"/>
        </w:rPr>
        <w:tab/>
      </w:r>
      <w:r>
        <w:rPr>
          <w:rFonts w:asciiTheme="minorHAnsi" w:hAnsiTheme="minorHAnsi" w:cs="Times New Roman"/>
        </w:rPr>
        <w:tab/>
      </w:r>
      <w:r>
        <w:rPr>
          <w:rFonts w:asciiTheme="minorHAnsi" w:hAnsiTheme="minorHAnsi" w:cs="Times New Roman"/>
        </w:rPr>
        <w:tab/>
        <w:t xml:space="preserve"> </w:t>
      </w:r>
      <w:r>
        <w:rPr>
          <w:rFonts w:asciiTheme="minorHAnsi" w:hAnsiTheme="minorHAnsi" w:cs="Times New Roman"/>
        </w:rPr>
        <w:tab/>
      </w:r>
      <w:r>
        <w:rPr>
          <w:rFonts w:asciiTheme="minorHAnsi" w:hAnsiTheme="minorHAnsi" w:cs="Times New Roman"/>
        </w:rPr>
        <w:tab/>
      </w:r>
      <w:r>
        <w:rPr>
          <w:rFonts w:asciiTheme="minorHAnsi" w:hAnsiTheme="minorHAnsi" w:cs="Times New Roman"/>
        </w:rPr>
        <w:tab/>
      </w:r>
      <w:r>
        <w:rPr>
          <w:rFonts w:asciiTheme="minorHAnsi" w:hAnsiTheme="minorHAnsi" w:cs="Times New Roman"/>
        </w:rPr>
        <w:tab/>
        <w:t xml:space="preserve">           </w:t>
      </w:r>
      <w:r>
        <w:rPr>
          <w:rFonts w:asciiTheme="minorHAnsi" w:hAnsiTheme="minorHAnsi" w:cs="Times New Roman"/>
        </w:rPr>
        <w:tab/>
      </w:r>
      <w:r>
        <w:rPr>
          <w:rFonts w:asciiTheme="minorHAnsi" w:hAnsiTheme="minorHAnsi" w:cs="Times New Roman"/>
        </w:rPr>
        <w:tab/>
      </w:r>
    </w:p>
    <w:p w14:paraId="48F184BD" w14:textId="77777777" w:rsidR="00C35444" w:rsidRDefault="00C35444" w:rsidP="002E53F7">
      <w:pPr>
        <w:autoSpaceDE/>
        <w:autoSpaceDN/>
        <w:adjustRightInd/>
        <w:rPr>
          <w:rFonts w:asciiTheme="minorHAnsi" w:hAnsiTheme="minorHAnsi" w:cs="Times New Roman"/>
        </w:rPr>
      </w:pPr>
    </w:p>
    <w:p w14:paraId="747E2332" w14:textId="77777777" w:rsidR="002E53F7" w:rsidRDefault="002E53F7" w:rsidP="002E53F7">
      <w:pPr>
        <w:autoSpaceDE/>
        <w:autoSpaceDN/>
        <w:adjustRightInd/>
        <w:rPr>
          <w:rFonts w:asciiTheme="minorHAnsi" w:hAnsiTheme="minorHAnsi" w:cs="Times New Roman"/>
        </w:rPr>
      </w:pPr>
      <w:r>
        <w:rPr>
          <w:rFonts w:asciiTheme="minorHAnsi" w:hAnsiTheme="minorHAnsi" w:cs="Times New Roman"/>
        </w:rPr>
        <w:t>Include additional information regarding the Question in gray area below, including the type of response and format of the response requested, as appropriate.</w:t>
      </w:r>
    </w:p>
    <w:p w14:paraId="26191B85" w14:textId="77777777" w:rsidR="002E53F7" w:rsidRPr="00557049" w:rsidRDefault="002E53F7" w:rsidP="002E53F7">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2C417597" w14:textId="77777777" w:rsidR="002E53F7" w:rsidRPr="006C43BC" w:rsidRDefault="002E53F7" w:rsidP="002E53F7">
      <w:pPr>
        <w:widowControl w:val="0"/>
        <w:shd w:val="clear" w:color="auto" w:fill="D3DCE9"/>
        <w:jc w:val="both"/>
        <w:rPr>
          <w:rFonts w:asciiTheme="minorHAnsi" w:hAnsiTheme="minorHAnsi" w:cs="Times New Roman"/>
          <w:bCs/>
          <w:color w:val="0070C0"/>
        </w:rPr>
      </w:pPr>
    </w:p>
    <w:p w14:paraId="6648E524" w14:textId="77777777" w:rsidR="002E53F7" w:rsidRPr="006C43BC" w:rsidRDefault="002E53F7" w:rsidP="002E53F7">
      <w:pPr>
        <w:widowControl w:val="0"/>
        <w:shd w:val="clear" w:color="auto" w:fill="D3DCE9"/>
        <w:jc w:val="both"/>
        <w:rPr>
          <w:rFonts w:asciiTheme="minorHAnsi" w:hAnsiTheme="minorHAnsi" w:cs="Times New Roman"/>
          <w:bCs/>
          <w:color w:val="0070C0"/>
        </w:rPr>
      </w:pPr>
    </w:p>
    <w:p w14:paraId="158B7444" w14:textId="77777777" w:rsidR="002E53F7" w:rsidRPr="006C43BC" w:rsidRDefault="002E53F7" w:rsidP="002E53F7">
      <w:pPr>
        <w:widowControl w:val="0"/>
        <w:tabs>
          <w:tab w:val="left" w:pos="0"/>
        </w:tabs>
        <w:rPr>
          <w:rFonts w:asciiTheme="minorHAnsi" w:hAnsiTheme="minorHAnsi" w:cs="Times New Roman"/>
          <w:b/>
          <w:bCs/>
        </w:rPr>
      </w:pPr>
    </w:p>
    <w:p w14:paraId="21F8148B" w14:textId="77777777" w:rsidR="002E53F7" w:rsidRPr="006C43BC" w:rsidRDefault="002E53F7" w:rsidP="002E53F7">
      <w:pPr>
        <w:widowControl w:val="0"/>
        <w:rPr>
          <w:rFonts w:asciiTheme="minorHAnsi" w:hAnsiTheme="minorHAnsi" w:cs="Times New Roman"/>
          <w:b/>
          <w:bCs/>
          <w:color w:val="264D74"/>
        </w:rPr>
      </w:pPr>
      <w:r w:rsidRPr="006C43BC">
        <w:rPr>
          <w:rFonts w:asciiTheme="minorHAnsi" w:hAnsiTheme="minorHAnsi" w:cs="Times New Roman"/>
          <w:b/>
          <w:bCs/>
        </w:rPr>
        <w:t>Registered Entity Response</w:t>
      </w:r>
      <w:r>
        <w:rPr>
          <w:rFonts w:asciiTheme="minorHAnsi" w:hAnsiTheme="minorHAnsi" w:cs="Times New Roman"/>
          <w:b/>
          <w:bCs/>
        </w:rPr>
        <w:t xml:space="preserve"> to General Compliance with this Requirement</w:t>
      </w:r>
      <w:r w:rsidRPr="006C43BC">
        <w:rPr>
          <w:rFonts w:asciiTheme="minorHAnsi" w:hAnsiTheme="minorHAnsi" w:cs="Times New Roman"/>
          <w:b/>
          <w:bCs/>
        </w:rPr>
        <w:t xml:space="preserv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4538E90B" w14:textId="77777777" w:rsidR="002E53F7" w:rsidRPr="006C43BC" w:rsidRDefault="002E53F7" w:rsidP="002E53F7">
      <w:pPr>
        <w:widowControl w:val="0"/>
        <w:rPr>
          <w:rFonts w:asciiTheme="minorHAnsi" w:eastAsia="Calibri" w:hAnsiTheme="minorHAnsi" w:cs="Times New Roman"/>
          <w:sz w:val="22"/>
          <w:szCs w:val="22"/>
        </w:rPr>
      </w:pPr>
      <w:r w:rsidRPr="006C43BC">
        <w:rPr>
          <w:rFonts w:asciiTheme="minorHAnsi" w:eastAsia="Calibri" w:hAnsiTheme="minorHAnsi" w:cs="Times New Roman"/>
          <w:sz w:val="22"/>
          <w:szCs w:val="22"/>
        </w:rPr>
        <w:t xml:space="preserve">Describe, in narrative form, how you meet compliance with this Requirement. </w:t>
      </w:r>
      <w:r>
        <w:rPr>
          <w:rFonts w:asciiTheme="minorHAnsi" w:eastAsia="Calibri" w:hAnsiTheme="minorHAnsi" w:cs="Times New Roman"/>
          <w:sz w:val="22"/>
          <w:szCs w:val="22"/>
        </w:rPr>
        <w:t>Provide a brief explanation, in your own words, of how you meet compliance with this Requirement. References to supplied evidence, including links to the appropriate page, are recommended.</w:t>
      </w:r>
    </w:p>
    <w:p w14:paraId="33512EF4" w14:textId="77777777" w:rsidR="002E53F7" w:rsidRPr="006C43BC" w:rsidRDefault="002E53F7" w:rsidP="002E53F7">
      <w:pPr>
        <w:widowControl w:val="0"/>
        <w:shd w:val="clear" w:color="auto" w:fill="D3DCE9"/>
        <w:jc w:val="both"/>
        <w:rPr>
          <w:rFonts w:asciiTheme="minorHAnsi" w:hAnsiTheme="minorHAnsi" w:cs="Times New Roman"/>
          <w:bCs/>
          <w:color w:val="0070C0"/>
        </w:rPr>
      </w:pPr>
    </w:p>
    <w:p w14:paraId="4C8305F4" w14:textId="77777777" w:rsidR="002E53F7" w:rsidRPr="006C43BC" w:rsidRDefault="002E53F7" w:rsidP="002E53F7">
      <w:pPr>
        <w:widowControl w:val="0"/>
        <w:shd w:val="clear" w:color="auto" w:fill="D3DCE9"/>
        <w:jc w:val="both"/>
        <w:rPr>
          <w:rFonts w:asciiTheme="minorHAnsi" w:hAnsiTheme="minorHAnsi" w:cs="Times New Roman"/>
          <w:bCs/>
          <w:color w:val="0070C0"/>
        </w:rPr>
      </w:pPr>
    </w:p>
    <w:p w14:paraId="59884E23" w14:textId="77777777" w:rsidR="002E53F7" w:rsidRPr="006C43BC" w:rsidRDefault="002E53F7" w:rsidP="002E53F7">
      <w:pPr>
        <w:widowControl w:val="0"/>
        <w:spacing w:line="266" w:lineRule="exact"/>
        <w:rPr>
          <w:rFonts w:asciiTheme="minorHAnsi" w:hAnsiTheme="minorHAnsi" w:cs="Times New Roman"/>
          <w:b/>
          <w:bCs/>
        </w:rPr>
      </w:pPr>
    </w:p>
    <w:p w14:paraId="5D2A6F27" w14:textId="77777777" w:rsidR="002E53F7" w:rsidRPr="006C43BC" w:rsidRDefault="002E53F7" w:rsidP="002E53F7">
      <w:pPr>
        <w:pStyle w:val="RqtSection"/>
        <w:rPr>
          <w:rFonts w:cstheme="minorHAnsi"/>
          <w:i/>
          <w:iCs/>
        </w:rPr>
      </w:pPr>
      <w:r>
        <w:t>Evidence Requested</w:t>
      </w:r>
      <w:r>
        <w:rPr>
          <w:rStyle w:val="FootnoteReference"/>
        </w:rPr>
        <w:footnoteReference w:id="7"/>
      </w:r>
      <w:r w:rsidRPr="006C43BC">
        <w:t>:</w:t>
      </w:r>
    </w:p>
    <w:tbl>
      <w:tblPr>
        <w:tblStyle w:val="TableGrid"/>
        <w:tblW w:w="0" w:type="auto"/>
        <w:tblLook w:val="04A0" w:firstRow="1" w:lastRow="0" w:firstColumn="1" w:lastColumn="0" w:noHBand="0" w:noVBand="1"/>
      </w:tblPr>
      <w:tblGrid>
        <w:gridCol w:w="10790"/>
      </w:tblGrid>
      <w:tr w:rsidR="002E53F7" w:rsidRPr="006C43BC" w14:paraId="03E97F7F" w14:textId="77777777" w:rsidTr="00977FDD">
        <w:tc>
          <w:tcPr>
            <w:tcW w:w="11016" w:type="dxa"/>
            <w:shd w:val="clear" w:color="auto" w:fill="DBE5F1" w:themeFill="accent1" w:themeFillTint="33"/>
          </w:tcPr>
          <w:p w14:paraId="3FF70E39" w14:textId="4DBE22E0" w:rsidR="002E53F7" w:rsidRPr="006C43BC" w:rsidRDefault="002E53F7" w:rsidP="00D53E3A">
            <w:pPr>
              <w:widowControl w:val="0"/>
              <w:tabs>
                <w:tab w:val="left" w:pos="0"/>
              </w:tabs>
              <w:rPr>
                <w:rFonts w:asciiTheme="minorHAnsi" w:hAnsiTheme="minorHAnsi" w:cs="Times New Roman"/>
              </w:rPr>
            </w:pPr>
            <w:r w:rsidRPr="006C43BC">
              <w:rPr>
                <w:rFonts w:asciiTheme="minorHAnsi" w:hAnsiTheme="minorHAnsi" w:cs="Times New Roman"/>
                <w:bCs/>
                <w:color w:val="auto"/>
              </w:rPr>
              <w:t>Provide the following evidence</w:t>
            </w:r>
            <w:r>
              <w:rPr>
                <w:rFonts w:asciiTheme="minorHAnsi" w:hAnsiTheme="minorHAnsi" w:cs="Times New Roman"/>
                <w:bCs/>
                <w:color w:val="auto"/>
              </w:rPr>
              <w:t xml:space="preserve">, or other evidence to demonstrate compliance. </w:t>
            </w:r>
          </w:p>
        </w:tc>
      </w:tr>
      <w:tr w:rsidR="00AA4CCF" w:rsidRPr="00676D1E" w14:paraId="603A6D94" w14:textId="77777777" w:rsidTr="00977FDD">
        <w:tc>
          <w:tcPr>
            <w:tcW w:w="11016" w:type="dxa"/>
          </w:tcPr>
          <w:p w14:paraId="2FCCD5FF" w14:textId="124CCE49" w:rsidR="00AA4CCF" w:rsidRDefault="00AA4CCF" w:rsidP="00AA4CCF">
            <w:pPr>
              <w:widowControl w:val="0"/>
              <w:rPr>
                <w:rFonts w:asciiTheme="minorHAnsi" w:hAnsiTheme="minorHAnsi" w:cs="Times New Roman"/>
                <w:color w:val="auto"/>
              </w:rPr>
            </w:pPr>
            <w:r w:rsidRPr="004C1646">
              <w:rPr>
                <w:rFonts w:asciiTheme="minorHAnsi" w:hAnsiTheme="minorHAnsi" w:cs="Times New Roman"/>
                <w:color w:val="auto"/>
              </w:rPr>
              <w:t xml:space="preserve">Information listing all applicable </w:t>
            </w:r>
            <w:r w:rsidR="00BF0C54" w:rsidRPr="004C1646">
              <w:rPr>
                <w:rFonts w:asciiTheme="minorHAnsi" w:hAnsiTheme="minorHAnsi" w:cs="Times New Roman"/>
                <w:color w:val="auto"/>
              </w:rPr>
              <w:t>operators</w:t>
            </w:r>
            <w:r w:rsidRPr="004C1646">
              <w:rPr>
                <w:rFonts w:asciiTheme="minorHAnsi" w:hAnsiTheme="minorHAnsi" w:cs="Times New Roman"/>
                <w:color w:val="auto"/>
              </w:rPr>
              <w:t xml:space="preserve"> and indicating the assigned BES company-specific Real-time reliability-related tasks.</w:t>
            </w:r>
            <w:r w:rsidR="00514984" w:rsidRPr="004C1646">
              <w:rPr>
                <w:rFonts w:asciiTheme="minorHAnsi" w:hAnsiTheme="minorHAnsi" w:cs="Times New Roman"/>
                <w:color w:val="auto"/>
              </w:rPr>
              <w:t xml:space="preserve"> If the operator began independently performing assigned tasks after July 1, 2013, include </w:t>
            </w:r>
            <w:r w:rsidR="006E2AC5" w:rsidRPr="004C1646">
              <w:rPr>
                <w:rFonts w:asciiTheme="minorHAnsi" w:hAnsiTheme="minorHAnsi" w:cs="Times New Roman"/>
                <w:color w:val="auto"/>
              </w:rPr>
              <w:t xml:space="preserve">the </w:t>
            </w:r>
            <w:r w:rsidR="00514984" w:rsidRPr="004C1646">
              <w:rPr>
                <w:rFonts w:asciiTheme="minorHAnsi" w:hAnsiTheme="minorHAnsi" w:cs="Times New Roman"/>
                <w:color w:val="auto"/>
              </w:rPr>
              <w:t xml:space="preserve">date </w:t>
            </w:r>
            <w:r w:rsidR="006E2AC5" w:rsidRPr="004C1646">
              <w:rPr>
                <w:rFonts w:asciiTheme="minorHAnsi" w:hAnsiTheme="minorHAnsi" w:cs="Times New Roman"/>
                <w:color w:val="auto"/>
              </w:rPr>
              <w:t>independent work began.</w:t>
            </w:r>
          </w:p>
        </w:tc>
      </w:tr>
      <w:tr w:rsidR="00AA4CCF" w:rsidRPr="00676D1E" w14:paraId="2F37355A" w14:textId="77777777" w:rsidTr="00977FDD">
        <w:tc>
          <w:tcPr>
            <w:tcW w:w="11016" w:type="dxa"/>
          </w:tcPr>
          <w:p w14:paraId="3C8AADB8" w14:textId="38060CD4" w:rsidR="00AA4CCF" w:rsidRDefault="00514984" w:rsidP="00204CD7">
            <w:pPr>
              <w:widowControl w:val="0"/>
              <w:rPr>
                <w:rFonts w:asciiTheme="minorHAnsi" w:hAnsiTheme="minorHAnsi" w:cs="Times New Roman"/>
                <w:color w:val="auto"/>
              </w:rPr>
            </w:pPr>
            <w:r>
              <w:rPr>
                <w:rFonts w:asciiTheme="minorHAnsi" w:hAnsiTheme="minorHAnsi" w:cs="Times New Roman"/>
                <w:color w:val="auto"/>
              </w:rPr>
              <w:t>The date eac</w:t>
            </w:r>
            <w:r w:rsidR="00BF0C54">
              <w:rPr>
                <w:rFonts w:asciiTheme="minorHAnsi" w:hAnsiTheme="minorHAnsi" w:cs="Times New Roman"/>
                <w:color w:val="auto"/>
              </w:rPr>
              <w:t>h applicable operator</w:t>
            </w:r>
            <w:r>
              <w:rPr>
                <w:rFonts w:asciiTheme="minorHAnsi" w:hAnsiTheme="minorHAnsi" w:cs="Times New Roman"/>
                <w:color w:val="auto"/>
              </w:rPr>
              <w:t xml:space="preserve"> was verified capable of performing each assigned task.</w:t>
            </w:r>
          </w:p>
        </w:tc>
      </w:tr>
      <w:tr w:rsidR="00AA4CCF" w:rsidRPr="00676D1E" w14:paraId="37474A1D" w14:textId="77777777" w:rsidTr="00977FDD">
        <w:tc>
          <w:tcPr>
            <w:tcW w:w="11016" w:type="dxa"/>
          </w:tcPr>
          <w:p w14:paraId="74067870" w14:textId="5B26F635" w:rsidR="00AA4CCF" w:rsidRDefault="006E2AC5" w:rsidP="00204CD7">
            <w:pPr>
              <w:widowControl w:val="0"/>
              <w:rPr>
                <w:rFonts w:asciiTheme="minorHAnsi" w:hAnsiTheme="minorHAnsi" w:cs="Times New Roman"/>
                <w:color w:val="auto"/>
              </w:rPr>
            </w:pPr>
            <w:r>
              <w:rPr>
                <w:rFonts w:asciiTheme="minorHAnsi" w:hAnsiTheme="minorHAnsi" w:cs="Times New Roman"/>
                <w:color w:val="auto"/>
              </w:rPr>
              <w:t xml:space="preserve">Examples of </w:t>
            </w:r>
            <w:r w:rsidR="009D32F6">
              <w:rPr>
                <w:rFonts w:asciiTheme="minorHAnsi" w:hAnsiTheme="minorHAnsi" w:cs="Times New Roman"/>
                <w:color w:val="auto"/>
              </w:rPr>
              <w:t>individual verification documentation are suggested with possibility of additional auditor sampling.</w:t>
            </w:r>
          </w:p>
        </w:tc>
      </w:tr>
      <w:tr w:rsidR="002E53F7" w:rsidRPr="00676D1E" w14:paraId="0C62B4DF" w14:textId="77777777" w:rsidTr="00977FDD">
        <w:tc>
          <w:tcPr>
            <w:tcW w:w="11016" w:type="dxa"/>
          </w:tcPr>
          <w:p w14:paraId="3DD76C4E" w14:textId="69FA8C9A" w:rsidR="002E53F7" w:rsidRPr="00676D1E" w:rsidRDefault="00714E02" w:rsidP="009D32F6">
            <w:pPr>
              <w:widowControl w:val="0"/>
              <w:rPr>
                <w:rFonts w:asciiTheme="minorHAnsi" w:hAnsiTheme="minorHAnsi" w:cs="Times New Roman"/>
                <w:color w:val="auto"/>
              </w:rPr>
            </w:pPr>
            <w:r>
              <w:rPr>
                <w:rFonts w:asciiTheme="minorHAnsi" w:hAnsiTheme="minorHAnsi" w:cs="Times New Roman"/>
                <w:color w:val="auto"/>
              </w:rPr>
              <w:t>(Part</w:t>
            </w:r>
            <w:r w:rsidR="00511452">
              <w:rPr>
                <w:rFonts w:asciiTheme="minorHAnsi" w:hAnsiTheme="minorHAnsi" w:cs="Times New Roman"/>
                <w:color w:val="auto"/>
              </w:rPr>
              <w:t xml:space="preserve"> </w:t>
            </w:r>
            <w:r w:rsidR="00E6730B">
              <w:rPr>
                <w:rFonts w:asciiTheme="minorHAnsi" w:hAnsiTheme="minorHAnsi" w:cs="Times New Roman"/>
                <w:color w:val="auto"/>
              </w:rPr>
              <w:t>3</w:t>
            </w:r>
            <w:r w:rsidR="009403B0">
              <w:rPr>
                <w:rFonts w:asciiTheme="minorHAnsi" w:hAnsiTheme="minorHAnsi" w:cs="Times New Roman"/>
                <w:color w:val="auto"/>
              </w:rPr>
              <w:t>.1</w:t>
            </w:r>
            <w:r w:rsidR="002E53F7">
              <w:rPr>
                <w:rFonts w:asciiTheme="minorHAnsi" w:hAnsiTheme="minorHAnsi" w:cs="Times New Roman"/>
                <w:color w:val="auto"/>
              </w:rPr>
              <w:t xml:space="preserve">) </w:t>
            </w:r>
            <w:r w:rsidR="006E2AC5">
              <w:rPr>
                <w:rFonts w:asciiTheme="minorHAnsi" w:hAnsiTheme="minorHAnsi" w:cs="Times New Roman"/>
                <w:color w:val="auto"/>
              </w:rPr>
              <w:t xml:space="preserve">Each version of the BES company-specific Real-time reliability-related tasks during the compliance period. </w:t>
            </w:r>
          </w:p>
        </w:tc>
      </w:tr>
      <w:tr w:rsidR="009D32F6" w:rsidRPr="00676D1E" w14:paraId="36BAD277" w14:textId="77777777" w:rsidTr="00977FDD">
        <w:tc>
          <w:tcPr>
            <w:tcW w:w="11016" w:type="dxa"/>
          </w:tcPr>
          <w:p w14:paraId="41C17BE5" w14:textId="4BF0CD4F" w:rsidR="009D32F6" w:rsidRDefault="00714E02" w:rsidP="00CB020C">
            <w:pPr>
              <w:widowControl w:val="0"/>
              <w:rPr>
                <w:rFonts w:asciiTheme="minorHAnsi" w:hAnsiTheme="minorHAnsi" w:cs="Times New Roman"/>
                <w:color w:val="auto"/>
              </w:rPr>
            </w:pPr>
            <w:r>
              <w:rPr>
                <w:rFonts w:asciiTheme="minorHAnsi" w:hAnsiTheme="minorHAnsi" w:cs="Times New Roman"/>
                <w:color w:val="auto"/>
              </w:rPr>
              <w:t>(Part</w:t>
            </w:r>
            <w:r w:rsidR="009D32F6">
              <w:rPr>
                <w:rFonts w:asciiTheme="minorHAnsi" w:hAnsiTheme="minorHAnsi" w:cs="Times New Roman"/>
                <w:color w:val="auto"/>
              </w:rPr>
              <w:t xml:space="preserve"> 3.1) A </w:t>
            </w:r>
            <w:r w:rsidR="00CB020C">
              <w:rPr>
                <w:rFonts w:asciiTheme="minorHAnsi" w:hAnsiTheme="minorHAnsi" w:cs="Times New Roman"/>
                <w:color w:val="auto"/>
              </w:rPr>
              <w:t xml:space="preserve">separate </w:t>
            </w:r>
            <w:r w:rsidR="009D32F6">
              <w:rPr>
                <w:rFonts w:asciiTheme="minorHAnsi" w:hAnsiTheme="minorHAnsi" w:cs="Times New Roman"/>
                <w:color w:val="auto"/>
              </w:rPr>
              <w:t xml:space="preserve">list of any modifications or additions to the task list including the date </w:t>
            </w:r>
            <w:r w:rsidR="00BF0C54">
              <w:rPr>
                <w:rFonts w:asciiTheme="minorHAnsi" w:hAnsiTheme="minorHAnsi" w:cs="Times New Roman"/>
                <w:color w:val="auto"/>
              </w:rPr>
              <w:t xml:space="preserve">of the </w:t>
            </w:r>
            <w:r w:rsidR="00BF0C54" w:rsidRPr="00BF0C54">
              <w:rPr>
                <w:rFonts w:asciiTheme="minorHAnsi" w:hAnsiTheme="minorHAnsi" w:cs="Times New Roman"/>
                <w:color w:val="auto"/>
              </w:rPr>
              <w:t>modification or addition</w:t>
            </w:r>
            <w:r w:rsidR="00BF0C54">
              <w:rPr>
                <w:rFonts w:asciiTheme="minorHAnsi" w:hAnsiTheme="minorHAnsi" w:cs="Times New Roman"/>
                <w:color w:val="auto"/>
              </w:rPr>
              <w:t>.</w:t>
            </w:r>
          </w:p>
        </w:tc>
      </w:tr>
      <w:tr w:rsidR="00BF0C54" w:rsidRPr="00676D1E" w14:paraId="13B1DE33" w14:textId="77777777" w:rsidTr="00977FDD">
        <w:tc>
          <w:tcPr>
            <w:tcW w:w="11016" w:type="dxa"/>
          </w:tcPr>
          <w:p w14:paraId="3828E3A4" w14:textId="70011B13" w:rsidR="00BF0C54" w:rsidRDefault="00714E02" w:rsidP="00BF0C54">
            <w:pPr>
              <w:widowControl w:val="0"/>
              <w:rPr>
                <w:rFonts w:asciiTheme="minorHAnsi" w:hAnsiTheme="minorHAnsi" w:cs="Times New Roman"/>
                <w:color w:val="auto"/>
              </w:rPr>
            </w:pPr>
            <w:r>
              <w:rPr>
                <w:rFonts w:asciiTheme="minorHAnsi" w:hAnsiTheme="minorHAnsi" w:cs="Times New Roman"/>
                <w:color w:val="auto"/>
              </w:rPr>
              <w:t>(Part</w:t>
            </w:r>
            <w:r w:rsidR="00BF0C54">
              <w:rPr>
                <w:rFonts w:asciiTheme="minorHAnsi" w:hAnsiTheme="minorHAnsi" w:cs="Times New Roman"/>
                <w:color w:val="auto"/>
              </w:rPr>
              <w:t xml:space="preserve"> 3.1) The date each applicable operator was verified capable of performing the new or modified task. </w:t>
            </w:r>
          </w:p>
        </w:tc>
      </w:tr>
      <w:tr w:rsidR="00BF0C54" w:rsidRPr="00676D1E" w14:paraId="64248EF5" w14:textId="77777777" w:rsidTr="00977FDD">
        <w:tc>
          <w:tcPr>
            <w:tcW w:w="11016" w:type="dxa"/>
          </w:tcPr>
          <w:p w14:paraId="29A61947" w14:textId="75789DC3" w:rsidR="00BF0C54" w:rsidRDefault="00714E02" w:rsidP="00BF0C54">
            <w:pPr>
              <w:widowControl w:val="0"/>
              <w:rPr>
                <w:rFonts w:asciiTheme="minorHAnsi" w:hAnsiTheme="minorHAnsi" w:cs="Times New Roman"/>
                <w:color w:val="auto"/>
              </w:rPr>
            </w:pPr>
            <w:r>
              <w:rPr>
                <w:rFonts w:asciiTheme="minorHAnsi" w:hAnsiTheme="minorHAnsi" w:cs="Times New Roman"/>
                <w:color w:val="auto"/>
              </w:rPr>
              <w:t>(Part</w:t>
            </w:r>
            <w:r w:rsidR="00BF0C54">
              <w:rPr>
                <w:rFonts w:asciiTheme="minorHAnsi" w:hAnsiTheme="minorHAnsi" w:cs="Times New Roman"/>
                <w:color w:val="auto"/>
              </w:rPr>
              <w:t xml:space="preserve"> 3.1) Examples of individual verification documentation are suggested with possibility of additional auditor sampling.</w:t>
            </w:r>
          </w:p>
        </w:tc>
      </w:tr>
    </w:tbl>
    <w:p w14:paraId="698D48DC" w14:textId="77777777" w:rsidR="002E53F7" w:rsidRDefault="002E53F7" w:rsidP="002E53F7">
      <w:pPr>
        <w:widowControl w:val="0"/>
        <w:spacing w:line="266" w:lineRule="exact"/>
        <w:rPr>
          <w:rFonts w:asciiTheme="minorHAnsi" w:hAnsiTheme="minorHAnsi" w:cs="Times New Roman"/>
          <w:b/>
          <w:bCs/>
          <w:color w:val="auto"/>
        </w:rPr>
      </w:pPr>
    </w:p>
    <w:p w14:paraId="6C31036D" w14:textId="77777777" w:rsidR="002E53F7" w:rsidRPr="006C43BC" w:rsidRDefault="002E53F7" w:rsidP="002E53F7">
      <w:pPr>
        <w:pStyle w:val="RqtSection"/>
        <w:rPr>
          <w:rFonts w:cstheme="minorHAnsi"/>
          <w:i/>
          <w:iCs/>
        </w:rPr>
      </w:pPr>
      <w:r w:rsidRPr="006C43BC">
        <w:lastRenderedPageBreak/>
        <w:t xml:space="preserve">Registered Entity Evidence </w:t>
      </w:r>
      <w:r w:rsidRPr="006C43BC">
        <w:rPr>
          <w:color w:val="FF0000"/>
        </w:rPr>
        <w:t>(Required)</w:t>
      </w:r>
      <w:r w:rsidRPr="006C43BC">
        <w:t>:</w:t>
      </w:r>
    </w:p>
    <w:tbl>
      <w:tblPr>
        <w:tblStyle w:val="TableGrid"/>
        <w:tblW w:w="0" w:type="auto"/>
        <w:tblLook w:val="04A0" w:firstRow="1" w:lastRow="0" w:firstColumn="1" w:lastColumn="0" w:noHBand="0" w:noVBand="1"/>
      </w:tblPr>
      <w:tblGrid>
        <w:gridCol w:w="10790"/>
      </w:tblGrid>
      <w:tr w:rsidR="002E53F7" w:rsidRPr="006C43BC" w14:paraId="50009C63" w14:textId="77777777" w:rsidTr="00977FDD">
        <w:tc>
          <w:tcPr>
            <w:tcW w:w="11016" w:type="dxa"/>
            <w:shd w:val="clear" w:color="auto" w:fill="DBE5F1" w:themeFill="accent1" w:themeFillTint="33"/>
          </w:tcPr>
          <w:p w14:paraId="2F5D4ED4" w14:textId="77777777" w:rsidR="002E53F7" w:rsidRPr="008B08A7" w:rsidRDefault="002E53F7" w:rsidP="00977FDD">
            <w:pPr>
              <w:widowControl w:val="0"/>
              <w:tabs>
                <w:tab w:val="left" w:pos="0"/>
              </w:tabs>
              <w:rPr>
                <w:rFonts w:asciiTheme="minorHAnsi" w:hAnsiTheme="minorHAnsi" w:cs="Times New Roman"/>
                <w:bCs/>
                <w:color w:val="auto"/>
              </w:rPr>
            </w:pPr>
            <w:r w:rsidRPr="008B08A7">
              <w:rPr>
                <w:rFonts w:asciiTheme="minorHAnsi" w:hAnsiTheme="minorHAnsi" w:cs="Times New Roman"/>
                <w:bCs/>
                <w:color w:val="auto"/>
              </w:rPr>
              <w:t>The following information is recommended for all evidence submitted:</w:t>
            </w:r>
          </w:p>
          <w:p w14:paraId="29A5F9F4" w14:textId="77777777" w:rsidR="002E53F7" w:rsidRDefault="002E53F7" w:rsidP="00977FDD">
            <w:pPr>
              <w:widowControl w:val="0"/>
              <w:rPr>
                <w:rFonts w:asciiTheme="minorHAnsi" w:hAnsiTheme="minorHAnsi" w:cs="Times New Roman"/>
                <w:bCs/>
                <w:color w:val="auto"/>
              </w:rPr>
            </w:pPr>
            <w:r w:rsidRPr="008B08A7">
              <w:rPr>
                <w:rFonts w:asciiTheme="minorHAnsi" w:hAnsiTheme="minorHAnsi" w:cs="Times New Roman"/>
                <w:bCs/>
                <w:color w:val="auto"/>
              </w:rPr>
              <w:tab/>
              <w:t xml:space="preserve">File Name, Document Title, Revision, Date, Page(s), Section(s), Section Title(s), </w:t>
            </w:r>
            <w:r w:rsidRPr="008B08A7">
              <w:rPr>
                <w:rFonts w:asciiTheme="minorHAnsi" w:hAnsiTheme="minorHAnsi" w:cs="Times New Roman"/>
                <w:bCs/>
                <w:color w:val="auto"/>
              </w:rPr>
              <w:tab/>
              <w:t>Description</w:t>
            </w:r>
          </w:p>
          <w:p w14:paraId="5F72BE6F" w14:textId="77777777" w:rsidR="002E53F7" w:rsidRPr="006C43BC" w:rsidRDefault="002E53F7" w:rsidP="00977FDD">
            <w:pPr>
              <w:widowControl w:val="0"/>
              <w:rPr>
                <w:rFonts w:asciiTheme="minorHAnsi" w:hAnsiTheme="minorHAnsi" w:cs="Times New Roman"/>
              </w:rPr>
            </w:pPr>
            <w:r>
              <w:rPr>
                <w:rFonts w:asciiTheme="minorHAnsi" w:hAnsiTheme="minorHAnsi" w:cs="Times New Roman"/>
                <w:bCs/>
                <w:color w:val="auto"/>
              </w:rPr>
              <w:t>Also, evidence submitted should be highlighted and bookmarked, as appropriate, to identify the exact location where evidence of compliance may be found.</w:t>
            </w:r>
          </w:p>
        </w:tc>
      </w:tr>
      <w:tr w:rsidR="002E53F7" w:rsidRPr="006C43BC" w14:paraId="39EE8795" w14:textId="77777777" w:rsidTr="00977FDD">
        <w:tc>
          <w:tcPr>
            <w:tcW w:w="11016" w:type="dxa"/>
          </w:tcPr>
          <w:p w14:paraId="427C69AA" w14:textId="77777777" w:rsidR="002E53F7" w:rsidRPr="00216A3B" w:rsidRDefault="002E53F7" w:rsidP="00037602">
            <w:pPr>
              <w:widowControl w:val="0"/>
              <w:jc w:val="both"/>
              <w:rPr>
                <w:rFonts w:asciiTheme="minorHAnsi" w:hAnsiTheme="minorHAnsi" w:cs="Times New Roman"/>
                <w:color w:val="auto"/>
              </w:rPr>
            </w:pPr>
          </w:p>
        </w:tc>
      </w:tr>
      <w:tr w:rsidR="002E53F7" w:rsidRPr="006C43BC" w14:paraId="7F43EC22" w14:textId="77777777" w:rsidTr="00977FDD">
        <w:tc>
          <w:tcPr>
            <w:tcW w:w="11016" w:type="dxa"/>
          </w:tcPr>
          <w:p w14:paraId="0ED43D64" w14:textId="77777777" w:rsidR="002E53F7" w:rsidRPr="0090711B" w:rsidRDefault="002E53F7" w:rsidP="00977FDD">
            <w:pPr>
              <w:widowControl w:val="0"/>
              <w:jc w:val="both"/>
              <w:rPr>
                <w:rFonts w:asciiTheme="minorHAnsi" w:hAnsiTheme="minorHAnsi" w:cs="Times New Roman"/>
                <w:color w:val="auto"/>
              </w:rPr>
            </w:pPr>
          </w:p>
        </w:tc>
      </w:tr>
      <w:tr w:rsidR="002E53F7" w:rsidRPr="006C43BC" w14:paraId="43D29468" w14:textId="77777777" w:rsidTr="00977FDD">
        <w:tc>
          <w:tcPr>
            <w:tcW w:w="11016" w:type="dxa"/>
          </w:tcPr>
          <w:p w14:paraId="6BC6C724" w14:textId="77777777" w:rsidR="002E53F7" w:rsidRPr="0090711B" w:rsidRDefault="002E53F7" w:rsidP="00977FDD">
            <w:pPr>
              <w:widowControl w:val="0"/>
              <w:jc w:val="both"/>
              <w:rPr>
                <w:rFonts w:asciiTheme="minorHAnsi" w:hAnsiTheme="minorHAnsi" w:cs="Times New Roman"/>
                <w:color w:val="auto"/>
              </w:rPr>
            </w:pPr>
          </w:p>
        </w:tc>
      </w:tr>
      <w:tr w:rsidR="002E53F7" w:rsidRPr="006C43BC" w14:paraId="51CF1DF3" w14:textId="77777777" w:rsidTr="00977FDD">
        <w:tc>
          <w:tcPr>
            <w:tcW w:w="11016" w:type="dxa"/>
          </w:tcPr>
          <w:p w14:paraId="00943C04" w14:textId="77777777" w:rsidR="002E53F7" w:rsidRPr="0090711B" w:rsidRDefault="002E53F7" w:rsidP="00977FDD">
            <w:pPr>
              <w:widowControl w:val="0"/>
              <w:jc w:val="both"/>
              <w:rPr>
                <w:rFonts w:asciiTheme="minorHAnsi" w:hAnsiTheme="minorHAnsi" w:cs="Times New Roman"/>
                <w:color w:val="auto"/>
              </w:rPr>
            </w:pPr>
          </w:p>
        </w:tc>
      </w:tr>
    </w:tbl>
    <w:p w14:paraId="11BCCB79" w14:textId="77777777" w:rsidR="002E53F7" w:rsidRPr="006C43BC" w:rsidRDefault="002E53F7" w:rsidP="002E53F7">
      <w:pPr>
        <w:widowControl w:val="0"/>
        <w:rPr>
          <w:rFonts w:asciiTheme="minorHAnsi" w:hAnsiTheme="minorHAnsi" w:cs="Times New Roman"/>
        </w:rPr>
      </w:pPr>
    </w:p>
    <w:p w14:paraId="12D697E2" w14:textId="77777777" w:rsidR="002E53F7" w:rsidRPr="006C43BC" w:rsidRDefault="002E53F7" w:rsidP="002E53F7">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shd w:val="clear" w:color="auto" w:fill="D9D9D9" w:themeFill="background1" w:themeFillShade="D9"/>
        <w:tblLook w:val="04A0" w:firstRow="1" w:lastRow="0" w:firstColumn="1" w:lastColumn="0" w:noHBand="0" w:noVBand="1"/>
      </w:tblPr>
      <w:tblGrid>
        <w:gridCol w:w="10790"/>
      </w:tblGrid>
      <w:tr w:rsidR="002E53F7" w:rsidRPr="006C43BC" w14:paraId="465D11FF" w14:textId="77777777" w:rsidTr="00977FDD">
        <w:tc>
          <w:tcPr>
            <w:tcW w:w="11016" w:type="dxa"/>
            <w:shd w:val="clear" w:color="auto" w:fill="D9D9D9" w:themeFill="background1" w:themeFillShade="D9"/>
          </w:tcPr>
          <w:p w14:paraId="4D8D720C" w14:textId="77777777" w:rsidR="002E53F7" w:rsidRPr="006C43BC" w:rsidRDefault="002E53F7" w:rsidP="00977FDD">
            <w:pPr>
              <w:widowControl w:val="0"/>
              <w:rPr>
                <w:rFonts w:asciiTheme="minorHAnsi" w:hAnsiTheme="minorHAnsi" w:cs="Times New Roman"/>
              </w:rPr>
            </w:pPr>
          </w:p>
        </w:tc>
      </w:tr>
      <w:tr w:rsidR="002E53F7" w:rsidRPr="006C43BC" w14:paraId="3582D94B" w14:textId="77777777" w:rsidTr="00977FDD">
        <w:tc>
          <w:tcPr>
            <w:tcW w:w="11016" w:type="dxa"/>
            <w:shd w:val="clear" w:color="auto" w:fill="D9D9D9" w:themeFill="background1" w:themeFillShade="D9"/>
          </w:tcPr>
          <w:p w14:paraId="7B884318" w14:textId="77777777" w:rsidR="002E53F7" w:rsidRPr="006C43BC" w:rsidRDefault="002E53F7" w:rsidP="00977FDD">
            <w:pPr>
              <w:widowControl w:val="0"/>
              <w:rPr>
                <w:rFonts w:asciiTheme="minorHAnsi" w:hAnsiTheme="minorHAnsi" w:cs="Times New Roman"/>
              </w:rPr>
            </w:pPr>
          </w:p>
        </w:tc>
      </w:tr>
      <w:tr w:rsidR="002E53F7" w:rsidRPr="006C43BC" w14:paraId="0ACA1E11" w14:textId="77777777" w:rsidTr="00977FDD">
        <w:tc>
          <w:tcPr>
            <w:tcW w:w="11016" w:type="dxa"/>
            <w:shd w:val="clear" w:color="auto" w:fill="D9D9D9" w:themeFill="background1" w:themeFillShade="D9"/>
          </w:tcPr>
          <w:p w14:paraId="77D6E989" w14:textId="77777777" w:rsidR="002E53F7" w:rsidRPr="006C43BC" w:rsidRDefault="002E53F7" w:rsidP="00977FDD">
            <w:pPr>
              <w:widowControl w:val="0"/>
              <w:rPr>
                <w:rFonts w:asciiTheme="minorHAnsi" w:hAnsiTheme="minorHAnsi" w:cs="Times New Roman"/>
              </w:rPr>
            </w:pPr>
          </w:p>
        </w:tc>
      </w:tr>
    </w:tbl>
    <w:p w14:paraId="06F017DE" w14:textId="77777777" w:rsidR="002E53F7" w:rsidRPr="006C43BC" w:rsidRDefault="002E53F7" w:rsidP="002E53F7">
      <w:pPr>
        <w:widowControl w:val="0"/>
        <w:rPr>
          <w:rFonts w:asciiTheme="minorHAnsi" w:hAnsiTheme="minorHAnsi" w:cs="Times New Roman"/>
        </w:rPr>
      </w:pPr>
    </w:p>
    <w:p w14:paraId="43D06123" w14:textId="77777777" w:rsidR="002E53F7" w:rsidRPr="00722443" w:rsidRDefault="002E53F7" w:rsidP="002E53F7">
      <w:pPr>
        <w:pStyle w:val="RqtSection"/>
      </w:pPr>
      <w:r w:rsidRPr="00F548BE">
        <w:t xml:space="preserve">Compliance Assessment Approach Specific to </w:t>
      </w:r>
      <w:r w:rsidR="003F499C">
        <w:t>PER-005-2, R</w:t>
      </w:r>
      <w:r w:rsidR="00E6730B">
        <w:t>3</w:t>
      </w:r>
    </w:p>
    <w:p w14:paraId="2C2B4C1D" w14:textId="77777777" w:rsidR="002E53F7" w:rsidRPr="006C43BC" w:rsidRDefault="002E53F7" w:rsidP="002E53F7">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AA70E6" w:rsidRPr="006C43BC" w14:paraId="564E7124" w14:textId="77777777" w:rsidTr="00882AC8">
        <w:tc>
          <w:tcPr>
            <w:tcW w:w="11016" w:type="dxa"/>
            <w:gridSpan w:val="2"/>
          </w:tcPr>
          <w:p w14:paraId="1413CA8E" w14:textId="353452BD" w:rsidR="00AA70E6" w:rsidRPr="006C43BC" w:rsidRDefault="00AA70E6" w:rsidP="00977FDD">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Evaluate whether the entity verified applicable operator capability to perform tasks as follows:</w:t>
            </w:r>
          </w:p>
        </w:tc>
      </w:tr>
      <w:tr w:rsidR="003F499C" w:rsidRPr="006C43BC" w14:paraId="267D8342" w14:textId="77777777" w:rsidTr="00AA70E6">
        <w:tc>
          <w:tcPr>
            <w:tcW w:w="378" w:type="dxa"/>
            <w:vAlign w:val="center"/>
          </w:tcPr>
          <w:p w14:paraId="1A575DD4" w14:textId="77777777" w:rsidR="003F499C" w:rsidRPr="006C43BC" w:rsidRDefault="003F499C" w:rsidP="00AA70E6">
            <w:pPr>
              <w:widowControl w:val="0"/>
              <w:tabs>
                <w:tab w:val="left" w:pos="0"/>
                <w:tab w:val="left" w:pos="900"/>
                <w:tab w:val="left" w:pos="6360"/>
              </w:tabs>
              <w:rPr>
                <w:rFonts w:asciiTheme="minorHAnsi" w:hAnsiTheme="minorHAnsi" w:cs="Times New Roman"/>
                <w:bCs/>
              </w:rPr>
            </w:pPr>
          </w:p>
        </w:tc>
        <w:tc>
          <w:tcPr>
            <w:tcW w:w="10638" w:type="dxa"/>
            <w:vAlign w:val="center"/>
          </w:tcPr>
          <w:p w14:paraId="24B74923" w14:textId="5E44A9E8" w:rsidR="003F499C" w:rsidRPr="00216A3B" w:rsidRDefault="00AA70E6" w:rsidP="00BF0C54">
            <w:pPr>
              <w:widowControl w:val="0"/>
              <w:rPr>
                <w:rFonts w:asciiTheme="minorHAnsi" w:hAnsiTheme="minorHAnsi" w:cs="Times New Roman"/>
                <w:color w:val="auto"/>
              </w:rPr>
            </w:pPr>
            <w:r>
              <w:rPr>
                <w:rFonts w:asciiTheme="minorHAnsi" w:hAnsiTheme="minorHAnsi" w:cs="Times New Roman"/>
                <w:color w:val="auto"/>
              </w:rPr>
              <w:t>Verify through comparison of</w:t>
            </w:r>
            <w:r w:rsidR="00514984">
              <w:rPr>
                <w:rFonts w:asciiTheme="minorHAnsi" w:hAnsiTheme="minorHAnsi" w:cs="Times New Roman"/>
                <w:color w:val="auto"/>
              </w:rPr>
              <w:t xml:space="preserve"> a list of a</w:t>
            </w:r>
            <w:r w:rsidR="00CB020C">
              <w:rPr>
                <w:rFonts w:asciiTheme="minorHAnsi" w:hAnsiTheme="minorHAnsi" w:cs="Times New Roman"/>
                <w:color w:val="auto"/>
              </w:rPr>
              <w:t xml:space="preserve">ll </w:t>
            </w:r>
            <w:r w:rsidR="00514984">
              <w:rPr>
                <w:rFonts w:asciiTheme="minorHAnsi" w:hAnsiTheme="minorHAnsi" w:cs="Times New Roman"/>
                <w:color w:val="auto"/>
              </w:rPr>
              <w:t xml:space="preserve">applicable </w:t>
            </w:r>
            <w:r w:rsidR="00BF0C54">
              <w:rPr>
                <w:rFonts w:asciiTheme="minorHAnsi" w:hAnsiTheme="minorHAnsi" w:cs="Times New Roman"/>
                <w:color w:val="auto"/>
              </w:rPr>
              <w:t>operators</w:t>
            </w:r>
            <w:r>
              <w:rPr>
                <w:rFonts w:asciiTheme="minorHAnsi" w:hAnsiTheme="minorHAnsi" w:cs="Times New Roman"/>
                <w:color w:val="auto"/>
              </w:rPr>
              <w:t xml:space="preserve"> and the assigned BES company-specific Real-time reliability-related tasks</w:t>
            </w:r>
            <w:r w:rsidDel="00AA70E6">
              <w:rPr>
                <w:rFonts w:asciiTheme="minorHAnsi" w:hAnsiTheme="minorHAnsi" w:cs="Times New Roman"/>
                <w:color w:val="auto"/>
              </w:rPr>
              <w:t xml:space="preserve"> </w:t>
            </w:r>
            <w:r>
              <w:rPr>
                <w:rFonts w:asciiTheme="minorHAnsi" w:hAnsiTheme="minorHAnsi" w:cs="Times New Roman"/>
                <w:color w:val="auto"/>
              </w:rPr>
              <w:t xml:space="preserve">against verification documents </w:t>
            </w:r>
            <w:r w:rsidR="00AA4CCF">
              <w:rPr>
                <w:rFonts w:asciiTheme="minorHAnsi" w:hAnsiTheme="minorHAnsi" w:cs="Times New Roman"/>
                <w:color w:val="auto"/>
              </w:rPr>
              <w:t>of each operator</w:t>
            </w:r>
            <w:r w:rsidR="00BF0C54">
              <w:rPr>
                <w:rFonts w:asciiTheme="minorHAnsi" w:hAnsiTheme="minorHAnsi" w:cs="Times New Roman"/>
                <w:color w:val="auto"/>
              </w:rPr>
              <w:t>’s</w:t>
            </w:r>
            <w:r w:rsidR="00AA4CCF">
              <w:rPr>
                <w:rFonts w:asciiTheme="minorHAnsi" w:hAnsiTheme="minorHAnsi" w:cs="Times New Roman"/>
                <w:color w:val="auto"/>
              </w:rPr>
              <w:t xml:space="preserve"> capability to </w:t>
            </w:r>
            <w:r>
              <w:rPr>
                <w:rFonts w:asciiTheme="minorHAnsi" w:hAnsiTheme="minorHAnsi" w:cs="Times New Roman"/>
                <w:color w:val="auto"/>
              </w:rPr>
              <w:t>perform each assigned task.</w:t>
            </w:r>
          </w:p>
        </w:tc>
      </w:tr>
      <w:tr w:rsidR="00AA70E6" w:rsidRPr="006C43BC" w14:paraId="38204834" w14:textId="77777777" w:rsidTr="00AA70E6">
        <w:tc>
          <w:tcPr>
            <w:tcW w:w="378" w:type="dxa"/>
            <w:vAlign w:val="center"/>
          </w:tcPr>
          <w:p w14:paraId="38212FA7" w14:textId="77777777" w:rsidR="00AA70E6" w:rsidRPr="006C43BC" w:rsidRDefault="00AA70E6" w:rsidP="00AA70E6">
            <w:pPr>
              <w:widowControl w:val="0"/>
              <w:tabs>
                <w:tab w:val="left" w:pos="0"/>
                <w:tab w:val="left" w:pos="900"/>
                <w:tab w:val="left" w:pos="6360"/>
              </w:tabs>
              <w:rPr>
                <w:rFonts w:asciiTheme="minorHAnsi" w:hAnsiTheme="minorHAnsi" w:cs="Times New Roman"/>
                <w:bCs/>
              </w:rPr>
            </w:pPr>
          </w:p>
        </w:tc>
        <w:tc>
          <w:tcPr>
            <w:tcW w:w="10638" w:type="dxa"/>
            <w:vAlign w:val="center"/>
          </w:tcPr>
          <w:p w14:paraId="6C2DE7BE" w14:textId="0B370AEB" w:rsidR="00AA70E6" w:rsidRDefault="00514984" w:rsidP="006E2AC5">
            <w:pPr>
              <w:widowControl w:val="0"/>
              <w:rPr>
                <w:rFonts w:asciiTheme="minorHAnsi" w:hAnsiTheme="minorHAnsi" w:cs="Times New Roman"/>
                <w:color w:val="auto"/>
              </w:rPr>
            </w:pPr>
            <w:r>
              <w:rPr>
                <w:rFonts w:asciiTheme="minorHAnsi" w:hAnsiTheme="minorHAnsi" w:cs="Times New Roman"/>
                <w:color w:val="auto"/>
              </w:rPr>
              <w:t>Verify the date of task verification is prior to the date the operator began independent</w:t>
            </w:r>
            <w:r w:rsidR="006E2AC5">
              <w:rPr>
                <w:rFonts w:asciiTheme="minorHAnsi" w:hAnsiTheme="minorHAnsi" w:cs="Times New Roman"/>
                <w:color w:val="auto"/>
              </w:rPr>
              <w:t>ly performing the tasks</w:t>
            </w:r>
            <w:r>
              <w:rPr>
                <w:rFonts w:asciiTheme="minorHAnsi" w:hAnsiTheme="minorHAnsi" w:cs="Times New Roman"/>
                <w:color w:val="auto"/>
              </w:rPr>
              <w:t>.</w:t>
            </w:r>
          </w:p>
        </w:tc>
      </w:tr>
      <w:tr w:rsidR="003F499C" w:rsidRPr="006C43BC" w14:paraId="2DB3BECA" w14:textId="77777777" w:rsidTr="00AA70E6">
        <w:tc>
          <w:tcPr>
            <w:tcW w:w="378" w:type="dxa"/>
            <w:vAlign w:val="center"/>
          </w:tcPr>
          <w:p w14:paraId="497EC72F" w14:textId="77777777" w:rsidR="003F499C" w:rsidRPr="006C43BC" w:rsidRDefault="003F499C" w:rsidP="00AA70E6">
            <w:pPr>
              <w:widowControl w:val="0"/>
              <w:tabs>
                <w:tab w:val="left" w:pos="0"/>
                <w:tab w:val="left" w:pos="900"/>
                <w:tab w:val="left" w:pos="6360"/>
              </w:tabs>
              <w:rPr>
                <w:rFonts w:asciiTheme="minorHAnsi" w:hAnsiTheme="minorHAnsi" w:cs="Times New Roman"/>
                <w:bCs/>
              </w:rPr>
            </w:pPr>
          </w:p>
        </w:tc>
        <w:tc>
          <w:tcPr>
            <w:tcW w:w="10638" w:type="dxa"/>
            <w:vAlign w:val="center"/>
          </w:tcPr>
          <w:p w14:paraId="1FAC3D2E" w14:textId="7D0FE7D7" w:rsidR="003F499C" w:rsidRPr="0090711B" w:rsidRDefault="00714E02" w:rsidP="00BF0C54">
            <w:pPr>
              <w:widowControl w:val="0"/>
              <w:rPr>
                <w:rFonts w:asciiTheme="minorHAnsi" w:hAnsiTheme="minorHAnsi" w:cs="Times New Roman"/>
                <w:color w:val="auto"/>
              </w:rPr>
            </w:pPr>
            <w:r>
              <w:rPr>
                <w:rFonts w:asciiTheme="minorHAnsi" w:hAnsiTheme="minorHAnsi" w:cs="Times New Roman"/>
                <w:color w:val="auto"/>
              </w:rPr>
              <w:t>(Part</w:t>
            </w:r>
            <w:r w:rsidR="00511452">
              <w:rPr>
                <w:rFonts w:asciiTheme="minorHAnsi" w:hAnsiTheme="minorHAnsi" w:cs="Times New Roman"/>
                <w:color w:val="auto"/>
              </w:rPr>
              <w:t xml:space="preserve"> </w:t>
            </w:r>
            <w:r w:rsidR="00E6730B">
              <w:rPr>
                <w:rFonts w:asciiTheme="minorHAnsi" w:hAnsiTheme="minorHAnsi" w:cs="Times New Roman"/>
                <w:color w:val="auto"/>
              </w:rPr>
              <w:t>3</w:t>
            </w:r>
            <w:r w:rsidR="003F499C">
              <w:rPr>
                <w:rFonts w:asciiTheme="minorHAnsi" w:hAnsiTheme="minorHAnsi" w:cs="Times New Roman"/>
                <w:color w:val="auto"/>
              </w:rPr>
              <w:t xml:space="preserve">.1) </w:t>
            </w:r>
            <w:r w:rsidR="00BF0C54">
              <w:rPr>
                <w:rFonts w:asciiTheme="minorHAnsi" w:hAnsiTheme="minorHAnsi" w:cs="Times New Roman"/>
                <w:color w:val="auto"/>
              </w:rPr>
              <w:t>Verify through comparison of a list of applicable operators against the new or modified tasks that each operator was verified capable of performing the new or modified task with six months.</w:t>
            </w:r>
          </w:p>
        </w:tc>
      </w:tr>
      <w:tr w:rsidR="003F499C" w:rsidRPr="006C43BC" w14:paraId="69B96E74" w14:textId="77777777" w:rsidTr="00977FDD">
        <w:tc>
          <w:tcPr>
            <w:tcW w:w="11016" w:type="dxa"/>
            <w:gridSpan w:val="2"/>
            <w:shd w:val="clear" w:color="auto" w:fill="D9D9D9" w:themeFill="background1" w:themeFillShade="D9"/>
          </w:tcPr>
          <w:p w14:paraId="63AB243F" w14:textId="4E3C28D4" w:rsidR="00C35444" w:rsidRDefault="003F499C" w:rsidP="00977FDD">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p w14:paraId="2CB46B14" w14:textId="278DF269" w:rsidR="00CB020C" w:rsidRDefault="00514984" w:rsidP="003E4037">
            <w:pPr>
              <w:widowControl w:val="0"/>
              <w:tabs>
                <w:tab w:val="left" w:pos="0"/>
                <w:tab w:val="left" w:pos="801"/>
              </w:tabs>
              <w:rPr>
                <w:rFonts w:asciiTheme="minorHAnsi" w:hAnsiTheme="minorHAnsi" w:cs="Times New Roman"/>
                <w:bCs/>
                <w:color w:val="auto"/>
              </w:rPr>
            </w:pPr>
            <w:r w:rsidRPr="004516B8">
              <w:rPr>
                <w:rFonts w:ascii="Calibri" w:hAnsi="Calibri" w:cs="Times New Roman"/>
                <w:color w:val="auto"/>
              </w:rPr>
              <w:t xml:space="preserve">It is acceptable to group tasks under a job position, and then identify the </w:t>
            </w:r>
            <w:r w:rsidR="006E2AC5">
              <w:rPr>
                <w:rFonts w:ascii="Calibri" w:hAnsi="Calibri" w:cs="Times New Roman"/>
                <w:color w:val="auto"/>
              </w:rPr>
              <w:t>operating personnel</w:t>
            </w:r>
            <w:r w:rsidRPr="004516B8">
              <w:rPr>
                <w:rFonts w:ascii="Calibri" w:hAnsi="Calibri" w:cs="Times New Roman"/>
                <w:color w:val="auto"/>
              </w:rPr>
              <w:t xml:space="preserve"> that perform that job position, in lieu of assigning tasks to each individual </w:t>
            </w:r>
            <w:r w:rsidR="00366266" w:rsidRPr="004C1646">
              <w:rPr>
                <w:rFonts w:ascii="Calibri" w:hAnsi="Calibri" w:cs="Times New Roman"/>
                <w:color w:val="auto"/>
              </w:rPr>
              <w:t>operator</w:t>
            </w:r>
            <w:r w:rsidRPr="004516B8">
              <w:rPr>
                <w:rFonts w:ascii="Calibri" w:hAnsi="Calibri" w:cs="Times New Roman"/>
                <w:color w:val="auto"/>
              </w:rPr>
              <w:t>.</w:t>
            </w:r>
            <w:r w:rsidR="00CB020C">
              <w:rPr>
                <w:rFonts w:ascii="Calibri" w:hAnsi="Calibri" w:cs="Times New Roman"/>
                <w:color w:val="auto"/>
              </w:rPr>
              <w:t xml:space="preserve"> </w:t>
            </w:r>
            <w:r w:rsidR="003E4037">
              <w:rPr>
                <w:rFonts w:asciiTheme="minorHAnsi" w:hAnsiTheme="minorHAnsi" w:cs="Times New Roman"/>
                <w:bCs/>
                <w:color w:val="auto"/>
              </w:rPr>
              <w:t xml:space="preserve">Sampling of detailed verification records may be appropriate as determined by the auditor. </w:t>
            </w:r>
          </w:p>
          <w:p w14:paraId="207CB170" w14:textId="77777777" w:rsidR="00CB020C" w:rsidRDefault="00CB020C" w:rsidP="003E4037">
            <w:pPr>
              <w:widowControl w:val="0"/>
              <w:tabs>
                <w:tab w:val="left" w:pos="0"/>
                <w:tab w:val="left" w:pos="801"/>
              </w:tabs>
              <w:rPr>
                <w:rFonts w:asciiTheme="minorHAnsi" w:hAnsiTheme="minorHAnsi" w:cs="Times New Roman"/>
                <w:bCs/>
                <w:color w:val="auto"/>
              </w:rPr>
            </w:pPr>
          </w:p>
          <w:p w14:paraId="452B0A15" w14:textId="77777777" w:rsidR="008E54D6" w:rsidRDefault="008E54D6" w:rsidP="008E54D6">
            <w:pPr>
              <w:widowControl w:val="0"/>
              <w:tabs>
                <w:tab w:val="left" w:pos="0"/>
                <w:tab w:val="left" w:pos="801"/>
              </w:tabs>
              <w:rPr>
                <w:rFonts w:asciiTheme="minorHAnsi" w:hAnsiTheme="minorHAnsi"/>
                <w:color w:val="auto"/>
              </w:rPr>
            </w:pPr>
            <w:r>
              <w:rPr>
                <w:rFonts w:asciiTheme="minorHAnsi" w:hAnsiTheme="minorHAnsi"/>
                <w:color w:val="auto"/>
              </w:rPr>
              <w:t>In terms of updates of the task lists, c</w:t>
            </w:r>
            <w:r w:rsidRPr="002E22A5">
              <w:rPr>
                <w:rFonts w:asciiTheme="minorHAnsi" w:hAnsiTheme="minorHAnsi"/>
                <w:color w:val="auto"/>
              </w:rPr>
              <w:t xml:space="preserve">hanges such as simply rewording for clarification, that do not affect the </w:t>
            </w:r>
            <w:r>
              <w:rPr>
                <w:rFonts w:asciiTheme="minorHAnsi" w:hAnsiTheme="minorHAnsi"/>
                <w:color w:val="auto"/>
              </w:rPr>
              <w:t>t</w:t>
            </w:r>
            <w:r w:rsidRPr="002E22A5">
              <w:rPr>
                <w:rFonts w:asciiTheme="minorHAnsi" w:hAnsiTheme="minorHAnsi"/>
                <w:color w:val="auto"/>
              </w:rPr>
              <w:t xml:space="preserve">ask performance or knowledge requirements, are not considered a modified </w:t>
            </w:r>
            <w:r>
              <w:rPr>
                <w:rFonts w:asciiTheme="minorHAnsi" w:hAnsiTheme="minorHAnsi"/>
                <w:color w:val="auto"/>
              </w:rPr>
              <w:t>t</w:t>
            </w:r>
            <w:r w:rsidRPr="002E22A5">
              <w:rPr>
                <w:rFonts w:asciiTheme="minorHAnsi" w:hAnsiTheme="minorHAnsi"/>
                <w:color w:val="auto"/>
              </w:rPr>
              <w:t>ask.</w:t>
            </w:r>
          </w:p>
          <w:p w14:paraId="6C8948C4" w14:textId="3A3DA9BB" w:rsidR="003F499C" w:rsidRPr="006C43BC" w:rsidRDefault="003F499C" w:rsidP="00154173">
            <w:pPr>
              <w:widowControl w:val="0"/>
              <w:tabs>
                <w:tab w:val="left" w:pos="0"/>
                <w:tab w:val="left" w:pos="801"/>
              </w:tabs>
              <w:rPr>
                <w:rFonts w:asciiTheme="minorHAnsi" w:hAnsiTheme="minorHAnsi" w:cs="Times New Roman"/>
                <w:bCs/>
                <w:color w:val="auto"/>
              </w:rPr>
            </w:pPr>
          </w:p>
        </w:tc>
      </w:tr>
    </w:tbl>
    <w:p w14:paraId="09CF3DAC" w14:textId="77777777" w:rsidR="002E53F7" w:rsidRPr="006C43BC" w:rsidRDefault="002E53F7" w:rsidP="002E53F7">
      <w:pPr>
        <w:widowControl w:val="0"/>
        <w:tabs>
          <w:tab w:val="left" w:pos="0"/>
        </w:tabs>
        <w:rPr>
          <w:rFonts w:asciiTheme="minorHAnsi" w:hAnsiTheme="minorHAnsi" w:cs="Times New Roman"/>
          <w:b/>
          <w:bCs/>
        </w:rPr>
      </w:pPr>
    </w:p>
    <w:p w14:paraId="6E7DA7AE" w14:textId="77777777" w:rsidR="002E53F7" w:rsidRPr="006C43BC" w:rsidRDefault="002E53F7" w:rsidP="002E53F7">
      <w:pPr>
        <w:pStyle w:val="RqtSection"/>
        <w:rPr>
          <w:color w:val="264D74"/>
        </w:rPr>
      </w:pPr>
      <w:r w:rsidRPr="006C43BC">
        <w:t>Auditor  Notes:</w:t>
      </w:r>
      <w:r w:rsidRPr="006C43BC">
        <w:rPr>
          <w:color w:val="264D74"/>
        </w:rPr>
        <w:t xml:space="preserve"> </w:t>
      </w:r>
    </w:p>
    <w:tbl>
      <w:tblPr>
        <w:tblStyle w:val="TableGrid"/>
        <w:tblW w:w="0" w:type="auto"/>
        <w:tblLook w:val="04A0" w:firstRow="1" w:lastRow="0" w:firstColumn="1" w:lastColumn="0" w:noHBand="0" w:noVBand="1"/>
      </w:tblPr>
      <w:tblGrid>
        <w:gridCol w:w="10790"/>
      </w:tblGrid>
      <w:tr w:rsidR="002E53F7" w:rsidRPr="006C43BC" w14:paraId="5EA72D35" w14:textId="77777777" w:rsidTr="00977FDD">
        <w:tc>
          <w:tcPr>
            <w:tcW w:w="11016" w:type="dxa"/>
            <w:shd w:val="clear" w:color="auto" w:fill="D9D9D9" w:themeFill="background1" w:themeFillShade="D9"/>
          </w:tcPr>
          <w:p w14:paraId="6596A0E4" w14:textId="77777777" w:rsidR="002E53F7" w:rsidRPr="006C43BC" w:rsidRDefault="002E53F7" w:rsidP="00977FDD">
            <w:pPr>
              <w:widowControl w:val="0"/>
              <w:tabs>
                <w:tab w:val="left" w:pos="0"/>
              </w:tabs>
              <w:rPr>
                <w:rFonts w:asciiTheme="minorHAnsi" w:hAnsiTheme="minorHAnsi" w:cs="Times New Roman"/>
                <w:bCs/>
                <w:color w:val="auto"/>
              </w:rPr>
            </w:pPr>
          </w:p>
        </w:tc>
      </w:tr>
    </w:tbl>
    <w:p w14:paraId="4E7E370D" w14:textId="77777777" w:rsidR="00456478" w:rsidRDefault="00456478" w:rsidP="00456478">
      <w:pPr>
        <w:pStyle w:val="SectHead"/>
      </w:pPr>
    </w:p>
    <w:p w14:paraId="5B12BDAB" w14:textId="77777777" w:rsidR="00456478" w:rsidRDefault="00456478" w:rsidP="00456478">
      <w:pPr>
        <w:pStyle w:val="SectHead"/>
        <w:rPr>
          <w:szCs w:val="24"/>
          <w14:shadow w14:blurRad="50800" w14:dist="38100" w14:dir="2700000" w14:sx="100000" w14:sy="100000" w14:kx="0" w14:ky="0" w14:algn="tl">
            <w14:srgbClr w14:val="000000">
              <w14:alpha w14:val="60000"/>
            </w14:srgbClr>
          </w14:shadow>
        </w:rPr>
      </w:pPr>
      <w:r w:rsidRPr="00714E02">
        <w:rPr>
          <w:szCs w:val="24"/>
          <w14:shadow w14:blurRad="50800" w14:dist="38100" w14:dir="2700000" w14:sx="100000" w14:sy="100000" w14:kx="0" w14:ky="0" w14:algn="tl">
            <w14:srgbClr w14:val="000000">
              <w14:alpha w14:val="60000"/>
            </w14:srgbClr>
          </w14:shadow>
        </w:rPr>
        <w:t>R</w:t>
      </w:r>
      <w:r w:rsidR="00CF16FE" w:rsidRPr="00714E02">
        <w:rPr>
          <w:szCs w:val="24"/>
          <w14:shadow w14:blurRad="50800" w14:dist="38100" w14:dir="2700000" w14:sx="100000" w14:sy="100000" w14:kx="0" w14:ky="0" w14:algn="tl">
            <w14:srgbClr w14:val="000000">
              <w14:alpha w14:val="60000"/>
            </w14:srgbClr>
          </w14:shadow>
        </w:rPr>
        <w:t>4</w:t>
      </w:r>
      <w:r w:rsidRPr="00714E02">
        <w:rPr>
          <w:szCs w:val="24"/>
          <w14:shadow w14:blurRad="50800" w14:dist="38100" w14:dir="2700000" w14:sx="100000" w14:sy="100000" w14:kx="0" w14:ky="0" w14:algn="tl">
            <w14:srgbClr w14:val="000000">
              <w14:alpha w14:val="60000"/>
            </w14:srgbClr>
          </w14:shadow>
        </w:rPr>
        <w:t xml:space="preserve"> Supporting Evidence and Documentation</w:t>
      </w:r>
    </w:p>
    <w:p w14:paraId="4FCFB069" w14:textId="77777777" w:rsidR="00714E02" w:rsidRPr="00714E02" w:rsidRDefault="00714E02" w:rsidP="00456478">
      <w:pPr>
        <w:pStyle w:val="SectHead"/>
        <w:rPr>
          <w:szCs w:val="24"/>
          <w14:shadow w14:blurRad="50800" w14:dist="38100" w14:dir="2700000" w14:sx="100000" w14:sy="100000" w14:kx="0" w14:ky="0" w14:algn="tl">
            <w14:srgbClr w14:val="000000">
              <w14:alpha w14:val="60000"/>
            </w14:srgbClr>
          </w14:shadow>
        </w:rPr>
      </w:pPr>
    </w:p>
    <w:p w14:paraId="7903420D" w14:textId="77777777" w:rsidR="00FB043D" w:rsidRPr="004F1293" w:rsidRDefault="00FB043D" w:rsidP="00325D53">
      <w:pPr>
        <w:pStyle w:val="Requirement"/>
        <w:rPr>
          <w:rFonts w:asciiTheme="minorHAnsi" w:hAnsiTheme="minorHAnsi"/>
        </w:rPr>
      </w:pPr>
      <w:r w:rsidRPr="004F1293">
        <w:rPr>
          <w:rFonts w:asciiTheme="minorHAnsi" w:hAnsiTheme="minorHAnsi"/>
        </w:rPr>
        <w:t>Each Reliability Coordinator, Balancing Authority, Transmission Operator, and Transmission Owner that</w:t>
      </w:r>
      <w:r w:rsidR="00814658">
        <w:rPr>
          <w:rFonts w:asciiTheme="minorHAnsi" w:hAnsiTheme="minorHAnsi"/>
        </w:rPr>
        <w:t xml:space="preserve"> </w:t>
      </w:r>
      <w:r w:rsidR="00700B8E">
        <w:rPr>
          <w:rFonts w:asciiTheme="minorHAnsi" w:hAnsiTheme="minorHAnsi"/>
        </w:rPr>
        <w:t>(</w:t>
      </w:r>
      <w:r w:rsidR="00814658">
        <w:rPr>
          <w:rFonts w:asciiTheme="minorHAnsi" w:hAnsiTheme="minorHAnsi"/>
        </w:rPr>
        <w:t>1)</w:t>
      </w:r>
      <w:r w:rsidRPr="004F1293">
        <w:rPr>
          <w:rFonts w:asciiTheme="minorHAnsi" w:hAnsiTheme="minorHAnsi"/>
        </w:rPr>
        <w:t xml:space="preserve"> has operational authority or control over Facilities with established Interconnection Reliability Operating Limits (IROLs) or</w:t>
      </w:r>
      <w:r w:rsidR="00814658">
        <w:rPr>
          <w:rFonts w:asciiTheme="minorHAnsi" w:hAnsiTheme="minorHAnsi"/>
        </w:rPr>
        <w:t xml:space="preserve"> </w:t>
      </w:r>
      <w:r w:rsidR="00E00D74">
        <w:rPr>
          <w:rFonts w:asciiTheme="minorHAnsi" w:hAnsiTheme="minorHAnsi"/>
        </w:rPr>
        <w:t>(</w:t>
      </w:r>
      <w:r w:rsidR="00814658">
        <w:rPr>
          <w:rFonts w:asciiTheme="minorHAnsi" w:hAnsiTheme="minorHAnsi"/>
        </w:rPr>
        <w:t>2)</w:t>
      </w:r>
      <w:r w:rsidRPr="004F1293">
        <w:rPr>
          <w:rFonts w:asciiTheme="minorHAnsi" w:hAnsiTheme="minorHAnsi"/>
        </w:rPr>
        <w:t xml:space="preserve"> has established protection systems</w:t>
      </w:r>
      <w:r w:rsidR="00814658">
        <w:rPr>
          <w:rFonts w:asciiTheme="minorHAnsi" w:hAnsiTheme="minorHAnsi"/>
        </w:rPr>
        <w:t xml:space="preserve"> or operating guides</w:t>
      </w:r>
      <w:r w:rsidRPr="004F1293">
        <w:rPr>
          <w:rFonts w:asciiTheme="minorHAnsi" w:hAnsiTheme="minorHAnsi"/>
        </w:rPr>
        <w:t xml:space="preserve"> to mitigate IROL violations</w:t>
      </w:r>
      <w:r w:rsidR="00814658">
        <w:rPr>
          <w:rFonts w:asciiTheme="minorHAnsi" w:hAnsiTheme="minorHAnsi"/>
        </w:rPr>
        <w:t>,</w:t>
      </w:r>
      <w:r w:rsidRPr="004F1293">
        <w:rPr>
          <w:rFonts w:asciiTheme="minorHAnsi" w:hAnsiTheme="minorHAnsi"/>
        </w:rPr>
        <w:t xml:space="preserve"> shall provide its </w:t>
      </w:r>
      <w:r w:rsidR="00814658">
        <w:rPr>
          <w:rFonts w:asciiTheme="minorHAnsi" w:hAnsiTheme="minorHAnsi"/>
        </w:rPr>
        <w:t>personnel identified in Requirement R1 and Requirement R2</w:t>
      </w:r>
      <w:r w:rsidRPr="004F1293">
        <w:rPr>
          <w:rFonts w:asciiTheme="minorHAnsi" w:hAnsiTheme="minorHAnsi"/>
        </w:rPr>
        <w:t xml:space="preserve"> with emergency operations training using simulation technology such as a simulator, virtual technology, or other technology that replicates the operational behavior of the BES.  </w:t>
      </w:r>
    </w:p>
    <w:p w14:paraId="0D09F35F" w14:textId="77777777" w:rsidR="00FB043D" w:rsidRPr="00272B13" w:rsidRDefault="00E00D74" w:rsidP="002D0622">
      <w:pPr>
        <w:pStyle w:val="Requirement"/>
        <w:numPr>
          <w:ilvl w:val="1"/>
          <w:numId w:val="2"/>
        </w:numPr>
        <w:rPr>
          <w:rFonts w:asciiTheme="minorHAnsi" w:hAnsiTheme="minorHAnsi"/>
        </w:rPr>
      </w:pPr>
      <w:r>
        <w:rPr>
          <w:rFonts w:asciiTheme="minorHAnsi" w:hAnsiTheme="minorHAnsi"/>
        </w:rPr>
        <w:t>A</w:t>
      </w:r>
      <w:r w:rsidR="00FB043D" w:rsidRPr="004F1293">
        <w:rPr>
          <w:rFonts w:asciiTheme="minorHAnsi" w:hAnsiTheme="minorHAnsi"/>
        </w:rPr>
        <w:t xml:space="preserve"> Reliability Coordinator, Balancing Authority, Transmission Operator, or Transmission Owner that did not </w:t>
      </w:r>
      <w:r w:rsidR="00814658">
        <w:rPr>
          <w:rFonts w:asciiTheme="minorHAnsi" w:hAnsiTheme="minorHAnsi"/>
        </w:rPr>
        <w:t>previously meet the criteria of Requirement R4</w:t>
      </w:r>
      <w:r w:rsidR="00FB043D" w:rsidRPr="004F1293">
        <w:rPr>
          <w:rFonts w:asciiTheme="minorHAnsi" w:hAnsiTheme="minorHAnsi"/>
        </w:rPr>
        <w:t xml:space="preserve"> shall comply with Requirement R</w:t>
      </w:r>
      <w:r w:rsidR="00814658">
        <w:rPr>
          <w:rFonts w:asciiTheme="minorHAnsi" w:hAnsiTheme="minorHAnsi"/>
        </w:rPr>
        <w:t>4</w:t>
      </w:r>
      <w:r w:rsidR="00FB043D" w:rsidRPr="004F1293">
        <w:rPr>
          <w:rFonts w:asciiTheme="minorHAnsi" w:hAnsiTheme="minorHAnsi"/>
        </w:rPr>
        <w:t xml:space="preserve"> within 12 months of </w:t>
      </w:r>
      <w:r w:rsidR="00814658">
        <w:rPr>
          <w:rFonts w:asciiTheme="minorHAnsi" w:hAnsiTheme="minorHAnsi"/>
        </w:rPr>
        <w:t>meeting the criteria</w:t>
      </w:r>
      <w:r w:rsidR="00FB043D" w:rsidRPr="004F1293">
        <w:rPr>
          <w:rFonts w:asciiTheme="minorHAnsi" w:hAnsiTheme="minorHAnsi"/>
        </w:rPr>
        <w:t>.</w:t>
      </w:r>
    </w:p>
    <w:p w14:paraId="51CA46B9" w14:textId="77777777" w:rsidR="00FB043D" w:rsidRPr="009829DF" w:rsidRDefault="00FB043D" w:rsidP="00FB043D">
      <w:pPr>
        <w:pStyle w:val="Measure"/>
        <w:rPr>
          <w:rFonts w:asciiTheme="minorHAnsi" w:hAnsiTheme="minorHAnsi"/>
        </w:rPr>
      </w:pPr>
      <w:r w:rsidRPr="0095781E">
        <w:rPr>
          <w:rFonts w:asciiTheme="minorHAnsi" w:hAnsiTheme="minorHAnsi"/>
        </w:rPr>
        <w:lastRenderedPageBreak/>
        <w:t>Each Reliability Coordinator, Balancing Authority, Transmission Operator, and Transmission Owner shall have available for inspection training records that provide evidence that</w:t>
      </w:r>
      <w:r w:rsidR="00814658">
        <w:rPr>
          <w:rFonts w:asciiTheme="minorHAnsi" w:hAnsiTheme="minorHAnsi"/>
        </w:rPr>
        <w:t xml:space="preserve"> personnel identified in Requirement R1 and Requirement R2</w:t>
      </w:r>
      <w:r w:rsidRPr="0095781E">
        <w:rPr>
          <w:rFonts w:asciiTheme="minorHAnsi" w:hAnsiTheme="minorHAnsi"/>
        </w:rPr>
        <w:t>completed training that includes the use of simulation technology, as specified in Requirement R</w:t>
      </w:r>
      <w:r w:rsidR="00814658">
        <w:rPr>
          <w:rFonts w:asciiTheme="minorHAnsi" w:hAnsiTheme="minorHAnsi"/>
        </w:rPr>
        <w:t>4</w:t>
      </w:r>
      <w:r w:rsidRPr="0095781E">
        <w:rPr>
          <w:rFonts w:asciiTheme="minorHAnsi" w:hAnsiTheme="minorHAnsi"/>
        </w:rPr>
        <w:t>.</w:t>
      </w:r>
    </w:p>
    <w:p w14:paraId="5807FE6C" w14:textId="77777777" w:rsidR="00FB043D" w:rsidRPr="009829DF" w:rsidRDefault="00FB043D" w:rsidP="002D0622">
      <w:pPr>
        <w:pStyle w:val="Measure"/>
        <w:numPr>
          <w:ilvl w:val="1"/>
          <w:numId w:val="1"/>
        </w:numPr>
        <w:rPr>
          <w:rFonts w:asciiTheme="minorHAnsi" w:hAnsiTheme="minorHAnsi"/>
        </w:rPr>
      </w:pPr>
      <w:r w:rsidRPr="009829DF">
        <w:rPr>
          <w:rFonts w:asciiTheme="minorHAnsi" w:hAnsiTheme="minorHAnsi"/>
        </w:rPr>
        <w:t xml:space="preserve">Each Reliability Coordinator, Balancing Authority, Transmission Operator, and Transmission Owner shall have available for inspection training records that provide evidence that </w:t>
      </w:r>
      <w:r w:rsidR="00814658">
        <w:rPr>
          <w:rFonts w:asciiTheme="minorHAnsi" w:hAnsiTheme="minorHAnsi"/>
        </w:rPr>
        <w:t>personnel identified in Requirement R1 and Requirement R2</w:t>
      </w:r>
      <w:r w:rsidRPr="009829DF">
        <w:rPr>
          <w:rFonts w:asciiTheme="minorHAnsi" w:hAnsiTheme="minorHAnsi"/>
        </w:rPr>
        <w:t xml:space="preserve"> completed training that included the use of simulation technology, as specified in Requirement R</w:t>
      </w:r>
      <w:r w:rsidR="00814658">
        <w:rPr>
          <w:rFonts w:asciiTheme="minorHAnsi" w:hAnsiTheme="minorHAnsi"/>
        </w:rPr>
        <w:t>4</w:t>
      </w:r>
      <w:r w:rsidRPr="009829DF">
        <w:rPr>
          <w:rFonts w:asciiTheme="minorHAnsi" w:hAnsiTheme="minorHAnsi"/>
        </w:rPr>
        <w:t xml:space="preserve">, within 12 months of </w:t>
      </w:r>
      <w:r w:rsidR="00E00D74">
        <w:rPr>
          <w:rFonts w:asciiTheme="minorHAnsi" w:hAnsiTheme="minorHAnsi"/>
        </w:rPr>
        <w:t>meeting the criteria of Requirement R4</w:t>
      </w:r>
      <w:r w:rsidRPr="009829DF">
        <w:rPr>
          <w:rFonts w:asciiTheme="minorHAnsi" w:hAnsiTheme="minorHAnsi"/>
        </w:rPr>
        <w:t>.</w:t>
      </w:r>
    </w:p>
    <w:p w14:paraId="45B85F8F" w14:textId="77777777" w:rsidR="00456478" w:rsidRDefault="00456478" w:rsidP="00456478">
      <w:pPr>
        <w:rPr>
          <w:rFonts w:asciiTheme="minorHAnsi" w:hAnsiTheme="minorHAnsi" w:cs="Times New Roman"/>
          <w:b/>
        </w:rPr>
      </w:pPr>
    </w:p>
    <w:p w14:paraId="4D36C11F" w14:textId="77777777" w:rsidR="00A44037" w:rsidRDefault="00A44037" w:rsidP="00A44037">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489BA9BD" w14:textId="77777777" w:rsidR="00A44037" w:rsidRDefault="00A44037" w:rsidP="00A44037">
      <w:pPr>
        <w:rPr>
          <w:rFonts w:asciiTheme="minorHAnsi" w:hAnsiTheme="minorHAnsi" w:cs="Times New Roman"/>
        </w:rPr>
      </w:pPr>
      <w:r w:rsidRPr="006C43BC">
        <w:rPr>
          <w:rFonts w:asciiTheme="minorHAnsi" w:hAnsiTheme="minorHAnsi" w:cs="Times New Roman"/>
          <w:b/>
        </w:rPr>
        <w:t xml:space="preserve">Question: </w:t>
      </w:r>
      <w:r>
        <w:rPr>
          <w:rFonts w:asciiTheme="minorHAnsi" w:hAnsiTheme="minorHAnsi" w:cs="Times New Roman"/>
        </w:rPr>
        <w:t>Does the entity have (1) operational authority or control over Facilities with established IROLs or (2) has established protection systems or operating guides to mitigate IROL violations</w:t>
      </w:r>
      <w:r w:rsidRPr="00B879E6">
        <w:rPr>
          <w:rFonts w:asciiTheme="minorHAnsi" w:hAnsiTheme="minorHAnsi" w:cs="Times New Roman"/>
          <w:color w:val="auto"/>
          <w:szCs w:val="22"/>
        </w:rPr>
        <w:t xml:space="preserve">? </w:t>
      </w:r>
      <w:sdt>
        <w:sdtPr>
          <w:rPr>
            <w:rFonts w:asciiTheme="minorHAnsi" w:hAnsiTheme="minorHAnsi" w:cs="Times New Roman"/>
          </w:rPr>
          <w:id w:val="-1405136142"/>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488213877"/>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19B69764" w14:textId="77777777" w:rsidR="00A44037" w:rsidRDefault="00A44037" w:rsidP="00A44037">
      <w:pPr>
        <w:rPr>
          <w:rFonts w:asciiTheme="minorHAnsi" w:hAnsiTheme="minorHAnsi" w:cs="Times New Roman"/>
        </w:rPr>
      </w:pPr>
      <w:r>
        <w:rPr>
          <w:rFonts w:asciiTheme="minorHAnsi" w:hAnsiTheme="minorHAnsi" w:cs="Times New Roman"/>
        </w:rPr>
        <w:t>If so, complete the remaining sections of this RSAW for R4. If no, state the process used to determine R4 does not apply.</w:t>
      </w:r>
    </w:p>
    <w:p w14:paraId="0CDA9D04" w14:textId="77777777" w:rsidR="00A44037" w:rsidRDefault="00A44037" w:rsidP="00A44037">
      <w:pPr>
        <w:rPr>
          <w:rFonts w:asciiTheme="minorHAnsi" w:hAnsiTheme="minorHAnsi" w:cs="Times New Roman"/>
        </w:rPr>
      </w:pPr>
    </w:p>
    <w:p w14:paraId="39C65315" w14:textId="77777777" w:rsidR="00A44037" w:rsidRDefault="00A44037" w:rsidP="00A44037">
      <w:pPr>
        <w:autoSpaceDE/>
        <w:autoSpaceDN/>
        <w:adjustRightInd/>
        <w:rPr>
          <w:rFonts w:asciiTheme="minorHAnsi" w:hAnsiTheme="minorHAnsi" w:cs="Times New Roman"/>
        </w:rPr>
      </w:pPr>
      <w:r>
        <w:rPr>
          <w:rFonts w:asciiTheme="minorHAnsi" w:hAnsiTheme="minorHAnsi" w:cs="Times New Roman"/>
        </w:rPr>
        <w:t>Include additional information regarding the Question in gray area below, including the type of response and format of the response requested, as appropriate.</w:t>
      </w:r>
    </w:p>
    <w:p w14:paraId="086E220D" w14:textId="77777777" w:rsidR="00A44037" w:rsidRPr="00557049" w:rsidRDefault="00A44037" w:rsidP="00A44037">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041D02E6" w14:textId="77777777" w:rsidR="00A44037" w:rsidRPr="006C43BC" w:rsidRDefault="00A44037" w:rsidP="00A44037">
      <w:pPr>
        <w:widowControl w:val="0"/>
        <w:shd w:val="clear" w:color="auto" w:fill="D3DCE9"/>
        <w:jc w:val="both"/>
        <w:rPr>
          <w:rFonts w:asciiTheme="minorHAnsi" w:hAnsiTheme="minorHAnsi" w:cs="Times New Roman"/>
          <w:bCs/>
          <w:color w:val="0070C0"/>
        </w:rPr>
      </w:pPr>
    </w:p>
    <w:p w14:paraId="6804F18B" w14:textId="77777777" w:rsidR="00A44037" w:rsidRPr="006C43BC" w:rsidRDefault="00A44037" w:rsidP="00A44037">
      <w:pPr>
        <w:widowControl w:val="0"/>
        <w:shd w:val="clear" w:color="auto" w:fill="D3DCE9"/>
        <w:jc w:val="both"/>
        <w:rPr>
          <w:rFonts w:asciiTheme="minorHAnsi" w:hAnsiTheme="minorHAnsi" w:cs="Times New Roman"/>
          <w:bCs/>
          <w:color w:val="0070C0"/>
        </w:rPr>
      </w:pPr>
    </w:p>
    <w:p w14:paraId="20B33FFC" w14:textId="77777777" w:rsidR="00A44037" w:rsidRPr="006C43BC" w:rsidRDefault="00A44037" w:rsidP="00456478">
      <w:pPr>
        <w:rPr>
          <w:rFonts w:asciiTheme="minorHAnsi" w:hAnsiTheme="minorHAnsi" w:cs="Times New Roman"/>
          <w:b/>
        </w:rPr>
      </w:pPr>
    </w:p>
    <w:p w14:paraId="17AA5BE6" w14:textId="77777777" w:rsidR="00456478" w:rsidRDefault="00456478" w:rsidP="00456478">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7D94469D" w14:textId="6AA52D3E" w:rsidR="00456478" w:rsidRDefault="00456478" w:rsidP="004F1293">
      <w:pPr>
        <w:rPr>
          <w:rFonts w:asciiTheme="minorHAnsi" w:hAnsiTheme="minorHAnsi" w:cs="Times New Roman"/>
        </w:rPr>
      </w:pPr>
      <w:r w:rsidRPr="006C43BC">
        <w:rPr>
          <w:rFonts w:asciiTheme="minorHAnsi" w:hAnsiTheme="minorHAnsi" w:cs="Times New Roman"/>
          <w:b/>
        </w:rPr>
        <w:t xml:space="preserve">Question: </w:t>
      </w:r>
      <w:r>
        <w:rPr>
          <w:rFonts w:asciiTheme="minorHAnsi" w:hAnsiTheme="minorHAnsi" w:cs="Times New Roman"/>
        </w:rPr>
        <w:t xml:space="preserve">Has entity </w:t>
      </w:r>
      <w:r w:rsidR="00FB043D">
        <w:rPr>
          <w:rFonts w:asciiTheme="minorHAnsi" w:hAnsiTheme="minorHAnsi" w:cs="Times New Roman"/>
        </w:rPr>
        <w:t>gone from not having</w:t>
      </w:r>
      <w:r w:rsidR="00814658">
        <w:rPr>
          <w:rFonts w:asciiTheme="minorHAnsi" w:hAnsiTheme="minorHAnsi" w:cs="Times New Roman"/>
        </w:rPr>
        <w:t xml:space="preserve"> previously met the criteria of Requirement R4 to having to comply with it</w:t>
      </w:r>
      <w:r w:rsidR="00F9672F">
        <w:rPr>
          <w:rFonts w:asciiTheme="minorHAnsi" w:hAnsiTheme="minorHAnsi" w:cs="Times New Roman"/>
        </w:rPr>
        <w:t xml:space="preserve"> i.e., first IROL</w:t>
      </w:r>
      <w:r w:rsidRPr="00B879E6">
        <w:rPr>
          <w:rFonts w:asciiTheme="minorHAnsi" w:hAnsiTheme="minorHAnsi" w:cs="Times New Roman"/>
          <w:color w:val="auto"/>
          <w:szCs w:val="22"/>
        </w:rPr>
        <w:t xml:space="preserve">? </w:t>
      </w:r>
      <w:sdt>
        <w:sdtPr>
          <w:rPr>
            <w:rFonts w:asciiTheme="minorHAnsi" w:hAnsiTheme="minorHAnsi" w:cs="Times New Roman"/>
          </w:rPr>
          <w:id w:val="17890301"/>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7890302"/>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303B82F0" w14:textId="77777777" w:rsidR="00A44037" w:rsidRDefault="00A44037" w:rsidP="00A44037">
      <w:pPr>
        <w:rPr>
          <w:rFonts w:asciiTheme="minorHAnsi" w:hAnsiTheme="minorHAnsi" w:cs="Times New Roman"/>
        </w:rPr>
      </w:pPr>
      <w:r>
        <w:rPr>
          <w:rFonts w:asciiTheme="minorHAnsi" w:hAnsiTheme="minorHAnsi" w:cs="Times New Roman"/>
        </w:rPr>
        <w:t>If so, complete the remaining sections of this RSAW for R4. If no, state the process used to determine R4 does not apply.</w:t>
      </w:r>
    </w:p>
    <w:p w14:paraId="761AFF8F" w14:textId="77777777" w:rsidR="00A44037" w:rsidRDefault="00A44037" w:rsidP="004F1293">
      <w:pPr>
        <w:rPr>
          <w:rFonts w:asciiTheme="minorHAnsi" w:hAnsiTheme="minorHAnsi" w:cs="Times New Roman"/>
        </w:rPr>
      </w:pPr>
    </w:p>
    <w:p w14:paraId="04CB1101" w14:textId="77777777" w:rsidR="00456478" w:rsidRDefault="00456478" w:rsidP="00456478">
      <w:pPr>
        <w:autoSpaceDE/>
        <w:autoSpaceDN/>
        <w:adjustRightInd/>
        <w:rPr>
          <w:rFonts w:asciiTheme="minorHAnsi" w:hAnsiTheme="minorHAnsi" w:cs="Times New Roman"/>
        </w:rPr>
      </w:pPr>
      <w:r>
        <w:rPr>
          <w:rFonts w:asciiTheme="minorHAnsi" w:hAnsiTheme="minorHAnsi" w:cs="Times New Roman"/>
        </w:rPr>
        <w:t>Include additional information regarding the Question in gray area below, including the type of response and format of the response requested, as appropriate.</w:t>
      </w:r>
    </w:p>
    <w:p w14:paraId="7D58172C" w14:textId="77777777" w:rsidR="00456478" w:rsidRPr="00557049" w:rsidRDefault="00456478" w:rsidP="00456478">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377DDB96" w14:textId="77777777" w:rsidR="00456478" w:rsidRPr="006C43BC" w:rsidRDefault="00456478" w:rsidP="00456478">
      <w:pPr>
        <w:widowControl w:val="0"/>
        <w:shd w:val="clear" w:color="auto" w:fill="D3DCE9"/>
        <w:jc w:val="both"/>
        <w:rPr>
          <w:rFonts w:asciiTheme="minorHAnsi" w:hAnsiTheme="minorHAnsi" w:cs="Times New Roman"/>
          <w:bCs/>
          <w:color w:val="0070C0"/>
        </w:rPr>
      </w:pPr>
    </w:p>
    <w:p w14:paraId="725DD2D8" w14:textId="77777777" w:rsidR="00456478" w:rsidRPr="006C43BC" w:rsidRDefault="00456478" w:rsidP="00456478">
      <w:pPr>
        <w:widowControl w:val="0"/>
        <w:shd w:val="clear" w:color="auto" w:fill="D3DCE9"/>
        <w:jc w:val="both"/>
        <w:rPr>
          <w:rFonts w:asciiTheme="minorHAnsi" w:hAnsiTheme="minorHAnsi" w:cs="Times New Roman"/>
          <w:bCs/>
          <w:color w:val="0070C0"/>
        </w:rPr>
      </w:pPr>
    </w:p>
    <w:p w14:paraId="146EA201" w14:textId="77777777" w:rsidR="00456478" w:rsidRPr="006C43BC" w:rsidRDefault="00456478" w:rsidP="00456478">
      <w:pPr>
        <w:widowControl w:val="0"/>
        <w:tabs>
          <w:tab w:val="left" w:pos="0"/>
        </w:tabs>
        <w:rPr>
          <w:rFonts w:asciiTheme="minorHAnsi" w:hAnsiTheme="minorHAnsi" w:cs="Times New Roman"/>
          <w:b/>
          <w:bCs/>
        </w:rPr>
      </w:pPr>
    </w:p>
    <w:p w14:paraId="7349CBD0" w14:textId="77777777" w:rsidR="00456478" w:rsidRPr="006C43BC" w:rsidRDefault="00456478" w:rsidP="00456478">
      <w:pPr>
        <w:widowControl w:val="0"/>
        <w:rPr>
          <w:rFonts w:asciiTheme="minorHAnsi" w:hAnsiTheme="minorHAnsi" w:cs="Times New Roman"/>
          <w:b/>
          <w:bCs/>
          <w:color w:val="264D74"/>
        </w:rPr>
      </w:pPr>
      <w:r w:rsidRPr="006C43BC">
        <w:rPr>
          <w:rFonts w:asciiTheme="minorHAnsi" w:hAnsiTheme="minorHAnsi" w:cs="Times New Roman"/>
          <w:b/>
          <w:bCs/>
        </w:rPr>
        <w:t>Registered Entity Response</w:t>
      </w:r>
      <w:r>
        <w:rPr>
          <w:rFonts w:asciiTheme="minorHAnsi" w:hAnsiTheme="minorHAnsi" w:cs="Times New Roman"/>
          <w:b/>
          <w:bCs/>
        </w:rPr>
        <w:t xml:space="preserve"> to General Compliance with this Requirement</w:t>
      </w:r>
      <w:r w:rsidRPr="006C43BC">
        <w:rPr>
          <w:rFonts w:asciiTheme="minorHAnsi" w:hAnsiTheme="minorHAnsi" w:cs="Times New Roman"/>
          <w:b/>
          <w:bCs/>
        </w:rPr>
        <w:t xml:space="preserv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711CE764" w14:textId="77777777" w:rsidR="00456478" w:rsidRPr="006C43BC" w:rsidRDefault="00456478" w:rsidP="00456478">
      <w:pPr>
        <w:widowControl w:val="0"/>
        <w:rPr>
          <w:rFonts w:asciiTheme="minorHAnsi" w:eastAsia="Calibri" w:hAnsiTheme="minorHAnsi" w:cs="Times New Roman"/>
          <w:sz w:val="22"/>
          <w:szCs w:val="22"/>
        </w:rPr>
      </w:pPr>
      <w:r w:rsidRPr="006C43BC">
        <w:rPr>
          <w:rFonts w:asciiTheme="minorHAnsi" w:eastAsia="Calibri" w:hAnsiTheme="minorHAnsi" w:cs="Times New Roman"/>
          <w:sz w:val="22"/>
          <w:szCs w:val="22"/>
        </w:rPr>
        <w:t xml:space="preserve">Describe, in narrative form, how you meet compliance with this Requirement. </w:t>
      </w:r>
      <w:r>
        <w:rPr>
          <w:rFonts w:asciiTheme="minorHAnsi" w:eastAsia="Calibri" w:hAnsiTheme="minorHAnsi" w:cs="Times New Roman"/>
          <w:sz w:val="22"/>
          <w:szCs w:val="22"/>
        </w:rPr>
        <w:t>Provide a brief explanation, in your own words, of how you meet compliance with this Requirement. References to supplied evidence, including links to the appropriate page, are recommended.</w:t>
      </w:r>
    </w:p>
    <w:p w14:paraId="7CE5D8D7" w14:textId="77777777" w:rsidR="00456478" w:rsidRPr="006C43BC" w:rsidRDefault="00456478" w:rsidP="00456478">
      <w:pPr>
        <w:widowControl w:val="0"/>
        <w:shd w:val="clear" w:color="auto" w:fill="D3DCE9"/>
        <w:jc w:val="both"/>
        <w:rPr>
          <w:rFonts w:asciiTheme="minorHAnsi" w:hAnsiTheme="minorHAnsi" w:cs="Times New Roman"/>
          <w:bCs/>
          <w:color w:val="0070C0"/>
        </w:rPr>
      </w:pPr>
    </w:p>
    <w:p w14:paraId="18BCB781" w14:textId="77777777" w:rsidR="00456478" w:rsidRPr="006C43BC" w:rsidRDefault="00456478" w:rsidP="00456478">
      <w:pPr>
        <w:widowControl w:val="0"/>
        <w:shd w:val="clear" w:color="auto" w:fill="D3DCE9"/>
        <w:jc w:val="both"/>
        <w:rPr>
          <w:rFonts w:asciiTheme="minorHAnsi" w:hAnsiTheme="minorHAnsi" w:cs="Times New Roman"/>
          <w:bCs/>
          <w:color w:val="0070C0"/>
        </w:rPr>
      </w:pPr>
    </w:p>
    <w:p w14:paraId="1AD88C09" w14:textId="77777777" w:rsidR="00456478" w:rsidRPr="006C43BC" w:rsidRDefault="00456478" w:rsidP="00456478">
      <w:pPr>
        <w:widowControl w:val="0"/>
        <w:spacing w:line="266" w:lineRule="exact"/>
        <w:rPr>
          <w:rFonts w:asciiTheme="minorHAnsi" w:hAnsiTheme="minorHAnsi" w:cs="Times New Roman"/>
          <w:b/>
          <w:bCs/>
        </w:rPr>
      </w:pPr>
    </w:p>
    <w:p w14:paraId="0080E348" w14:textId="77777777" w:rsidR="00456478" w:rsidRPr="006C43BC" w:rsidRDefault="00456478" w:rsidP="00456478">
      <w:pPr>
        <w:pStyle w:val="RqtSection"/>
        <w:rPr>
          <w:rFonts w:cstheme="minorHAnsi"/>
          <w:i/>
          <w:iCs/>
        </w:rPr>
      </w:pPr>
      <w:r>
        <w:t>Evidence Requested</w:t>
      </w:r>
      <w:r>
        <w:rPr>
          <w:rStyle w:val="FootnoteReference"/>
        </w:rPr>
        <w:footnoteReference w:id="8"/>
      </w:r>
      <w:r w:rsidRPr="006C43BC">
        <w:t>:</w:t>
      </w:r>
    </w:p>
    <w:tbl>
      <w:tblPr>
        <w:tblStyle w:val="TableGrid"/>
        <w:tblW w:w="0" w:type="auto"/>
        <w:tblLook w:val="04A0" w:firstRow="1" w:lastRow="0" w:firstColumn="1" w:lastColumn="0" w:noHBand="0" w:noVBand="1"/>
      </w:tblPr>
      <w:tblGrid>
        <w:gridCol w:w="10790"/>
      </w:tblGrid>
      <w:tr w:rsidR="00CB020C" w:rsidRPr="006C43BC" w14:paraId="564D1BD2" w14:textId="77777777" w:rsidTr="00637AD5">
        <w:tc>
          <w:tcPr>
            <w:tcW w:w="11016" w:type="dxa"/>
            <w:shd w:val="clear" w:color="auto" w:fill="DBE5F1" w:themeFill="accent1" w:themeFillTint="33"/>
          </w:tcPr>
          <w:p w14:paraId="6B9BE27F" w14:textId="6E3A7D0F" w:rsidR="00CB020C" w:rsidRPr="006C43BC" w:rsidRDefault="00CB020C" w:rsidP="00D53E3A">
            <w:pPr>
              <w:widowControl w:val="0"/>
              <w:tabs>
                <w:tab w:val="left" w:pos="0"/>
              </w:tabs>
              <w:rPr>
                <w:rFonts w:asciiTheme="minorHAnsi" w:hAnsiTheme="minorHAnsi" w:cs="Times New Roman"/>
              </w:rPr>
            </w:pPr>
            <w:r w:rsidRPr="006C43BC">
              <w:rPr>
                <w:rFonts w:asciiTheme="minorHAnsi" w:hAnsiTheme="minorHAnsi" w:cs="Times New Roman"/>
                <w:bCs/>
                <w:color w:val="auto"/>
              </w:rPr>
              <w:t>Provide the following evidence</w:t>
            </w:r>
            <w:r>
              <w:rPr>
                <w:rFonts w:asciiTheme="minorHAnsi" w:hAnsiTheme="minorHAnsi" w:cs="Times New Roman"/>
                <w:bCs/>
                <w:color w:val="auto"/>
              </w:rPr>
              <w:t xml:space="preserve">, or other evidence to demonstrate compliance. </w:t>
            </w:r>
          </w:p>
        </w:tc>
      </w:tr>
      <w:tr w:rsidR="001C67E4" w:rsidRPr="00676D1E" w14:paraId="77BD66D8" w14:textId="77777777" w:rsidTr="0052507F">
        <w:tc>
          <w:tcPr>
            <w:tcW w:w="11016" w:type="dxa"/>
          </w:tcPr>
          <w:p w14:paraId="61A450D2" w14:textId="54DCA8E0" w:rsidR="001C67E4" w:rsidRDefault="001C67E4" w:rsidP="001C67E4">
            <w:pPr>
              <w:widowControl w:val="0"/>
              <w:rPr>
                <w:rFonts w:asciiTheme="minorHAnsi" w:hAnsiTheme="minorHAnsi" w:cs="Times New Roman"/>
                <w:color w:val="auto"/>
              </w:rPr>
            </w:pPr>
            <w:r>
              <w:rPr>
                <w:rFonts w:asciiTheme="minorHAnsi" w:hAnsiTheme="minorHAnsi" w:cs="Times New Roman"/>
                <w:color w:val="auto"/>
              </w:rPr>
              <w:t>Documentation demonstrating training activities were on emergency operations, using simulation technology replicating the operational behavior of the BES.</w:t>
            </w:r>
          </w:p>
        </w:tc>
      </w:tr>
      <w:tr w:rsidR="001C67E4" w:rsidRPr="00676D1E" w14:paraId="29EC04F9" w14:textId="77777777" w:rsidTr="0052507F">
        <w:tc>
          <w:tcPr>
            <w:tcW w:w="11016" w:type="dxa"/>
          </w:tcPr>
          <w:p w14:paraId="381F7583" w14:textId="3047801A" w:rsidR="001C67E4" w:rsidRDefault="001C67E4" w:rsidP="001C67E4">
            <w:pPr>
              <w:widowControl w:val="0"/>
              <w:rPr>
                <w:rFonts w:asciiTheme="minorHAnsi" w:hAnsiTheme="minorHAnsi" w:cs="Times New Roman"/>
                <w:color w:val="auto"/>
              </w:rPr>
            </w:pPr>
            <w:r>
              <w:rPr>
                <w:rFonts w:asciiTheme="minorHAnsi" w:hAnsiTheme="minorHAnsi" w:cs="Times New Roman"/>
                <w:color w:val="auto"/>
              </w:rPr>
              <w:t>Identification of each operating personnel identified in R1 and R2 with associated training records.</w:t>
            </w:r>
          </w:p>
        </w:tc>
      </w:tr>
      <w:tr w:rsidR="001C67E4" w:rsidRPr="00676D1E" w14:paraId="54ED8E91" w14:textId="77777777" w:rsidTr="0052507F">
        <w:tc>
          <w:tcPr>
            <w:tcW w:w="11016" w:type="dxa"/>
          </w:tcPr>
          <w:p w14:paraId="33A4D0DD" w14:textId="420A4069" w:rsidR="001C67E4" w:rsidRPr="00676D1E" w:rsidRDefault="00714E02" w:rsidP="00FB043D">
            <w:pPr>
              <w:widowControl w:val="0"/>
              <w:jc w:val="both"/>
              <w:rPr>
                <w:rFonts w:asciiTheme="minorHAnsi" w:hAnsiTheme="minorHAnsi" w:cs="Times New Roman"/>
                <w:color w:val="auto"/>
              </w:rPr>
            </w:pPr>
            <w:r>
              <w:rPr>
                <w:rFonts w:asciiTheme="minorHAnsi" w:hAnsiTheme="minorHAnsi" w:cs="Times New Roman"/>
                <w:color w:val="auto"/>
              </w:rPr>
              <w:t>(Part</w:t>
            </w:r>
            <w:r w:rsidR="001C67E4">
              <w:rPr>
                <w:rFonts w:asciiTheme="minorHAnsi" w:hAnsiTheme="minorHAnsi" w:cs="Times New Roman"/>
                <w:color w:val="auto"/>
              </w:rPr>
              <w:t xml:space="preserve"> 4.1) A dated list of IROLs acquired in accordance with Requirement R4.</w:t>
            </w:r>
          </w:p>
        </w:tc>
      </w:tr>
    </w:tbl>
    <w:p w14:paraId="5F2CD5A9" w14:textId="77777777" w:rsidR="00456478" w:rsidRDefault="00456478" w:rsidP="00456478">
      <w:pPr>
        <w:widowControl w:val="0"/>
        <w:spacing w:line="266" w:lineRule="exact"/>
        <w:rPr>
          <w:rFonts w:asciiTheme="minorHAnsi" w:hAnsiTheme="minorHAnsi" w:cs="Times New Roman"/>
          <w:b/>
          <w:bCs/>
          <w:color w:val="auto"/>
        </w:rPr>
      </w:pPr>
    </w:p>
    <w:p w14:paraId="560DAA8E" w14:textId="77777777" w:rsidR="00456478" w:rsidRPr="006C43BC" w:rsidRDefault="00456478" w:rsidP="00456478">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0" w:type="auto"/>
        <w:tblLook w:val="04A0" w:firstRow="1" w:lastRow="0" w:firstColumn="1" w:lastColumn="0" w:noHBand="0" w:noVBand="1"/>
      </w:tblPr>
      <w:tblGrid>
        <w:gridCol w:w="10790"/>
      </w:tblGrid>
      <w:tr w:rsidR="00456478" w:rsidRPr="006C43BC" w14:paraId="249D932A" w14:textId="77777777" w:rsidTr="00FB043D">
        <w:tc>
          <w:tcPr>
            <w:tcW w:w="11016" w:type="dxa"/>
            <w:shd w:val="clear" w:color="auto" w:fill="DBE5F1" w:themeFill="accent1" w:themeFillTint="33"/>
          </w:tcPr>
          <w:p w14:paraId="6554F495" w14:textId="77777777" w:rsidR="00456478" w:rsidRPr="008B08A7" w:rsidRDefault="00456478" w:rsidP="00FB043D">
            <w:pPr>
              <w:widowControl w:val="0"/>
              <w:tabs>
                <w:tab w:val="left" w:pos="0"/>
              </w:tabs>
              <w:rPr>
                <w:rFonts w:asciiTheme="minorHAnsi" w:hAnsiTheme="minorHAnsi" w:cs="Times New Roman"/>
                <w:bCs/>
                <w:color w:val="auto"/>
              </w:rPr>
            </w:pPr>
            <w:r w:rsidRPr="008B08A7">
              <w:rPr>
                <w:rFonts w:asciiTheme="minorHAnsi" w:hAnsiTheme="minorHAnsi" w:cs="Times New Roman"/>
                <w:bCs/>
                <w:color w:val="auto"/>
              </w:rPr>
              <w:t>The following information is recommended for all evidence submitted:</w:t>
            </w:r>
          </w:p>
          <w:p w14:paraId="0737E0A8" w14:textId="77777777" w:rsidR="00456478" w:rsidRDefault="00456478" w:rsidP="00FB043D">
            <w:pPr>
              <w:widowControl w:val="0"/>
              <w:rPr>
                <w:rFonts w:asciiTheme="minorHAnsi" w:hAnsiTheme="minorHAnsi" w:cs="Times New Roman"/>
                <w:bCs/>
                <w:color w:val="auto"/>
              </w:rPr>
            </w:pPr>
            <w:r w:rsidRPr="008B08A7">
              <w:rPr>
                <w:rFonts w:asciiTheme="minorHAnsi" w:hAnsiTheme="minorHAnsi" w:cs="Times New Roman"/>
                <w:bCs/>
                <w:color w:val="auto"/>
              </w:rPr>
              <w:tab/>
              <w:t xml:space="preserve">File Name, Document Title, Revision, Date, Page(s), Section(s), Section Title(s), </w:t>
            </w:r>
            <w:r w:rsidRPr="008B08A7">
              <w:rPr>
                <w:rFonts w:asciiTheme="minorHAnsi" w:hAnsiTheme="minorHAnsi" w:cs="Times New Roman"/>
                <w:bCs/>
                <w:color w:val="auto"/>
              </w:rPr>
              <w:tab/>
              <w:t>Description</w:t>
            </w:r>
          </w:p>
          <w:p w14:paraId="05B24F6C" w14:textId="77777777" w:rsidR="00456478" w:rsidRPr="006C43BC" w:rsidRDefault="00456478" w:rsidP="00FB043D">
            <w:pPr>
              <w:widowControl w:val="0"/>
              <w:rPr>
                <w:rFonts w:asciiTheme="minorHAnsi" w:hAnsiTheme="minorHAnsi" w:cs="Times New Roman"/>
              </w:rPr>
            </w:pPr>
            <w:r>
              <w:rPr>
                <w:rFonts w:asciiTheme="minorHAnsi" w:hAnsiTheme="minorHAnsi" w:cs="Times New Roman"/>
                <w:bCs/>
                <w:color w:val="auto"/>
              </w:rPr>
              <w:t>Also, evidence submitted should be highlighted and bookmarked, as appropriate, to identify the exact location where evidence of compliance may be found.</w:t>
            </w:r>
          </w:p>
        </w:tc>
      </w:tr>
      <w:tr w:rsidR="00456478" w:rsidRPr="006C43BC" w14:paraId="0886667E" w14:textId="77777777" w:rsidTr="00FB043D">
        <w:tc>
          <w:tcPr>
            <w:tcW w:w="11016" w:type="dxa"/>
          </w:tcPr>
          <w:p w14:paraId="4C237D30" w14:textId="77777777" w:rsidR="00456478" w:rsidRPr="00216A3B" w:rsidRDefault="00456478" w:rsidP="00FB043D">
            <w:pPr>
              <w:widowControl w:val="0"/>
              <w:jc w:val="both"/>
              <w:rPr>
                <w:rFonts w:asciiTheme="minorHAnsi" w:hAnsiTheme="minorHAnsi" w:cs="Times New Roman"/>
                <w:color w:val="auto"/>
              </w:rPr>
            </w:pPr>
          </w:p>
        </w:tc>
      </w:tr>
      <w:tr w:rsidR="00456478" w:rsidRPr="006C43BC" w14:paraId="2C9B27BD" w14:textId="77777777" w:rsidTr="00FB043D">
        <w:tc>
          <w:tcPr>
            <w:tcW w:w="11016" w:type="dxa"/>
          </w:tcPr>
          <w:p w14:paraId="2716B143" w14:textId="77777777" w:rsidR="00456478" w:rsidRPr="0090711B" w:rsidRDefault="00456478" w:rsidP="00FB043D">
            <w:pPr>
              <w:widowControl w:val="0"/>
              <w:jc w:val="both"/>
              <w:rPr>
                <w:rFonts w:asciiTheme="minorHAnsi" w:hAnsiTheme="minorHAnsi" w:cs="Times New Roman"/>
                <w:color w:val="auto"/>
              </w:rPr>
            </w:pPr>
          </w:p>
        </w:tc>
      </w:tr>
      <w:tr w:rsidR="00456478" w:rsidRPr="006C43BC" w14:paraId="3FA701C5" w14:textId="77777777" w:rsidTr="00FB043D">
        <w:tc>
          <w:tcPr>
            <w:tcW w:w="11016" w:type="dxa"/>
          </w:tcPr>
          <w:p w14:paraId="575053AD" w14:textId="77777777" w:rsidR="00456478" w:rsidRPr="0090711B" w:rsidRDefault="00456478" w:rsidP="00FB043D">
            <w:pPr>
              <w:widowControl w:val="0"/>
              <w:jc w:val="both"/>
              <w:rPr>
                <w:rFonts w:asciiTheme="minorHAnsi" w:hAnsiTheme="minorHAnsi" w:cs="Times New Roman"/>
                <w:color w:val="auto"/>
              </w:rPr>
            </w:pPr>
          </w:p>
        </w:tc>
      </w:tr>
      <w:tr w:rsidR="00456478" w:rsidRPr="006C43BC" w14:paraId="4566F6C2" w14:textId="77777777" w:rsidTr="00FB043D">
        <w:tc>
          <w:tcPr>
            <w:tcW w:w="11016" w:type="dxa"/>
          </w:tcPr>
          <w:p w14:paraId="04FBA7F4" w14:textId="77777777" w:rsidR="00456478" w:rsidRPr="0090711B" w:rsidRDefault="00456478" w:rsidP="00FB043D">
            <w:pPr>
              <w:widowControl w:val="0"/>
              <w:jc w:val="both"/>
              <w:rPr>
                <w:rFonts w:asciiTheme="minorHAnsi" w:hAnsiTheme="minorHAnsi" w:cs="Times New Roman"/>
                <w:color w:val="auto"/>
              </w:rPr>
            </w:pPr>
          </w:p>
        </w:tc>
      </w:tr>
    </w:tbl>
    <w:p w14:paraId="1A155662" w14:textId="77777777" w:rsidR="00456478" w:rsidRPr="006C43BC" w:rsidRDefault="00456478" w:rsidP="00456478">
      <w:pPr>
        <w:widowControl w:val="0"/>
        <w:rPr>
          <w:rFonts w:asciiTheme="minorHAnsi" w:hAnsiTheme="minorHAnsi" w:cs="Times New Roman"/>
        </w:rPr>
      </w:pPr>
    </w:p>
    <w:p w14:paraId="3F9FA247" w14:textId="77777777" w:rsidR="00456478" w:rsidRPr="006C43BC" w:rsidRDefault="00456478" w:rsidP="00456478">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shd w:val="clear" w:color="auto" w:fill="D9D9D9" w:themeFill="background1" w:themeFillShade="D9"/>
        <w:tblLook w:val="04A0" w:firstRow="1" w:lastRow="0" w:firstColumn="1" w:lastColumn="0" w:noHBand="0" w:noVBand="1"/>
      </w:tblPr>
      <w:tblGrid>
        <w:gridCol w:w="10790"/>
      </w:tblGrid>
      <w:tr w:rsidR="00456478" w:rsidRPr="006C43BC" w14:paraId="1A6867D5" w14:textId="77777777" w:rsidTr="00FB043D">
        <w:tc>
          <w:tcPr>
            <w:tcW w:w="11016" w:type="dxa"/>
            <w:shd w:val="clear" w:color="auto" w:fill="D9D9D9" w:themeFill="background1" w:themeFillShade="D9"/>
          </w:tcPr>
          <w:p w14:paraId="6A214BDE" w14:textId="77777777" w:rsidR="00456478" w:rsidRPr="006C43BC" w:rsidRDefault="00456478" w:rsidP="00FB043D">
            <w:pPr>
              <w:widowControl w:val="0"/>
              <w:rPr>
                <w:rFonts w:asciiTheme="minorHAnsi" w:hAnsiTheme="minorHAnsi" w:cs="Times New Roman"/>
              </w:rPr>
            </w:pPr>
          </w:p>
        </w:tc>
      </w:tr>
      <w:tr w:rsidR="00456478" w:rsidRPr="006C43BC" w14:paraId="420351EE" w14:textId="77777777" w:rsidTr="00FB043D">
        <w:tc>
          <w:tcPr>
            <w:tcW w:w="11016" w:type="dxa"/>
            <w:shd w:val="clear" w:color="auto" w:fill="D9D9D9" w:themeFill="background1" w:themeFillShade="D9"/>
          </w:tcPr>
          <w:p w14:paraId="3264043C" w14:textId="77777777" w:rsidR="00456478" w:rsidRPr="006C43BC" w:rsidRDefault="00456478" w:rsidP="00FB043D">
            <w:pPr>
              <w:widowControl w:val="0"/>
              <w:rPr>
                <w:rFonts w:asciiTheme="minorHAnsi" w:hAnsiTheme="minorHAnsi" w:cs="Times New Roman"/>
              </w:rPr>
            </w:pPr>
          </w:p>
        </w:tc>
      </w:tr>
      <w:tr w:rsidR="00456478" w:rsidRPr="006C43BC" w14:paraId="65FA05AB" w14:textId="77777777" w:rsidTr="00FB043D">
        <w:tc>
          <w:tcPr>
            <w:tcW w:w="11016" w:type="dxa"/>
            <w:shd w:val="clear" w:color="auto" w:fill="D9D9D9" w:themeFill="background1" w:themeFillShade="D9"/>
          </w:tcPr>
          <w:p w14:paraId="146AF307" w14:textId="77777777" w:rsidR="00456478" w:rsidRPr="006C43BC" w:rsidRDefault="00456478" w:rsidP="00FB043D">
            <w:pPr>
              <w:widowControl w:val="0"/>
              <w:rPr>
                <w:rFonts w:asciiTheme="minorHAnsi" w:hAnsiTheme="minorHAnsi" w:cs="Times New Roman"/>
              </w:rPr>
            </w:pPr>
          </w:p>
        </w:tc>
      </w:tr>
    </w:tbl>
    <w:p w14:paraId="43B85ED1" w14:textId="77777777" w:rsidR="00456478" w:rsidRPr="006C43BC" w:rsidRDefault="00456478" w:rsidP="00456478">
      <w:pPr>
        <w:widowControl w:val="0"/>
        <w:rPr>
          <w:rFonts w:asciiTheme="minorHAnsi" w:hAnsiTheme="minorHAnsi" w:cs="Times New Roman"/>
        </w:rPr>
      </w:pPr>
    </w:p>
    <w:p w14:paraId="131A4EC5" w14:textId="77777777" w:rsidR="00456478" w:rsidRPr="00722443" w:rsidRDefault="00456478" w:rsidP="00456478">
      <w:pPr>
        <w:pStyle w:val="RqtSection"/>
      </w:pPr>
      <w:r w:rsidRPr="00F548BE">
        <w:t xml:space="preserve">Compliance Assessment Approach Specific to </w:t>
      </w:r>
      <w:r w:rsidR="00B36BCB">
        <w:t>PER-005-2, R</w:t>
      </w:r>
      <w:r w:rsidR="0025742D">
        <w:t>4</w:t>
      </w:r>
    </w:p>
    <w:p w14:paraId="734CA30C" w14:textId="77777777" w:rsidR="00456478" w:rsidRPr="006C43BC" w:rsidRDefault="00456478" w:rsidP="00456478">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5"/>
        <w:gridCol w:w="10415"/>
      </w:tblGrid>
      <w:tr w:rsidR="00CB020C" w:rsidRPr="006C43BC" w14:paraId="56316C64" w14:textId="77777777" w:rsidTr="00882AC8">
        <w:tc>
          <w:tcPr>
            <w:tcW w:w="11016" w:type="dxa"/>
            <w:gridSpan w:val="2"/>
          </w:tcPr>
          <w:p w14:paraId="5E17E823" w14:textId="78ADACB1" w:rsidR="00CB020C" w:rsidRPr="006C43BC" w:rsidRDefault="00CB020C" w:rsidP="009C0BB9">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Evaluate whether the entity provided th</w:t>
            </w:r>
            <w:r w:rsidR="00654C69">
              <w:rPr>
                <w:rFonts w:asciiTheme="minorHAnsi" w:hAnsiTheme="minorHAnsi" w:cs="Times New Roman"/>
                <w:color w:val="auto"/>
              </w:rPr>
              <w:t xml:space="preserve">e personnel </w:t>
            </w:r>
            <w:r w:rsidR="009C0BB9">
              <w:rPr>
                <w:rFonts w:asciiTheme="minorHAnsi" w:hAnsiTheme="minorHAnsi" w:cs="Times New Roman"/>
                <w:color w:val="auto"/>
              </w:rPr>
              <w:t>with s</w:t>
            </w:r>
            <w:r>
              <w:rPr>
                <w:rFonts w:asciiTheme="minorHAnsi" w:hAnsiTheme="minorHAnsi" w:cs="Times New Roman"/>
                <w:color w:val="auto"/>
              </w:rPr>
              <w:t>imulation training as applicable:</w:t>
            </w:r>
          </w:p>
        </w:tc>
      </w:tr>
      <w:tr w:rsidR="009C0BB9" w:rsidRPr="006C43BC" w14:paraId="5EB68E69" w14:textId="77777777" w:rsidTr="00FB043D">
        <w:tc>
          <w:tcPr>
            <w:tcW w:w="378" w:type="dxa"/>
          </w:tcPr>
          <w:p w14:paraId="411824D3" w14:textId="77777777" w:rsidR="009C0BB9" w:rsidRPr="006C43BC" w:rsidRDefault="009C0BB9" w:rsidP="00FB043D">
            <w:pPr>
              <w:widowControl w:val="0"/>
              <w:tabs>
                <w:tab w:val="left" w:pos="0"/>
                <w:tab w:val="left" w:pos="900"/>
                <w:tab w:val="left" w:pos="6360"/>
              </w:tabs>
              <w:rPr>
                <w:rFonts w:asciiTheme="minorHAnsi" w:hAnsiTheme="minorHAnsi" w:cs="Times New Roman"/>
                <w:bCs/>
              </w:rPr>
            </w:pPr>
          </w:p>
        </w:tc>
        <w:tc>
          <w:tcPr>
            <w:tcW w:w="10638" w:type="dxa"/>
          </w:tcPr>
          <w:p w14:paraId="56498D17" w14:textId="77777777" w:rsidR="009C0BB9" w:rsidRDefault="009C0BB9" w:rsidP="00226205">
            <w:pPr>
              <w:widowControl w:val="0"/>
              <w:rPr>
                <w:rFonts w:asciiTheme="minorHAnsi" w:hAnsiTheme="minorHAnsi" w:cs="Times New Roman"/>
                <w:color w:val="auto"/>
              </w:rPr>
            </w:pPr>
            <w:r w:rsidRPr="00F36DBE">
              <w:rPr>
                <w:rFonts w:ascii="Calibri" w:hAnsi="Calibri"/>
                <w:color w:val="auto"/>
              </w:rPr>
              <w:t>Entity responded to the applicability question and provided appropriate evidence.</w:t>
            </w:r>
          </w:p>
        </w:tc>
      </w:tr>
      <w:tr w:rsidR="00CB020C" w:rsidRPr="006C43BC" w14:paraId="7DAD6E83" w14:textId="77777777" w:rsidTr="00FB043D">
        <w:tc>
          <w:tcPr>
            <w:tcW w:w="378" w:type="dxa"/>
          </w:tcPr>
          <w:p w14:paraId="1C8230EE" w14:textId="77777777" w:rsidR="00CB020C" w:rsidRPr="006C43BC" w:rsidRDefault="00CB020C" w:rsidP="00FB043D">
            <w:pPr>
              <w:widowControl w:val="0"/>
              <w:tabs>
                <w:tab w:val="left" w:pos="0"/>
                <w:tab w:val="left" w:pos="900"/>
                <w:tab w:val="left" w:pos="6360"/>
              </w:tabs>
              <w:rPr>
                <w:rFonts w:asciiTheme="minorHAnsi" w:hAnsiTheme="minorHAnsi" w:cs="Times New Roman"/>
                <w:bCs/>
              </w:rPr>
            </w:pPr>
          </w:p>
        </w:tc>
        <w:tc>
          <w:tcPr>
            <w:tcW w:w="10638" w:type="dxa"/>
          </w:tcPr>
          <w:p w14:paraId="499BEBAF" w14:textId="1E55C341" w:rsidR="00CB020C" w:rsidRPr="00216A3B" w:rsidRDefault="00CB020C" w:rsidP="009C0BB9">
            <w:pPr>
              <w:widowControl w:val="0"/>
              <w:rPr>
                <w:rFonts w:asciiTheme="minorHAnsi" w:hAnsiTheme="minorHAnsi" w:cs="Times New Roman"/>
                <w:color w:val="auto"/>
              </w:rPr>
            </w:pPr>
            <w:r>
              <w:rPr>
                <w:rFonts w:asciiTheme="minorHAnsi" w:hAnsiTheme="minorHAnsi" w:cs="Times New Roman"/>
                <w:color w:val="auto"/>
              </w:rPr>
              <w:t xml:space="preserve">Verify through comparison of all </w:t>
            </w:r>
            <w:r w:rsidR="009C0BB9">
              <w:rPr>
                <w:rFonts w:asciiTheme="minorHAnsi" w:hAnsiTheme="minorHAnsi" w:cs="Times New Roman"/>
                <w:color w:val="auto"/>
              </w:rPr>
              <w:t>applicable</w:t>
            </w:r>
            <w:r>
              <w:rPr>
                <w:rFonts w:asciiTheme="minorHAnsi" w:hAnsiTheme="minorHAnsi" w:cs="Times New Roman"/>
                <w:color w:val="auto"/>
              </w:rPr>
              <w:t xml:space="preserve"> operators against training records that each operator received </w:t>
            </w:r>
            <w:r w:rsidRPr="004F1293">
              <w:rPr>
                <w:rFonts w:asciiTheme="minorHAnsi" w:hAnsiTheme="minorHAnsi"/>
              </w:rPr>
              <w:t>emergency operations training using simulation technology such as a simulator, virtual technology, or other technology</w:t>
            </w:r>
            <w:r>
              <w:rPr>
                <w:rFonts w:asciiTheme="minorHAnsi" w:hAnsiTheme="minorHAnsi"/>
              </w:rPr>
              <w:t>.</w:t>
            </w:r>
          </w:p>
        </w:tc>
      </w:tr>
      <w:tr w:rsidR="00CB020C" w:rsidRPr="006C43BC" w14:paraId="65D6BCDE" w14:textId="77777777" w:rsidTr="00FB043D">
        <w:tc>
          <w:tcPr>
            <w:tcW w:w="378" w:type="dxa"/>
          </w:tcPr>
          <w:p w14:paraId="0175A4E9" w14:textId="77777777" w:rsidR="00CB020C" w:rsidRPr="006C43BC" w:rsidRDefault="00CB020C" w:rsidP="00FB043D">
            <w:pPr>
              <w:widowControl w:val="0"/>
              <w:tabs>
                <w:tab w:val="left" w:pos="0"/>
                <w:tab w:val="left" w:pos="900"/>
                <w:tab w:val="left" w:pos="6360"/>
              </w:tabs>
              <w:rPr>
                <w:rFonts w:asciiTheme="minorHAnsi" w:hAnsiTheme="minorHAnsi" w:cs="Times New Roman"/>
                <w:bCs/>
              </w:rPr>
            </w:pPr>
          </w:p>
        </w:tc>
        <w:tc>
          <w:tcPr>
            <w:tcW w:w="10638" w:type="dxa"/>
          </w:tcPr>
          <w:p w14:paraId="194421F0" w14:textId="5B30568D" w:rsidR="00CB020C" w:rsidRDefault="00CB020C" w:rsidP="00596E1C">
            <w:pPr>
              <w:widowControl w:val="0"/>
              <w:rPr>
                <w:rFonts w:asciiTheme="minorHAnsi" w:hAnsiTheme="minorHAnsi" w:cs="Times New Roman"/>
                <w:color w:val="auto"/>
              </w:rPr>
            </w:pPr>
            <w:r>
              <w:rPr>
                <w:rFonts w:asciiTheme="minorHAnsi" w:hAnsiTheme="minorHAnsi" w:cs="Times New Roman"/>
                <w:color w:val="auto"/>
              </w:rPr>
              <w:t>Verify the simulation technology used, replicates the operational behavior of the BES.</w:t>
            </w:r>
          </w:p>
        </w:tc>
      </w:tr>
      <w:tr w:rsidR="00CB020C" w:rsidRPr="006C43BC" w14:paraId="740FE974" w14:textId="77777777" w:rsidTr="00FB043D">
        <w:tc>
          <w:tcPr>
            <w:tcW w:w="378" w:type="dxa"/>
          </w:tcPr>
          <w:p w14:paraId="7A187D54" w14:textId="77777777" w:rsidR="00CB020C" w:rsidRPr="006C43BC" w:rsidRDefault="00CB020C" w:rsidP="00FB043D">
            <w:pPr>
              <w:widowControl w:val="0"/>
              <w:tabs>
                <w:tab w:val="left" w:pos="0"/>
                <w:tab w:val="left" w:pos="900"/>
                <w:tab w:val="left" w:pos="6360"/>
              </w:tabs>
              <w:rPr>
                <w:rFonts w:asciiTheme="minorHAnsi" w:hAnsiTheme="minorHAnsi" w:cs="Times New Roman"/>
                <w:bCs/>
              </w:rPr>
            </w:pPr>
          </w:p>
        </w:tc>
        <w:tc>
          <w:tcPr>
            <w:tcW w:w="10638" w:type="dxa"/>
          </w:tcPr>
          <w:p w14:paraId="188CFE99" w14:textId="68753311" w:rsidR="00CB020C" w:rsidRPr="0090711B" w:rsidRDefault="00714E02" w:rsidP="009C0BB9">
            <w:pPr>
              <w:widowControl w:val="0"/>
              <w:rPr>
                <w:rFonts w:asciiTheme="minorHAnsi" w:hAnsiTheme="minorHAnsi" w:cs="Times New Roman"/>
                <w:color w:val="auto"/>
              </w:rPr>
            </w:pPr>
            <w:r>
              <w:rPr>
                <w:rFonts w:asciiTheme="minorHAnsi" w:hAnsiTheme="minorHAnsi" w:cs="Times New Roman"/>
                <w:color w:val="auto"/>
              </w:rPr>
              <w:t>(Part</w:t>
            </w:r>
            <w:r w:rsidR="00CB020C">
              <w:rPr>
                <w:rFonts w:asciiTheme="minorHAnsi" w:hAnsiTheme="minorHAnsi" w:cs="Times New Roman"/>
                <w:color w:val="auto"/>
              </w:rPr>
              <w:t xml:space="preserve"> 4.1) Determine if the entity identified its first established IROL, or </w:t>
            </w:r>
            <w:r w:rsidR="00CB020C" w:rsidRPr="004F1293">
              <w:rPr>
                <w:rFonts w:asciiTheme="minorHAnsi" w:hAnsiTheme="minorHAnsi"/>
              </w:rPr>
              <w:t xml:space="preserve">established </w:t>
            </w:r>
            <w:r w:rsidR="00CB020C">
              <w:rPr>
                <w:rFonts w:asciiTheme="minorHAnsi" w:hAnsiTheme="minorHAnsi"/>
              </w:rPr>
              <w:t xml:space="preserve">its first </w:t>
            </w:r>
            <w:r w:rsidR="00CB020C" w:rsidRPr="004F1293">
              <w:rPr>
                <w:rFonts w:asciiTheme="minorHAnsi" w:hAnsiTheme="minorHAnsi"/>
              </w:rPr>
              <w:t>protection systems</w:t>
            </w:r>
            <w:r w:rsidR="00CB020C">
              <w:rPr>
                <w:rFonts w:asciiTheme="minorHAnsi" w:hAnsiTheme="minorHAnsi"/>
              </w:rPr>
              <w:t xml:space="preserve"> or operating guides</w:t>
            </w:r>
            <w:r w:rsidR="00CB020C" w:rsidRPr="004F1293">
              <w:rPr>
                <w:rFonts w:asciiTheme="minorHAnsi" w:hAnsiTheme="minorHAnsi"/>
              </w:rPr>
              <w:t xml:space="preserve"> to mitigate IROL violations</w:t>
            </w:r>
            <w:r w:rsidR="00CB020C">
              <w:rPr>
                <w:rFonts w:asciiTheme="minorHAnsi" w:hAnsiTheme="minorHAnsi"/>
              </w:rPr>
              <w:t xml:space="preserve">. If yes, determine the date either of these situations was identified, and </w:t>
            </w:r>
            <w:r w:rsidR="00CB020C">
              <w:rPr>
                <w:rFonts w:asciiTheme="minorHAnsi" w:hAnsiTheme="minorHAnsi" w:cs="Times New Roman"/>
                <w:color w:val="auto"/>
              </w:rPr>
              <w:t xml:space="preserve"> verify the entity provided each </w:t>
            </w:r>
            <w:r w:rsidR="009C0BB9">
              <w:rPr>
                <w:rFonts w:asciiTheme="minorHAnsi" w:hAnsiTheme="minorHAnsi" w:cs="Times New Roman"/>
                <w:color w:val="auto"/>
              </w:rPr>
              <w:t>applicable operator</w:t>
            </w:r>
            <w:r w:rsidR="00CB020C">
              <w:rPr>
                <w:rFonts w:asciiTheme="minorHAnsi" w:hAnsiTheme="minorHAnsi" w:cs="Times New Roman"/>
                <w:color w:val="auto"/>
              </w:rPr>
              <w:t xml:space="preserve"> </w:t>
            </w:r>
            <w:r w:rsidR="00CB020C" w:rsidRPr="004F1293">
              <w:rPr>
                <w:rFonts w:asciiTheme="minorHAnsi" w:hAnsiTheme="minorHAnsi"/>
              </w:rPr>
              <w:t>emergency operations training using simulation technology that replicates the operational behavior of the BES</w:t>
            </w:r>
            <w:r w:rsidR="00CB020C">
              <w:rPr>
                <w:rFonts w:asciiTheme="minorHAnsi" w:hAnsiTheme="minorHAnsi"/>
              </w:rPr>
              <w:t xml:space="preserve"> with</w:t>
            </w:r>
            <w:r w:rsidR="009C0BB9">
              <w:rPr>
                <w:rFonts w:asciiTheme="minorHAnsi" w:hAnsiTheme="minorHAnsi"/>
              </w:rPr>
              <w:t>in</w:t>
            </w:r>
            <w:r w:rsidR="00CB020C">
              <w:rPr>
                <w:rFonts w:asciiTheme="minorHAnsi" w:hAnsiTheme="minorHAnsi"/>
              </w:rPr>
              <w:t xml:space="preserve"> 12 months of meeting the criteria of R4</w:t>
            </w:r>
          </w:p>
        </w:tc>
      </w:tr>
      <w:tr w:rsidR="00CB020C" w:rsidRPr="006C43BC" w14:paraId="15ED3D20" w14:textId="77777777" w:rsidTr="00FB043D">
        <w:tc>
          <w:tcPr>
            <w:tcW w:w="378" w:type="dxa"/>
          </w:tcPr>
          <w:p w14:paraId="217BF7FC" w14:textId="77777777" w:rsidR="00CB020C" w:rsidRPr="006C43BC" w:rsidRDefault="00CB020C" w:rsidP="00FB043D">
            <w:pPr>
              <w:widowControl w:val="0"/>
              <w:tabs>
                <w:tab w:val="left" w:pos="0"/>
                <w:tab w:val="left" w:pos="900"/>
                <w:tab w:val="left" w:pos="6360"/>
              </w:tabs>
              <w:rPr>
                <w:rFonts w:asciiTheme="minorHAnsi" w:hAnsiTheme="minorHAnsi" w:cs="Times New Roman"/>
                <w:bCs/>
              </w:rPr>
            </w:pPr>
          </w:p>
        </w:tc>
        <w:tc>
          <w:tcPr>
            <w:tcW w:w="10638" w:type="dxa"/>
          </w:tcPr>
          <w:p w14:paraId="2BE5474E" w14:textId="7334F6D4" w:rsidR="00CB020C" w:rsidRDefault="00CB020C" w:rsidP="00226205">
            <w:pPr>
              <w:widowControl w:val="0"/>
              <w:rPr>
                <w:rFonts w:asciiTheme="minorHAnsi" w:hAnsiTheme="minorHAnsi" w:cs="Times New Roman"/>
                <w:color w:val="auto"/>
              </w:rPr>
            </w:pPr>
            <w:r>
              <w:rPr>
                <w:rFonts w:asciiTheme="minorHAnsi" w:hAnsiTheme="minorHAnsi" w:cs="Times New Roman"/>
                <w:color w:val="auto"/>
              </w:rPr>
              <w:t>(</w:t>
            </w:r>
            <w:r w:rsidR="00714E02">
              <w:rPr>
                <w:rFonts w:asciiTheme="minorHAnsi" w:hAnsiTheme="minorHAnsi" w:cs="Times New Roman"/>
                <w:color w:val="auto"/>
              </w:rPr>
              <w:t xml:space="preserve">Part </w:t>
            </w:r>
            <w:r>
              <w:rPr>
                <w:rFonts w:asciiTheme="minorHAnsi" w:hAnsiTheme="minorHAnsi" w:cs="Times New Roman"/>
                <w:color w:val="auto"/>
              </w:rPr>
              <w:t>4</w:t>
            </w:r>
            <w:r w:rsidR="009C0BB9">
              <w:rPr>
                <w:rFonts w:asciiTheme="minorHAnsi" w:hAnsiTheme="minorHAnsi" w:cs="Times New Roman"/>
                <w:color w:val="auto"/>
              </w:rPr>
              <w:t>.1</w:t>
            </w:r>
            <w:r>
              <w:rPr>
                <w:rFonts w:asciiTheme="minorHAnsi" w:hAnsiTheme="minorHAnsi" w:cs="Times New Roman"/>
                <w:color w:val="auto"/>
              </w:rPr>
              <w:t>) Verify the simulation technology used, replicates the operational behavior of the BES.</w:t>
            </w:r>
          </w:p>
        </w:tc>
      </w:tr>
      <w:tr w:rsidR="00CB020C" w:rsidRPr="006C43BC" w14:paraId="4350AED6" w14:textId="77777777" w:rsidTr="00FB043D">
        <w:tc>
          <w:tcPr>
            <w:tcW w:w="11016" w:type="dxa"/>
            <w:gridSpan w:val="2"/>
            <w:shd w:val="clear" w:color="auto" w:fill="D9D9D9" w:themeFill="background1" w:themeFillShade="D9"/>
          </w:tcPr>
          <w:p w14:paraId="494EBA88" w14:textId="1A8054B0" w:rsidR="00CB020C" w:rsidRDefault="00CB020C" w:rsidP="00FB043D">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p w14:paraId="7DFFD691" w14:textId="77777777" w:rsidR="00CB020C" w:rsidRDefault="00CB020C" w:rsidP="00FB043D">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The 12 month window to execute simulation training only applies to entities newly acquiring IROLs (per above), since entities with existing IROLs should already have access to simulation technology. The training must have been provided to each applicable operator prior to expiration of the 12 month window.</w:t>
            </w:r>
          </w:p>
          <w:p w14:paraId="5AD761F3" w14:textId="77777777" w:rsidR="00CB020C" w:rsidRDefault="00CB020C" w:rsidP="00FB043D">
            <w:pPr>
              <w:widowControl w:val="0"/>
              <w:tabs>
                <w:tab w:val="left" w:pos="0"/>
                <w:tab w:val="left" w:pos="801"/>
              </w:tabs>
              <w:rPr>
                <w:rFonts w:asciiTheme="minorHAnsi" w:hAnsiTheme="minorHAnsi" w:cs="Times New Roman"/>
                <w:bCs/>
                <w:color w:val="auto"/>
              </w:rPr>
            </w:pPr>
          </w:p>
          <w:p w14:paraId="378B66AF" w14:textId="1A222686" w:rsidR="00CB020C" w:rsidRDefault="00CB020C" w:rsidP="00FB043D">
            <w:pPr>
              <w:widowControl w:val="0"/>
              <w:tabs>
                <w:tab w:val="left" w:pos="0"/>
                <w:tab w:val="left" w:pos="801"/>
              </w:tabs>
              <w:rPr>
                <w:rFonts w:asciiTheme="minorHAnsi" w:hAnsiTheme="minorHAnsi" w:cs="Times New Roman"/>
                <w:bCs/>
                <w:color w:val="auto"/>
              </w:rPr>
            </w:pPr>
            <w:r w:rsidRPr="00BF2D70">
              <w:rPr>
                <w:rFonts w:asciiTheme="minorHAnsi" w:hAnsiTheme="minorHAnsi" w:cs="Times New Roman"/>
                <w:bCs/>
                <w:iCs/>
                <w:color w:val="auto"/>
              </w:rPr>
              <w:t>R</w:t>
            </w:r>
            <w:r>
              <w:rPr>
                <w:rFonts w:asciiTheme="minorHAnsi" w:hAnsiTheme="minorHAnsi" w:cs="Times New Roman"/>
                <w:bCs/>
                <w:iCs/>
                <w:color w:val="auto"/>
              </w:rPr>
              <w:t>4</w:t>
            </w:r>
            <w:r w:rsidRPr="00BF2D70">
              <w:rPr>
                <w:rFonts w:asciiTheme="minorHAnsi" w:hAnsiTheme="minorHAnsi" w:cs="Times New Roman"/>
                <w:bCs/>
                <w:iCs/>
                <w:color w:val="auto"/>
              </w:rPr>
              <w:t xml:space="preserve">.1 does not specify a minimum number of training hours required using simulation technology. </w:t>
            </w:r>
            <w:r>
              <w:rPr>
                <w:rFonts w:asciiTheme="minorHAnsi" w:hAnsiTheme="minorHAnsi" w:cs="Times New Roman"/>
                <w:bCs/>
                <w:iCs/>
                <w:color w:val="auto"/>
              </w:rPr>
              <w:t xml:space="preserve">The utilization of a systematic approach to training is to be used for making such determination. </w:t>
            </w:r>
            <w:r w:rsidRPr="00BF2D70">
              <w:rPr>
                <w:rFonts w:asciiTheme="minorHAnsi" w:hAnsiTheme="minorHAnsi" w:cs="Times New Roman"/>
                <w:bCs/>
                <w:iCs/>
                <w:color w:val="auto"/>
              </w:rPr>
              <w:t>The auditor</w:t>
            </w:r>
            <w:r>
              <w:rPr>
                <w:rFonts w:asciiTheme="minorHAnsi" w:hAnsiTheme="minorHAnsi" w:cs="Times New Roman"/>
                <w:bCs/>
                <w:iCs/>
                <w:color w:val="auto"/>
              </w:rPr>
              <w:t xml:space="preserve"> will</w:t>
            </w:r>
            <w:r w:rsidRPr="00BF2D70">
              <w:rPr>
                <w:rFonts w:asciiTheme="minorHAnsi" w:hAnsiTheme="minorHAnsi" w:cs="Times New Roman"/>
                <w:bCs/>
                <w:iCs/>
                <w:color w:val="auto"/>
              </w:rPr>
              <w:t xml:space="preserve"> use professional judgment in evaluating the number of such training hours and may consider </w:t>
            </w:r>
            <w:r w:rsidR="00654C69">
              <w:rPr>
                <w:rFonts w:asciiTheme="minorHAnsi" w:hAnsiTheme="minorHAnsi" w:cs="Times New Roman"/>
                <w:bCs/>
                <w:iCs/>
                <w:color w:val="auto"/>
              </w:rPr>
              <w:t>findings, concerns or recommendations</w:t>
            </w:r>
            <w:r w:rsidRPr="00BF2D70">
              <w:rPr>
                <w:rFonts w:asciiTheme="minorHAnsi" w:hAnsiTheme="minorHAnsi" w:cs="Times New Roman"/>
                <w:bCs/>
                <w:iCs/>
                <w:color w:val="auto"/>
              </w:rPr>
              <w:t xml:space="preserve"> as appropriate.</w:t>
            </w:r>
          </w:p>
          <w:p w14:paraId="4633910E" w14:textId="68F7102C" w:rsidR="00CB020C" w:rsidRPr="006C43BC" w:rsidRDefault="00CB020C" w:rsidP="00154173">
            <w:pPr>
              <w:widowControl w:val="0"/>
              <w:tabs>
                <w:tab w:val="left" w:pos="0"/>
                <w:tab w:val="left" w:pos="801"/>
              </w:tabs>
              <w:rPr>
                <w:rFonts w:asciiTheme="minorHAnsi" w:hAnsiTheme="minorHAnsi" w:cs="Times New Roman"/>
                <w:bCs/>
                <w:color w:val="auto"/>
              </w:rPr>
            </w:pPr>
          </w:p>
        </w:tc>
      </w:tr>
    </w:tbl>
    <w:p w14:paraId="09501F0A" w14:textId="77777777" w:rsidR="00456478" w:rsidRPr="006C43BC" w:rsidRDefault="00456478" w:rsidP="00456478">
      <w:pPr>
        <w:widowControl w:val="0"/>
        <w:tabs>
          <w:tab w:val="left" w:pos="0"/>
        </w:tabs>
        <w:rPr>
          <w:rFonts w:asciiTheme="minorHAnsi" w:hAnsiTheme="minorHAnsi" w:cs="Times New Roman"/>
          <w:b/>
          <w:bCs/>
        </w:rPr>
      </w:pPr>
    </w:p>
    <w:p w14:paraId="61C36732" w14:textId="77777777" w:rsidR="00456478" w:rsidRPr="006C43BC" w:rsidRDefault="00456478" w:rsidP="00456478">
      <w:pPr>
        <w:pStyle w:val="RqtSection"/>
        <w:rPr>
          <w:color w:val="264D74"/>
        </w:rPr>
      </w:pPr>
      <w:r w:rsidRPr="006C43BC">
        <w:t>Auditor  Notes:</w:t>
      </w:r>
      <w:r w:rsidRPr="006C43BC">
        <w:rPr>
          <w:color w:val="264D74"/>
        </w:rPr>
        <w:t xml:space="preserve"> </w:t>
      </w:r>
    </w:p>
    <w:tbl>
      <w:tblPr>
        <w:tblStyle w:val="TableGrid"/>
        <w:tblW w:w="0" w:type="auto"/>
        <w:tblLook w:val="04A0" w:firstRow="1" w:lastRow="0" w:firstColumn="1" w:lastColumn="0" w:noHBand="0" w:noVBand="1"/>
      </w:tblPr>
      <w:tblGrid>
        <w:gridCol w:w="10790"/>
      </w:tblGrid>
      <w:tr w:rsidR="00456478" w:rsidRPr="006C43BC" w14:paraId="58A6A49D" w14:textId="77777777" w:rsidTr="00FB043D">
        <w:tc>
          <w:tcPr>
            <w:tcW w:w="11016" w:type="dxa"/>
            <w:shd w:val="clear" w:color="auto" w:fill="D9D9D9" w:themeFill="background1" w:themeFillShade="D9"/>
          </w:tcPr>
          <w:p w14:paraId="205ADB95" w14:textId="77777777" w:rsidR="00456478" w:rsidRPr="006C43BC" w:rsidRDefault="00456478" w:rsidP="00FB043D">
            <w:pPr>
              <w:widowControl w:val="0"/>
              <w:tabs>
                <w:tab w:val="left" w:pos="0"/>
              </w:tabs>
              <w:rPr>
                <w:rFonts w:asciiTheme="minorHAnsi" w:hAnsiTheme="minorHAnsi" w:cs="Times New Roman"/>
                <w:bCs/>
                <w:color w:val="auto"/>
              </w:rPr>
            </w:pPr>
          </w:p>
        </w:tc>
      </w:tr>
    </w:tbl>
    <w:p w14:paraId="0C0611CD" w14:textId="77777777" w:rsidR="007F57C0" w:rsidRDefault="007F57C0" w:rsidP="00EC78BF">
      <w:pPr>
        <w:pStyle w:val="SectHead"/>
      </w:pPr>
    </w:p>
    <w:p w14:paraId="5FE59520" w14:textId="77777777" w:rsidR="00EC78BF" w:rsidRDefault="00EC78BF" w:rsidP="00EC78BF">
      <w:pPr>
        <w:pStyle w:val="SectHead"/>
        <w:rPr>
          <w:szCs w:val="24"/>
          <w14:shadow w14:blurRad="50800" w14:dist="38100" w14:dir="2700000" w14:sx="100000" w14:sy="100000" w14:kx="0" w14:ky="0" w14:algn="tl">
            <w14:srgbClr w14:val="000000">
              <w14:alpha w14:val="60000"/>
            </w14:srgbClr>
          </w14:shadow>
        </w:rPr>
      </w:pPr>
      <w:r w:rsidRPr="00714E02">
        <w:rPr>
          <w:szCs w:val="24"/>
          <w14:shadow w14:blurRad="50800" w14:dist="38100" w14:dir="2700000" w14:sx="100000" w14:sy="100000" w14:kx="0" w14:ky="0" w14:algn="tl">
            <w14:srgbClr w14:val="000000">
              <w14:alpha w14:val="60000"/>
            </w14:srgbClr>
          </w14:shadow>
        </w:rPr>
        <w:lastRenderedPageBreak/>
        <w:t>R</w:t>
      </w:r>
      <w:r w:rsidR="0025742D" w:rsidRPr="00714E02">
        <w:rPr>
          <w:szCs w:val="24"/>
          <w14:shadow w14:blurRad="50800" w14:dist="38100" w14:dir="2700000" w14:sx="100000" w14:sy="100000" w14:kx="0" w14:ky="0" w14:algn="tl">
            <w14:srgbClr w14:val="000000">
              <w14:alpha w14:val="60000"/>
            </w14:srgbClr>
          </w14:shadow>
        </w:rPr>
        <w:t>5</w:t>
      </w:r>
      <w:r w:rsidRPr="00714E02">
        <w:rPr>
          <w:szCs w:val="24"/>
          <w14:shadow w14:blurRad="50800" w14:dist="38100" w14:dir="2700000" w14:sx="100000" w14:sy="100000" w14:kx="0" w14:ky="0" w14:algn="tl">
            <w14:srgbClr w14:val="000000">
              <w14:alpha w14:val="60000"/>
            </w14:srgbClr>
          </w14:shadow>
        </w:rPr>
        <w:t xml:space="preserve"> Supporting Evidence and Documentation</w:t>
      </w:r>
    </w:p>
    <w:p w14:paraId="191EFCA3" w14:textId="77777777" w:rsidR="00714E02" w:rsidRPr="00714E02" w:rsidRDefault="00714E02" w:rsidP="00EC78BF">
      <w:pPr>
        <w:pStyle w:val="SectHead"/>
        <w:rPr>
          <w:szCs w:val="24"/>
          <w14:shadow w14:blurRad="50800" w14:dist="38100" w14:dir="2700000" w14:sx="100000" w14:sy="100000" w14:kx="0" w14:ky="0" w14:algn="tl">
            <w14:srgbClr w14:val="000000">
              <w14:alpha w14:val="60000"/>
            </w14:srgbClr>
          </w14:shadow>
        </w:rPr>
      </w:pPr>
    </w:p>
    <w:p w14:paraId="0596DA8C" w14:textId="77777777" w:rsidR="007F57C0" w:rsidRPr="007F57C0" w:rsidRDefault="007F57C0" w:rsidP="007F57C0">
      <w:pPr>
        <w:pStyle w:val="Requirement"/>
        <w:rPr>
          <w:rFonts w:asciiTheme="minorHAnsi" w:hAnsiTheme="minorHAnsi"/>
        </w:rPr>
      </w:pPr>
      <w:r w:rsidRPr="007F57C0">
        <w:rPr>
          <w:rFonts w:asciiTheme="minorHAnsi" w:hAnsiTheme="minorHAnsi"/>
        </w:rPr>
        <w:t>Each Reliability Coordinator, Balancing Authority,</w:t>
      </w:r>
      <w:r w:rsidR="00EA23FB">
        <w:rPr>
          <w:rFonts w:asciiTheme="minorHAnsi" w:hAnsiTheme="minorHAnsi"/>
        </w:rPr>
        <w:t xml:space="preserve"> and</w:t>
      </w:r>
      <w:r w:rsidRPr="007F57C0">
        <w:rPr>
          <w:rFonts w:asciiTheme="minorHAnsi" w:hAnsiTheme="minorHAnsi"/>
        </w:rPr>
        <w:t xml:space="preserve"> Transmission Operator </w:t>
      </w:r>
      <w:r w:rsidRPr="007F57C0">
        <w:rPr>
          <w:rFonts w:asciiTheme="minorHAnsi" w:hAnsiTheme="minorHAnsi"/>
          <w:szCs w:val="22"/>
        </w:rPr>
        <w:t xml:space="preserve">shall use a systematic approach to develop and implement training for its </w:t>
      </w:r>
      <w:r w:rsidR="00EA23FB">
        <w:rPr>
          <w:rFonts w:asciiTheme="minorHAnsi" w:hAnsiTheme="minorHAnsi"/>
          <w:szCs w:val="22"/>
        </w:rPr>
        <w:t xml:space="preserve">identified </w:t>
      </w:r>
      <w:r w:rsidRPr="007F57C0">
        <w:rPr>
          <w:rFonts w:asciiTheme="minorHAnsi" w:hAnsiTheme="minorHAnsi"/>
          <w:szCs w:val="22"/>
        </w:rPr>
        <w:t xml:space="preserve">Operations Support Personnel on </w:t>
      </w:r>
      <w:r w:rsidR="00EA23FB">
        <w:rPr>
          <w:rFonts w:asciiTheme="minorHAnsi" w:hAnsiTheme="minorHAnsi"/>
          <w:szCs w:val="22"/>
        </w:rPr>
        <w:t>how</w:t>
      </w:r>
      <w:r w:rsidRPr="007F57C0">
        <w:rPr>
          <w:rFonts w:asciiTheme="minorHAnsi" w:hAnsiTheme="minorHAnsi"/>
          <w:szCs w:val="22"/>
        </w:rPr>
        <w:t xml:space="preserve"> their job function(s) </w:t>
      </w:r>
      <w:r w:rsidR="00EA23FB">
        <w:rPr>
          <w:rFonts w:asciiTheme="minorHAnsi" w:hAnsiTheme="minorHAnsi"/>
          <w:szCs w:val="22"/>
        </w:rPr>
        <w:t>impact on</w:t>
      </w:r>
      <w:r w:rsidRPr="007F57C0">
        <w:rPr>
          <w:rFonts w:asciiTheme="minorHAnsi" w:hAnsiTheme="minorHAnsi"/>
          <w:szCs w:val="22"/>
        </w:rPr>
        <w:t xml:space="preserve"> </w:t>
      </w:r>
      <w:r w:rsidRPr="007F57C0">
        <w:rPr>
          <w:rFonts w:asciiTheme="minorHAnsi" w:hAnsiTheme="minorHAnsi"/>
        </w:rPr>
        <w:t xml:space="preserve">those </w:t>
      </w:r>
      <w:r w:rsidR="00EA23FB">
        <w:rPr>
          <w:rFonts w:asciiTheme="minorHAnsi" w:hAnsiTheme="minorHAnsi"/>
        </w:rPr>
        <w:t xml:space="preserve">BES company-specific </w:t>
      </w:r>
      <w:r w:rsidRPr="007F57C0">
        <w:rPr>
          <w:rFonts w:asciiTheme="minorHAnsi" w:hAnsiTheme="minorHAnsi"/>
        </w:rPr>
        <w:t xml:space="preserve">Real-time reliability-related tasks identified by the entity pursuant to Requirement R1 part 1.1.  </w:t>
      </w:r>
    </w:p>
    <w:p w14:paraId="074AF23F" w14:textId="77777777" w:rsidR="007F57C0" w:rsidRDefault="007F57C0" w:rsidP="002D0622">
      <w:pPr>
        <w:pStyle w:val="Requirement"/>
        <w:numPr>
          <w:ilvl w:val="1"/>
          <w:numId w:val="2"/>
        </w:numPr>
        <w:rPr>
          <w:rFonts w:asciiTheme="minorHAnsi" w:hAnsiTheme="minorHAnsi"/>
        </w:rPr>
      </w:pPr>
      <w:r w:rsidRPr="009829DF">
        <w:rPr>
          <w:rFonts w:asciiTheme="minorHAnsi" w:hAnsiTheme="minorHAnsi"/>
          <w:szCs w:val="22"/>
        </w:rPr>
        <w:t xml:space="preserve">Each </w:t>
      </w:r>
      <w:r w:rsidRPr="009829DF">
        <w:rPr>
          <w:rFonts w:asciiTheme="minorHAnsi" w:hAnsiTheme="minorHAnsi"/>
        </w:rPr>
        <w:t>Reliability Coordinator, Balancing Authority,</w:t>
      </w:r>
      <w:r w:rsidR="00EA23FB">
        <w:rPr>
          <w:rFonts w:asciiTheme="minorHAnsi" w:hAnsiTheme="minorHAnsi"/>
        </w:rPr>
        <w:t xml:space="preserve"> and</w:t>
      </w:r>
      <w:r w:rsidRPr="009829DF">
        <w:rPr>
          <w:rFonts w:asciiTheme="minorHAnsi" w:hAnsiTheme="minorHAnsi"/>
        </w:rPr>
        <w:t xml:space="preserve"> Transmission Operator </w:t>
      </w:r>
      <w:r w:rsidRPr="009829DF">
        <w:rPr>
          <w:rFonts w:asciiTheme="minorHAnsi" w:hAnsiTheme="minorHAnsi"/>
          <w:szCs w:val="22"/>
        </w:rPr>
        <w:t xml:space="preserve">shall conduct an evaluation each calendar year of the training </w:t>
      </w:r>
      <w:r w:rsidRPr="0095781E">
        <w:rPr>
          <w:rFonts w:asciiTheme="minorHAnsi" w:hAnsiTheme="minorHAnsi"/>
          <w:szCs w:val="22"/>
        </w:rPr>
        <w:t>established in Requirement R</w:t>
      </w:r>
      <w:r w:rsidR="00EA23FB">
        <w:rPr>
          <w:rFonts w:asciiTheme="minorHAnsi" w:hAnsiTheme="minorHAnsi"/>
          <w:szCs w:val="22"/>
        </w:rPr>
        <w:t>5</w:t>
      </w:r>
      <w:r w:rsidRPr="0095781E">
        <w:rPr>
          <w:rFonts w:asciiTheme="minorHAnsi" w:hAnsiTheme="minorHAnsi"/>
          <w:szCs w:val="22"/>
        </w:rPr>
        <w:t xml:space="preserve"> to identify and implement changes to the training.</w:t>
      </w:r>
      <w:r w:rsidRPr="0095781E">
        <w:rPr>
          <w:rFonts w:asciiTheme="minorHAnsi" w:hAnsiTheme="minorHAnsi"/>
        </w:rPr>
        <w:t xml:space="preserve"> </w:t>
      </w:r>
    </w:p>
    <w:p w14:paraId="613C1601" w14:textId="77777777" w:rsidR="00870D22" w:rsidRDefault="002D0622" w:rsidP="003E3DF0">
      <w:pPr>
        <w:pStyle w:val="Measure"/>
        <w:numPr>
          <w:ilvl w:val="0"/>
          <w:numId w:val="0"/>
        </w:numPr>
        <w:ind w:left="360"/>
        <w:rPr>
          <w:rFonts w:asciiTheme="minorHAnsi" w:hAnsiTheme="minorHAnsi"/>
          <w:b/>
        </w:rPr>
      </w:pPr>
      <w:r>
        <w:rPr>
          <w:rFonts w:asciiTheme="minorHAnsi" w:hAnsiTheme="minorHAnsi"/>
          <w:b/>
        </w:rPr>
        <w:t xml:space="preserve">M5.   </w:t>
      </w:r>
      <w:r w:rsidR="007F57C0" w:rsidRPr="009829DF">
        <w:rPr>
          <w:rFonts w:asciiTheme="minorHAnsi" w:hAnsiTheme="minorHAnsi"/>
        </w:rPr>
        <w:t>Each Reliability Coordinator, Balancing Authority,</w:t>
      </w:r>
      <w:r w:rsidR="00EA23FB">
        <w:rPr>
          <w:rFonts w:asciiTheme="minorHAnsi" w:hAnsiTheme="minorHAnsi"/>
        </w:rPr>
        <w:t xml:space="preserve"> and </w:t>
      </w:r>
      <w:r w:rsidR="007F57C0" w:rsidRPr="009829DF">
        <w:rPr>
          <w:rFonts w:asciiTheme="minorHAnsi" w:hAnsiTheme="minorHAnsi"/>
        </w:rPr>
        <w:t xml:space="preserve">Transmission Operator shall have available for inspection </w:t>
      </w:r>
      <w:r w:rsidR="007F57C0">
        <w:rPr>
          <w:rFonts w:asciiTheme="minorHAnsi" w:hAnsiTheme="minorHAnsi"/>
        </w:rPr>
        <w:t xml:space="preserve">evidence </w:t>
      </w:r>
      <w:r w:rsidR="007F57C0" w:rsidRPr="009829DF">
        <w:rPr>
          <w:rFonts w:asciiTheme="minorHAnsi" w:hAnsiTheme="minorHAnsi"/>
        </w:rPr>
        <w:t xml:space="preserve">that </w:t>
      </w:r>
      <w:r w:rsidR="007F57C0">
        <w:rPr>
          <w:rFonts w:asciiTheme="minorHAnsi" w:hAnsiTheme="minorHAnsi"/>
        </w:rPr>
        <w:t xml:space="preserve">Operations </w:t>
      </w:r>
      <w:r w:rsidR="007F57C0" w:rsidRPr="009829DF">
        <w:rPr>
          <w:rFonts w:asciiTheme="minorHAnsi" w:hAnsiTheme="minorHAnsi"/>
        </w:rPr>
        <w:t>Support Personnel completed training</w:t>
      </w:r>
      <w:r w:rsidR="007F57C0">
        <w:rPr>
          <w:rFonts w:asciiTheme="minorHAnsi" w:hAnsiTheme="minorHAnsi"/>
        </w:rPr>
        <w:t xml:space="preserve"> in accordance with its systematic approach</w:t>
      </w:r>
      <w:r w:rsidR="007F57C0" w:rsidRPr="009829DF">
        <w:rPr>
          <w:rFonts w:asciiTheme="minorHAnsi" w:hAnsiTheme="minorHAnsi"/>
        </w:rPr>
        <w:t xml:space="preserve">. This evidence </w:t>
      </w:r>
      <w:r w:rsidR="007F57C0">
        <w:rPr>
          <w:rFonts w:asciiTheme="minorHAnsi" w:hAnsiTheme="minorHAnsi"/>
        </w:rPr>
        <w:t>may</w:t>
      </w:r>
      <w:r w:rsidR="007F57C0" w:rsidRPr="009829DF">
        <w:rPr>
          <w:rFonts w:asciiTheme="minorHAnsi" w:hAnsiTheme="minorHAnsi"/>
        </w:rPr>
        <w:t xml:space="preserve"> be documents such as training records showing successful completion of training</w:t>
      </w:r>
      <w:r w:rsidR="00E00D74">
        <w:rPr>
          <w:rFonts w:asciiTheme="minorHAnsi" w:hAnsiTheme="minorHAnsi"/>
        </w:rPr>
        <w:t xml:space="preserve">. Documentation of training shall include </w:t>
      </w:r>
      <w:r w:rsidR="007F57C0" w:rsidRPr="009829DF">
        <w:rPr>
          <w:rFonts w:asciiTheme="minorHAnsi" w:hAnsiTheme="minorHAnsi"/>
        </w:rPr>
        <w:t>employee name and date</w:t>
      </w:r>
      <w:r w:rsidR="00E00D74">
        <w:rPr>
          <w:rFonts w:asciiTheme="minorHAnsi" w:hAnsiTheme="minorHAnsi"/>
        </w:rPr>
        <w:t xml:space="preserve"> of training</w:t>
      </w:r>
      <w:r w:rsidR="007F57C0" w:rsidRPr="009829DF">
        <w:rPr>
          <w:rFonts w:asciiTheme="minorHAnsi" w:hAnsiTheme="minorHAnsi"/>
        </w:rPr>
        <w:t>.</w:t>
      </w:r>
    </w:p>
    <w:p w14:paraId="59250A44" w14:textId="77777777" w:rsidR="00435980" w:rsidRPr="00870D22" w:rsidRDefault="002D0622" w:rsidP="00F0310A">
      <w:pPr>
        <w:pStyle w:val="Measure"/>
        <w:numPr>
          <w:ilvl w:val="0"/>
          <w:numId w:val="0"/>
        </w:numPr>
        <w:ind w:left="990"/>
        <w:rPr>
          <w:rFonts w:asciiTheme="minorHAnsi" w:hAnsiTheme="minorHAnsi"/>
        </w:rPr>
      </w:pPr>
      <w:r>
        <w:rPr>
          <w:rFonts w:asciiTheme="minorHAnsi" w:hAnsiTheme="minorHAnsi"/>
          <w:b/>
        </w:rPr>
        <w:t xml:space="preserve">M5.1 </w:t>
      </w:r>
      <w:r w:rsidR="007F57C0" w:rsidRPr="00870D22">
        <w:rPr>
          <w:rFonts w:asciiTheme="minorHAnsi" w:hAnsiTheme="minorHAnsi"/>
        </w:rPr>
        <w:t>Each Reliability Coordinator, Balancing Authority,</w:t>
      </w:r>
      <w:r w:rsidR="00870D22">
        <w:rPr>
          <w:rFonts w:asciiTheme="minorHAnsi" w:hAnsiTheme="minorHAnsi"/>
        </w:rPr>
        <w:t xml:space="preserve"> and</w:t>
      </w:r>
      <w:r w:rsidR="007F57C0" w:rsidRPr="00870D22">
        <w:rPr>
          <w:rFonts w:asciiTheme="minorHAnsi" w:hAnsiTheme="minorHAnsi"/>
        </w:rPr>
        <w:t xml:space="preserve"> Transmission Operator shall have available for inspection evidence (such as instructor observations, trainee feedback, supervisor feedback, course evaluations, learning assessments, or internal audit results) that it performed a</w:t>
      </w:r>
      <w:r w:rsidR="00870D22">
        <w:rPr>
          <w:rFonts w:asciiTheme="minorHAnsi" w:hAnsiTheme="minorHAnsi"/>
        </w:rPr>
        <w:t>n</w:t>
      </w:r>
      <w:r w:rsidR="00F3030D">
        <w:rPr>
          <w:rFonts w:asciiTheme="minorHAnsi" w:hAnsiTheme="minorHAnsi"/>
        </w:rPr>
        <w:t xml:space="preserve"> </w:t>
      </w:r>
      <w:r w:rsidR="007F57C0" w:rsidRPr="00870D22">
        <w:rPr>
          <w:rFonts w:asciiTheme="minorHAnsi" w:hAnsiTheme="minorHAnsi"/>
        </w:rPr>
        <w:t xml:space="preserve">evaluation </w:t>
      </w:r>
      <w:r w:rsidR="007F57C0" w:rsidRPr="00870D22">
        <w:rPr>
          <w:rFonts w:asciiTheme="minorHAnsi" w:hAnsiTheme="minorHAnsi"/>
          <w:szCs w:val="22"/>
        </w:rPr>
        <w:t>each calendar year</w:t>
      </w:r>
      <w:r w:rsidR="007F57C0" w:rsidRPr="00870D22">
        <w:rPr>
          <w:rFonts w:asciiTheme="minorHAnsi" w:hAnsiTheme="minorHAnsi"/>
        </w:rPr>
        <w:t>, as specified in Requirement R</w:t>
      </w:r>
      <w:r w:rsidR="00917FAA">
        <w:rPr>
          <w:rFonts w:asciiTheme="minorHAnsi" w:hAnsiTheme="minorHAnsi"/>
        </w:rPr>
        <w:t>5 part 5.1</w:t>
      </w:r>
      <w:r w:rsidR="007F57C0" w:rsidRPr="00870D22">
        <w:rPr>
          <w:rFonts w:asciiTheme="minorHAnsi" w:hAnsiTheme="minorHAnsi"/>
        </w:rPr>
        <w:t>.</w:t>
      </w:r>
    </w:p>
    <w:p w14:paraId="7D07ADBD" w14:textId="77777777" w:rsidR="00F3030D" w:rsidRDefault="00F3030D" w:rsidP="00065993">
      <w:pPr>
        <w:widowControl w:val="0"/>
        <w:rPr>
          <w:rFonts w:asciiTheme="minorHAnsi" w:hAnsiTheme="minorHAnsi"/>
          <w:b/>
        </w:rPr>
      </w:pPr>
    </w:p>
    <w:p w14:paraId="6F7E62DD" w14:textId="77777777" w:rsidR="00EC78BF" w:rsidRPr="002B180E" w:rsidRDefault="00EC78BF" w:rsidP="00EC78BF">
      <w:pPr>
        <w:widowControl w:val="0"/>
        <w:rPr>
          <w:rFonts w:asciiTheme="minorHAnsi" w:hAnsiTheme="minorHAnsi" w:cs="Times New Roman"/>
          <w:b/>
          <w:bCs/>
          <w:color w:val="264D74"/>
        </w:rPr>
      </w:pPr>
      <w:r w:rsidRPr="00870D22">
        <w:rPr>
          <w:rFonts w:asciiTheme="minorHAnsi" w:hAnsiTheme="minorHAnsi" w:cs="Times New Roman"/>
          <w:b/>
          <w:bCs/>
        </w:rPr>
        <w:t>Registered</w:t>
      </w:r>
      <w:r w:rsidRPr="002B180E">
        <w:rPr>
          <w:rFonts w:asciiTheme="minorHAnsi" w:hAnsiTheme="minorHAnsi" w:cs="Times New Roman"/>
          <w:b/>
          <w:bCs/>
        </w:rPr>
        <w:t xml:space="preserve"> Entity Response to General Compliance with this Requirement </w:t>
      </w:r>
      <w:r w:rsidRPr="002B180E">
        <w:rPr>
          <w:rFonts w:asciiTheme="minorHAnsi" w:hAnsiTheme="minorHAnsi" w:cs="Times New Roman"/>
          <w:b/>
          <w:bCs/>
          <w:color w:val="FF0000"/>
        </w:rPr>
        <w:t>(Required)</w:t>
      </w:r>
      <w:r w:rsidRPr="002B180E">
        <w:rPr>
          <w:rFonts w:asciiTheme="minorHAnsi" w:hAnsiTheme="minorHAnsi" w:cs="Times New Roman"/>
          <w:b/>
          <w:bCs/>
        </w:rPr>
        <w:t>:</w:t>
      </w:r>
      <w:r w:rsidRPr="002B180E">
        <w:rPr>
          <w:rFonts w:asciiTheme="minorHAnsi" w:hAnsiTheme="minorHAnsi" w:cs="Times New Roman"/>
          <w:b/>
          <w:bCs/>
          <w:color w:val="264D74"/>
        </w:rPr>
        <w:t xml:space="preserve"> </w:t>
      </w:r>
    </w:p>
    <w:p w14:paraId="5EA3AB99" w14:textId="77777777" w:rsidR="00EC78BF" w:rsidRPr="002B180E" w:rsidRDefault="00EC78BF" w:rsidP="00EC78BF">
      <w:pPr>
        <w:widowControl w:val="0"/>
        <w:rPr>
          <w:rFonts w:asciiTheme="minorHAnsi" w:eastAsia="Calibri" w:hAnsiTheme="minorHAnsi" w:cs="Times New Roman"/>
        </w:rPr>
      </w:pPr>
      <w:r w:rsidRPr="002B180E">
        <w:rPr>
          <w:rFonts w:asciiTheme="minorHAnsi" w:eastAsia="Calibri" w:hAnsiTheme="minorHAnsi" w:cs="Times New Roman"/>
        </w:rPr>
        <w:t>Describe, in narrative form, how you meet compliance with this Requirement. Provide a brief explanation, in your own words, of how you meet compliance with this Requirement. References to supplied evidence, including links to the appropriate page, are recommended.</w:t>
      </w:r>
    </w:p>
    <w:p w14:paraId="47FAFB67" w14:textId="77777777" w:rsidR="00EC78BF" w:rsidRPr="006C43BC" w:rsidRDefault="00EC78BF" w:rsidP="00EC78BF">
      <w:pPr>
        <w:widowControl w:val="0"/>
        <w:shd w:val="clear" w:color="auto" w:fill="D3DCE9"/>
        <w:jc w:val="both"/>
        <w:rPr>
          <w:rFonts w:asciiTheme="minorHAnsi" w:hAnsiTheme="minorHAnsi" w:cs="Times New Roman"/>
          <w:bCs/>
          <w:color w:val="0070C0"/>
        </w:rPr>
      </w:pPr>
    </w:p>
    <w:p w14:paraId="028B6AB3" w14:textId="77777777" w:rsidR="00EC78BF" w:rsidRPr="006C43BC" w:rsidRDefault="00EC78BF" w:rsidP="00EC78BF">
      <w:pPr>
        <w:widowControl w:val="0"/>
        <w:shd w:val="clear" w:color="auto" w:fill="D3DCE9"/>
        <w:jc w:val="both"/>
        <w:rPr>
          <w:rFonts w:asciiTheme="minorHAnsi" w:hAnsiTheme="minorHAnsi" w:cs="Times New Roman"/>
          <w:bCs/>
          <w:color w:val="0070C0"/>
        </w:rPr>
      </w:pPr>
    </w:p>
    <w:p w14:paraId="3989050F" w14:textId="77777777" w:rsidR="00EC78BF" w:rsidRPr="006C43BC" w:rsidRDefault="00EC78BF" w:rsidP="00EC78BF">
      <w:pPr>
        <w:widowControl w:val="0"/>
        <w:spacing w:line="266" w:lineRule="exact"/>
        <w:rPr>
          <w:rFonts w:asciiTheme="minorHAnsi" w:hAnsiTheme="minorHAnsi" w:cs="Times New Roman"/>
          <w:b/>
          <w:bCs/>
        </w:rPr>
      </w:pPr>
    </w:p>
    <w:p w14:paraId="5893D47C" w14:textId="77777777" w:rsidR="00EC78BF" w:rsidRPr="006C43BC" w:rsidRDefault="00EC78BF" w:rsidP="00EC78BF">
      <w:pPr>
        <w:pStyle w:val="RqtSection"/>
        <w:rPr>
          <w:rFonts w:cstheme="minorHAnsi"/>
          <w:i/>
          <w:iCs/>
        </w:rPr>
      </w:pPr>
      <w:r>
        <w:t>Evidence Requested</w:t>
      </w:r>
      <w:r>
        <w:rPr>
          <w:rStyle w:val="FootnoteReference"/>
        </w:rPr>
        <w:footnoteReference w:id="9"/>
      </w:r>
      <w:r w:rsidRPr="006C43BC">
        <w:t>:</w:t>
      </w:r>
    </w:p>
    <w:tbl>
      <w:tblPr>
        <w:tblStyle w:val="TableGrid"/>
        <w:tblW w:w="0" w:type="auto"/>
        <w:tblLook w:val="04A0" w:firstRow="1" w:lastRow="0" w:firstColumn="1" w:lastColumn="0" w:noHBand="0" w:noVBand="1"/>
      </w:tblPr>
      <w:tblGrid>
        <w:gridCol w:w="10790"/>
      </w:tblGrid>
      <w:tr w:rsidR="00EC78BF" w:rsidRPr="006C43BC" w14:paraId="7E8E3D16" w14:textId="77777777" w:rsidTr="00EC78BF">
        <w:tc>
          <w:tcPr>
            <w:tcW w:w="11016" w:type="dxa"/>
            <w:shd w:val="clear" w:color="auto" w:fill="DBE5F1" w:themeFill="accent1" w:themeFillTint="33"/>
          </w:tcPr>
          <w:p w14:paraId="3A4B8731" w14:textId="3562C8C4" w:rsidR="00EC78BF" w:rsidRPr="006C43BC" w:rsidRDefault="00EC78BF" w:rsidP="00D53E3A">
            <w:pPr>
              <w:widowControl w:val="0"/>
              <w:tabs>
                <w:tab w:val="left" w:pos="0"/>
              </w:tabs>
              <w:rPr>
                <w:rFonts w:asciiTheme="minorHAnsi" w:hAnsiTheme="minorHAnsi" w:cs="Times New Roman"/>
              </w:rPr>
            </w:pPr>
            <w:r w:rsidRPr="006C43BC">
              <w:rPr>
                <w:rFonts w:asciiTheme="minorHAnsi" w:hAnsiTheme="minorHAnsi" w:cs="Times New Roman"/>
                <w:bCs/>
                <w:color w:val="auto"/>
              </w:rPr>
              <w:t>Provide the following evidence</w:t>
            </w:r>
            <w:r>
              <w:rPr>
                <w:rFonts w:asciiTheme="minorHAnsi" w:hAnsiTheme="minorHAnsi" w:cs="Times New Roman"/>
                <w:bCs/>
                <w:color w:val="auto"/>
              </w:rPr>
              <w:t xml:space="preserve">, or other evidence to demonstrate compliance. </w:t>
            </w:r>
          </w:p>
        </w:tc>
      </w:tr>
      <w:tr w:rsidR="0052507F" w:rsidRPr="00676D1E" w14:paraId="2CACB530" w14:textId="77777777" w:rsidTr="00EC78BF">
        <w:tc>
          <w:tcPr>
            <w:tcW w:w="11016" w:type="dxa"/>
          </w:tcPr>
          <w:p w14:paraId="09701A46" w14:textId="29BCE71D" w:rsidR="0052507F" w:rsidDel="0052507F" w:rsidRDefault="0052507F" w:rsidP="00EA3B9C">
            <w:pPr>
              <w:widowControl w:val="0"/>
              <w:rPr>
                <w:rFonts w:asciiTheme="minorHAnsi" w:hAnsiTheme="minorHAnsi" w:cs="Times New Roman"/>
                <w:color w:val="auto"/>
              </w:rPr>
            </w:pPr>
            <w:r>
              <w:rPr>
                <w:rFonts w:asciiTheme="minorHAnsi" w:hAnsiTheme="minorHAnsi" w:cs="Times New Roman"/>
                <w:color w:val="auto"/>
              </w:rPr>
              <w:t>Evidence training was developed and implemented using a systematic approach</w:t>
            </w:r>
            <w:r w:rsidR="00857EEA">
              <w:rPr>
                <w:rFonts w:asciiTheme="minorHAnsi" w:hAnsiTheme="minorHAnsi" w:cs="Times New Roman"/>
                <w:color w:val="auto"/>
              </w:rPr>
              <w:t xml:space="preserve"> and</w:t>
            </w:r>
            <w:r>
              <w:rPr>
                <w:rFonts w:asciiTheme="minorHAnsi" w:hAnsiTheme="minorHAnsi" w:cs="Times New Roman"/>
                <w:color w:val="auto"/>
              </w:rPr>
              <w:t xml:space="preserve"> addressed how job functions </w:t>
            </w:r>
            <w:r>
              <w:rPr>
                <w:rFonts w:asciiTheme="minorHAnsi" w:hAnsiTheme="minorHAnsi"/>
                <w:szCs w:val="22"/>
              </w:rPr>
              <w:t xml:space="preserve">impact </w:t>
            </w:r>
            <w:r w:rsidRPr="007F57C0">
              <w:rPr>
                <w:rFonts w:asciiTheme="minorHAnsi" w:hAnsiTheme="minorHAnsi"/>
              </w:rPr>
              <w:t>th</w:t>
            </w:r>
            <w:r>
              <w:rPr>
                <w:rFonts w:asciiTheme="minorHAnsi" w:hAnsiTheme="minorHAnsi"/>
              </w:rPr>
              <w:t>e</w:t>
            </w:r>
            <w:r w:rsidRPr="007F57C0">
              <w:rPr>
                <w:rFonts w:asciiTheme="minorHAnsi" w:hAnsiTheme="minorHAnsi"/>
              </w:rPr>
              <w:t xml:space="preserve"> </w:t>
            </w:r>
            <w:r>
              <w:rPr>
                <w:rFonts w:asciiTheme="minorHAnsi" w:hAnsiTheme="minorHAnsi"/>
              </w:rPr>
              <w:t>BES company-specific r</w:t>
            </w:r>
            <w:r w:rsidRPr="007F57C0">
              <w:rPr>
                <w:rFonts w:asciiTheme="minorHAnsi" w:hAnsiTheme="minorHAnsi"/>
              </w:rPr>
              <w:t>eal-time reliability-related tasks</w:t>
            </w:r>
            <w:r>
              <w:rPr>
                <w:rFonts w:asciiTheme="minorHAnsi" w:hAnsiTheme="minorHAnsi" w:cs="Times New Roman"/>
                <w:color w:val="auto"/>
              </w:rPr>
              <w:t xml:space="preserve">.  </w:t>
            </w:r>
          </w:p>
        </w:tc>
      </w:tr>
      <w:tr w:rsidR="0052507F" w:rsidRPr="00676D1E" w14:paraId="0BDAAA5B" w14:textId="77777777" w:rsidTr="00EC78BF">
        <w:tc>
          <w:tcPr>
            <w:tcW w:w="11016" w:type="dxa"/>
          </w:tcPr>
          <w:p w14:paraId="78AFD065" w14:textId="4EFB0A31" w:rsidR="0052507F" w:rsidDel="0052507F" w:rsidRDefault="00325DDB" w:rsidP="00EA3B9C">
            <w:pPr>
              <w:widowControl w:val="0"/>
              <w:rPr>
                <w:rFonts w:asciiTheme="minorHAnsi" w:hAnsiTheme="minorHAnsi" w:cs="Times New Roman"/>
                <w:color w:val="auto"/>
              </w:rPr>
            </w:pPr>
            <w:r w:rsidRPr="00325DDB">
              <w:rPr>
                <w:rFonts w:asciiTheme="minorHAnsi" w:hAnsiTheme="minorHAnsi" w:cs="Times New Roman"/>
                <w:color w:val="auto"/>
              </w:rPr>
              <w:t>A list of identified Operations Support Personnel job functions and associated reliability-related tasks both identified for training through the systematic approach.</w:t>
            </w:r>
            <w:r w:rsidRPr="00325DDB" w:rsidDel="00325DDB">
              <w:rPr>
                <w:rFonts w:asciiTheme="minorHAnsi" w:hAnsiTheme="minorHAnsi" w:cs="Times New Roman"/>
                <w:color w:val="auto"/>
              </w:rPr>
              <w:t xml:space="preserve"> </w:t>
            </w:r>
          </w:p>
        </w:tc>
      </w:tr>
      <w:tr w:rsidR="00325DDB" w:rsidRPr="00676D1E" w14:paraId="7120CC02" w14:textId="77777777" w:rsidTr="00EC78BF">
        <w:tc>
          <w:tcPr>
            <w:tcW w:w="11016" w:type="dxa"/>
          </w:tcPr>
          <w:p w14:paraId="5EC61BAE" w14:textId="0FC2DEA8" w:rsidR="00325DDB" w:rsidRPr="00654C69" w:rsidRDefault="00325DDB" w:rsidP="0052507F">
            <w:pPr>
              <w:widowControl w:val="0"/>
              <w:rPr>
                <w:rFonts w:asciiTheme="minorHAnsi" w:hAnsiTheme="minorHAnsi" w:cs="Times New Roman"/>
                <w:color w:val="auto"/>
              </w:rPr>
            </w:pPr>
            <w:r w:rsidRPr="00325DDB">
              <w:rPr>
                <w:rFonts w:asciiTheme="minorHAnsi" w:hAnsiTheme="minorHAnsi" w:cs="Times New Roman"/>
                <w:color w:val="auto"/>
              </w:rPr>
              <w:t>A list of Operations Support Personnel identified using a systematic approach and the NERC Glossary definition of Operations Support Personnel.</w:t>
            </w:r>
          </w:p>
        </w:tc>
      </w:tr>
      <w:tr w:rsidR="0052507F" w:rsidRPr="00676D1E" w14:paraId="22A6E6DF" w14:textId="77777777" w:rsidTr="00EC78BF">
        <w:tc>
          <w:tcPr>
            <w:tcW w:w="11016" w:type="dxa"/>
          </w:tcPr>
          <w:p w14:paraId="123F54DA" w14:textId="5F518B9C" w:rsidR="0052507F" w:rsidDel="0052507F" w:rsidRDefault="0052507F" w:rsidP="00C555C0">
            <w:pPr>
              <w:widowControl w:val="0"/>
              <w:rPr>
                <w:rFonts w:asciiTheme="minorHAnsi" w:hAnsiTheme="minorHAnsi" w:cs="Times New Roman"/>
                <w:color w:val="auto"/>
              </w:rPr>
            </w:pPr>
            <w:r>
              <w:rPr>
                <w:rFonts w:asciiTheme="minorHAnsi" w:hAnsiTheme="minorHAnsi" w:cs="Times New Roman"/>
                <w:color w:val="auto"/>
              </w:rPr>
              <w:t>Evidence of training delivered to such personnel.</w:t>
            </w:r>
          </w:p>
        </w:tc>
      </w:tr>
      <w:tr w:rsidR="0052507F" w:rsidRPr="00676D1E" w14:paraId="59F0ABCC" w14:textId="77777777" w:rsidTr="00EC78BF">
        <w:tc>
          <w:tcPr>
            <w:tcW w:w="11016" w:type="dxa"/>
          </w:tcPr>
          <w:p w14:paraId="77F3AAE9" w14:textId="5665BEE8" w:rsidR="0052507F" w:rsidRDefault="00714E02" w:rsidP="00325DDB">
            <w:pPr>
              <w:widowControl w:val="0"/>
              <w:rPr>
                <w:rFonts w:asciiTheme="minorHAnsi" w:hAnsiTheme="minorHAnsi" w:cs="Times New Roman"/>
                <w:color w:val="auto"/>
              </w:rPr>
            </w:pPr>
            <w:r>
              <w:rPr>
                <w:rFonts w:asciiTheme="minorHAnsi" w:hAnsiTheme="minorHAnsi" w:cs="Times New Roman"/>
                <w:color w:val="auto"/>
              </w:rPr>
              <w:t>(Part</w:t>
            </w:r>
            <w:r w:rsidR="0052507F">
              <w:rPr>
                <w:rFonts w:asciiTheme="minorHAnsi" w:hAnsiTheme="minorHAnsi" w:cs="Times New Roman"/>
                <w:color w:val="auto"/>
              </w:rPr>
              <w:t xml:space="preserve"> </w:t>
            </w:r>
            <w:r w:rsidR="00325DDB">
              <w:rPr>
                <w:rFonts w:asciiTheme="minorHAnsi" w:hAnsiTheme="minorHAnsi" w:cs="Times New Roman"/>
                <w:color w:val="auto"/>
              </w:rPr>
              <w:t>5</w:t>
            </w:r>
            <w:r w:rsidR="0052507F">
              <w:rPr>
                <w:rFonts w:asciiTheme="minorHAnsi" w:hAnsiTheme="minorHAnsi" w:cs="Times New Roman"/>
                <w:color w:val="auto"/>
              </w:rPr>
              <w:t>.1) Evidence demonstrating review of the training occurred every calendar year to identify needed changes, a list of any identified changes, and documentation of implementing the changes.</w:t>
            </w:r>
          </w:p>
        </w:tc>
      </w:tr>
    </w:tbl>
    <w:p w14:paraId="06C73A76" w14:textId="77777777" w:rsidR="00EC78BF" w:rsidRDefault="00EC78BF" w:rsidP="00EC78BF">
      <w:pPr>
        <w:widowControl w:val="0"/>
        <w:spacing w:line="266" w:lineRule="exact"/>
        <w:rPr>
          <w:rFonts w:asciiTheme="minorHAnsi" w:hAnsiTheme="minorHAnsi" w:cs="Times New Roman"/>
          <w:b/>
          <w:bCs/>
          <w:color w:val="auto"/>
        </w:rPr>
      </w:pPr>
    </w:p>
    <w:p w14:paraId="241A6AAE" w14:textId="77777777" w:rsidR="00EC78BF" w:rsidRPr="006C43BC" w:rsidRDefault="00EC78BF" w:rsidP="00EC78BF">
      <w:pPr>
        <w:pStyle w:val="RqtSection"/>
        <w:rPr>
          <w:rFonts w:cstheme="minorHAnsi"/>
          <w:i/>
          <w:iCs/>
        </w:rPr>
      </w:pPr>
      <w:r w:rsidRPr="006C43BC">
        <w:lastRenderedPageBreak/>
        <w:t xml:space="preserve">Registered Entity Evidence </w:t>
      </w:r>
      <w:r w:rsidRPr="006C43BC">
        <w:rPr>
          <w:color w:val="FF0000"/>
        </w:rPr>
        <w:t>(Required)</w:t>
      </w:r>
      <w:r w:rsidRPr="006C43BC">
        <w:t>:</w:t>
      </w:r>
    </w:p>
    <w:tbl>
      <w:tblPr>
        <w:tblStyle w:val="TableGrid"/>
        <w:tblW w:w="0" w:type="auto"/>
        <w:tblLook w:val="04A0" w:firstRow="1" w:lastRow="0" w:firstColumn="1" w:lastColumn="0" w:noHBand="0" w:noVBand="1"/>
      </w:tblPr>
      <w:tblGrid>
        <w:gridCol w:w="10790"/>
      </w:tblGrid>
      <w:tr w:rsidR="00EC78BF" w:rsidRPr="006C43BC" w14:paraId="5EB02BF1" w14:textId="77777777" w:rsidTr="00EC78BF">
        <w:tc>
          <w:tcPr>
            <w:tcW w:w="11016" w:type="dxa"/>
            <w:shd w:val="clear" w:color="auto" w:fill="DBE5F1" w:themeFill="accent1" w:themeFillTint="33"/>
          </w:tcPr>
          <w:p w14:paraId="247B5653" w14:textId="77777777" w:rsidR="00EC78BF" w:rsidRPr="008B08A7" w:rsidRDefault="00EC78BF" w:rsidP="00EC78BF">
            <w:pPr>
              <w:widowControl w:val="0"/>
              <w:tabs>
                <w:tab w:val="left" w:pos="0"/>
              </w:tabs>
              <w:rPr>
                <w:rFonts w:asciiTheme="minorHAnsi" w:hAnsiTheme="minorHAnsi" w:cs="Times New Roman"/>
                <w:bCs/>
                <w:color w:val="auto"/>
              </w:rPr>
            </w:pPr>
            <w:r w:rsidRPr="008B08A7">
              <w:rPr>
                <w:rFonts w:asciiTheme="minorHAnsi" w:hAnsiTheme="minorHAnsi" w:cs="Times New Roman"/>
                <w:bCs/>
                <w:color w:val="auto"/>
              </w:rPr>
              <w:t>The following information is recommended for all evidence submitted:</w:t>
            </w:r>
          </w:p>
          <w:p w14:paraId="2AAB8213" w14:textId="77777777" w:rsidR="00EC78BF" w:rsidRDefault="00EC78BF" w:rsidP="00EC78BF">
            <w:pPr>
              <w:widowControl w:val="0"/>
              <w:rPr>
                <w:rFonts w:asciiTheme="minorHAnsi" w:hAnsiTheme="minorHAnsi" w:cs="Times New Roman"/>
                <w:bCs/>
                <w:color w:val="auto"/>
              </w:rPr>
            </w:pPr>
            <w:r w:rsidRPr="008B08A7">
              <w:rPr>
                <w:rFonts w:asciiTheme="minorHAnsi" w:hAnsiTheme="minorHAnsi" w:cs="Times New Roman"/>
                <w:bCs/>
                <w:color w:val="auto"/>
              </w:rPr>
              <w:tab/>
              <w:t xml:space="preserve">File Name, Document Title, Revision, Date, Page(s), Section(s), Section Title(s), </w:t>
            </w:r>
            <w:r w:rsidRPr="008B08A7">
              <w:rPr>
                <w:rFonts w:asciiTheme="minorHAnsi" w:hAnsiTheme="minorHAnsi" w:cs="Times New Roman"/>
                <w:bCs/>
                <w:color w:val="auto"/>
              </w:rPr>
              <w:tab/>
              <w:t>Description</w:t>
            </w:r>
          </w:p>
          <w:p w14:paraId="10A9D72A" w14:textId="77777777" w:rsidR="00EC78BF" w:rsidRPr="006C43BC" w:rsidRDefault="00EC78BF" w:rsidP="00EC78BF">
            <w:pPr>
              <w:widowControl w:val="0"/>
              <w:rPr>
                <w:rFonts w:asciiTheme="minorHAnsi" w:hAnsiTheme="minorHAnsi" w:cs="Times New Roman"/>
              </w:rPr>
            </w:pPr>
            <w:r>
              <w:rPr>
                <w:rFonts w:asciiTheme="minorHAnsi" w:hAnsiTheme="minorHAnsi" w:cs="Times New Roman"/>
                <w:bCs/>
                <w:color w:val="auto"/>
              </w:rPr>
              <w:t>Also, evidence submitted should be highlighted and bookmarked, as appropriate, to identify the exact location where evidence of compliance may be found.</w:t>
            </w:r>
          </w:p>
        </w:tc>
      </w:tr>
      <w:tr w:rsidR="00EC78BF" w:rsidRPr="006C43BC" w14:paraId="3D3310EA" w14:textId="77777777" w:rsidTr="00EC78BF">
        <w:tc>
          <w:tcPr>
            <w:tcW w:w="11016" w:type="dxa"/>
          </w:tcPr>
          <w:p w14:paraId="2792938B" w14:textId="77777777" w:rsidR="00EC78BF" w:rsidRPr="00216A3B" w:rsidRDefault="00EC78BF" w:rsidP="00EC78BF">
            <w:pPr>
              <w:widowControl w:val="0"/>
              <w:jc w:val="both"/>
              <w:rPr>
                <w:rFonts w:asciiTheme="minorHAnsi" w:hAnsiTheme="minorHAnsi" w:cs="Times New Roman"/>
                <w:color w:val="auto"/>
              </w:rPr>
            </w:pPr>
          </w:p>
        </w:tc>
      </w:tr>
      <w:tr w:rsidR="00EC78BF" w:rsidRPr="006C43BC" w14:paraId="48A063D9" w14:textId="77777777" w:rsidTr="00EC78BF">
        <w:tc>
          <w:tcPr>
            <w:tcW w:w="11016" w:type="dxa"/>
          </w:tcPr>
          <w:p w14:paraId="6B1CBD8B" w14:textId="77777777" w:rsidR="00EC78BF" w:rsidRPr="0090711B" w:rsidRDefault="00EC78BF" w:rsidP="00EC78BF">
            <w:pPr>
              <w:widowControl w:val="0"/>
              <w:jc w:val="both"/>
              <w:rPr>
                <w:rFonts w:asciiTheme="minorHAnsi" w:hAnsiTheme="minorHAnsi" w:cs="Times New Roman"/>
                <w:color w:val="auto"/>
              </w:rPr>
            </w:pPr>
          </w:p>
        </w:tc>
      </w:tr>
      <w:tr w:rsidR="00EC78BF" w:rsidRPr="006C43BC" w14:paraId="035270E2" w14:textId="77777777" w:rsidTr="00EC78BF">
        <w:tc>
          <w:tcPr>
            <w:tcW w:w="11016" w:type="dxa"/>
          </w:tcPr>
          <w:p w14:paraId="4C235A77" w14:textId="77777777" w:rsidR="00EC78BF" w:rsidRPr="0090711B" w:rsidRDefault="00EC78BF" w:rsidP="00EC78BF">
            <w:pPr>
              <w:widowControl w:val="0"/>
              <w:jc w:val="both"/>
              <w:rPr>
                <w:rFonts w:asciiTheme="minorHAnsi" w:hAnsiTheme="minorHAnsi" w:cs="Times New Roman"/>
                <w:color w:val="auto"/>
              </w:rPr>
            </w:pPr>
          </w:p>
        </w:tc>
      </w:tr>
      <w:tr w:rsidR="00EC78BF" w:rsidRPr="006C43BC" w14:paraId="6DA454F0" w14:textId="77777777" w:rsidTr="00EC78BF">
        <w:tc>
          <w:tcPr>
            <w:tcW w:w="11016" w:type="dxa"/>
          </w:tcPr>
          <w:p w14:paraId="0CC145ED" w14:textId="77777777" w:rsidR="00EC78BF" w:rsidRPr="0090711B" w:rsidRDefault="00EC78BF" w:rsidP="00EC78BF">
            <w:pPr>
              <w:widowControl w:val="0"/>
              <w:jc w:val="both"/>
              <w:rPr>
                <w:rFonts w:asciiTheme="minorHAnsi" w:hAnsiTheme="minorHAnsi" w:cs="Times New Roman"/>
                <w:color w:val="auto"/>
              </w:rPr>
            </w:pPr>
          </w:p>
        </w:tc>
      </w:tr>
    </w:tbl>
    <w:p w14:paraId="545B62BA" w14:textId="77777777" w:rsidR="00EC78BF" w:rsidRPr="006C43BC" w:rsidRDefault="00EC78BF" w:rsidP="00EC78BF">
      <w:pPr>
        <w:widowControl w:val="0"/>
        <w:rPr>
          <w:rFonts w:asciiTheme="minorHAnsi" w:hAnsiTheme="minorHAnsi" w:cs="Times New Roman"/>
        </w:rPr>
      </w:pPr>
    </w:p>
    <w:p w14:paraId="50E76BAF" w14:textId="77777777" w:rsidR="00EC78BF" w:rsidRPr="006C43BC" w:rsidRDefault="00EC78BF" w:rsidP="00EC78BF">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shd w:val="clear" w:color="auto" w:fill="D9D9D9" w:themeFill="background1" w:themeFillShade="D9"/>
        <w:tblLook w:val="04A0" w:firstRow="1" w:lastRow="0" w:firstColumn="1" w:lastColumn="0" w:noHBand="0" w:noVBand="1"/>
      </w:tblPr>
      <w:tblGrid>
        <w:gridCol w:w="10790"/>
      </w:tblGrid>
      <w:tr w:rsidR="00EC78BF" w:rsidRPr="006C43BC" w14:paraId="7D7E93E3" w14:textId="77777777" w:rsidTr="00EC78BF">
        <w:tc>
          <w:tcPr>
            <w:tcW w:w="11016" w:type="dxa"/>
            <w:shd w:val="clear" w:color="auto" w:fill="D9D9D9" w:themeFill="background1" w:themeFillShade="D9"/>
          </w:tcPr>
          <w:p w14:paraId="591B0AEA" w14:textId="77777777" w:rsidR="00EC78BF" w:rsidRPr="006C43BC" w:rsidRDefault="00EC78BF" w:rsidP="00EC78BF">
            <w:pPr>
              <w:widowControl w:val="0"/>
              <w:rPr>
                <w:rFonts w:asciiTheme="minorHAnsi" w:hAnsiTheme="minorHAnsi" w:cs="Times New Roman"/>
              </w:rPr>
            </w:pPr>
          </w:p>
        </w:tc>
      </w:tr>
      <w:tr w:rsidR="00EC78BF" w:rsidRPr="006C43BC" w14:paraId="1CEF39FA" w14:textId="77777777" w:rsidTr="00EC78BF">
        <w:tc>
          <w:tcPr>
            <w:tcW w:w="11016" w:type="dxa"/>
            <w:shd w:val="clear" w:color="auto" w:fill="D9D9D9" w:themeFill="background1" w:themeFillShade="D9"/>
          </w:tcPr>
          <w:p w14:paraId="7BFC6658" w14:textId="77777777" w:rsidR="00EC78BF" w:rsidRPr="006C43BC" w:rsidRDefault="00EC78BF" w:rsidP="00EC78BF">
            <w:pPr>
              <w:widowControl w:val="0"/>
              <w:rPr>
                <w:rFonts w:asciiTheme="minorHAnsi" w:hAnsiTheme="minorHAnsi" w:cs="Times New Roman"/>
              </w:rPr>
            </w:pPr>
          </w:p>
        </w:tc>
      </w:tr>
      <w:tr w:rsidR="00EC78BF" w:rsidRPr="006C43BC" w14:paraId="4E028F6A" w14:textId="77777777" w:rsidTr="00EC78BF">
        <w:tc>
          <w:tcPr>
            <w:tcW w:w="11016" w:type="dxa"/>
            <w:shd w:val="clear" w:color="auto" w:fill="D9D9D9" w:themeFill="background1" w:themeFillShade="D9"/>
          </w:tcPr>
          <w:p w14:paraId="208FF6FA" w14:textId="77777777" w:rsidR="00EC78BF" w:rsidRPr="006C43BC" w:rsidRDefault="00EC78BF" w:rsidP="00EC78BF">
            <w:pPr>
              <w:widowControl w:val="0"/>
              <w:rPr>
                <w:rFonts w:asciiTheme="minorHAnsi" w:hAnsiTheme="minorHAnsi" w:cs="Times New Roman"/>
              </w:rPr>
            </w:pPr>
          </w:p>
        </w:tc>
      </w:tr>
    </w:tbl>
    <w:p w14:paraId="76AB0858" w14:textId="77777777" w:rsidR="002B180E" w:rsidRDefault="002B180E" w:rsidP="00EC78BF">
      <w:pPr>
        <w:pStyle w:val="RqtSection"/>
      </w:pPr>
    </w:p>
    <w:p w14:paraId="1A6C14CD" w14:textId="77777777" w:rsidR="00EC78BF" w:rsidRPr="00722443" w:rsidRDefault="00EC78BF" w:rsidP="00EC78BF">
      <w:pPr>
        <w:pStyle w:val="RqtSection"/>
      </w:pPr>
      <w:r w:rsidRPr="00F548BE">
        <w:t xml:space="preserve">Compliance Assessment Approach Specific to </w:t>
      </w:r>
      <w:r>
        <w:t>PER-005-2, R</w:t>
      </w:r>
      <w:r w:rsidR="00B023D5">
        <w:t>5</w:t>
      </w:r>
    </w:p>
    <w:p w14:paraId="3F66C7A0" w14:textId="77777777" w:rsidR="00EC78BF" w:rsidRPr="006C43BC" w:rsidRDefault="00EC78BF" w:rsidP="00EC78BF">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973C28" w:rsidRPr="006C43BC" w14:paraId="1192CF1F" w14:textId="77777777" w:rsidTr="00882AC8">
        <w:tc>
          <w:tcPr>
            <w:tcW w:w="11016" w:type="dxa"/>
            <w:gridSpan w:val="2"/>
          </w:tcPr>
          <w:p w14:paraId="65052615" w14:textId="68905F3D" w:rsidR="00973C28" w:rsidRPr="006C43BC" w:rsidRDefault="004A28FE" w:rsidP="001B7623">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Evaluate whether the entity developed and implemented training consistent with R5:</w:t>
            </w:r>
          </w:p>
        </w:tc>
      </w:tr>
      <w:tr w:rsidR="005444AE" w:rsidRPr="006C43BC" w14:paraId="2107E368" w14:textId="77777777" w:rsidTr="00AD3105">
        <w:tc>
          <w:tcPr>
            <w:tcW w:w="378" w:type="dxa"/>
          </w:tcPr>
          <w:p w14:paraId="4820836C" w14:textId="77777777" w:rsidR="005444AE" w:rsidRPr="001B7623" w:rsidRDefault="005444AE" w:rsidP="00EC78BF">
            <w:pPr>
              <w:widowControl w:val="0"/>
              <w:tabs>
                <w:tab w:val="left" w:pos="0"/>
                <w:tab w:val="left" w:pos="900"/>
                <w:tab w:val="left" w:pos="6360"/>
              </w:tabs>
              <w:rPr>
                <w:rFonts w:asciiTheme="minorHAnsi" w:hAnsiTheme="minorHAnsi" w:cs="Times New Roman"/>
                <w:bCs/>
                <w:color w:val="auto"/>
              </w:rPr>
            </w:pPr>
          </w:p>
        </w:tc>
        <w:tc>
          <w:tcPr>
            <w:tcW w:w="10638" w:type="dxa"/>
            <w:vAlign w:val="center"/>
          </w:tcPr>
          <w:p w14:paraId="225E91B0" w14:textId="18599EF4" w:rsidR="005444AE" w:rsidRPr="001B7623" w:rsidRDefault="009F71DB" w:rsidP="00EA3B9C">
            <w:pPr>
              <w:widowControl w:val="0"/>
              <w:rPr>
                <w:rFonts w:asciiTheme="minorHAnsi" w:hAnsiTheme="minorHAnsi" w:cs="Times New Roman"/>
                <w:color w:val="auto"/>
              </w:rPr>
            </w:pPr>
            <w:r w:rsidRPr="001B7623">
              <w:rPr>
                <w:rFonts w:ascii="Calibri" w:hAnsi="Calibri" w:cs="Times New Roman"/>
                <w:color w:val="auto"/>
              </w:rPr>
              <w:t xml:space="preserve">Verify </w:t>
            </w:r>
            <w:r w:rsidR="004A28FE">
              <w:rPr>
                <w:rFonts w:ascii="Calibri" w:hAnsi="Calibri" w:cs="Times New Roman"/>
                <w:color w:val="auto"/>
              </w:rPr>
              <w:t>the</w:t>
            </w:r>
            <w:r w:rsidRPr="001B7623">
              <w:rPr>
                <w:rFonts w:ascii="Calibri" w:hAnsi="Calibri" w:cs="Times New Roman"/>
                <w:color w:val="auto"/>
              </w:rPr>
              <w:t xml:space="preserve"> </w:t>
            </w:r>
            <w:r w:rsidR="004A28FE">
              <w:rPr>
                <w:rFonts w:ascii="Calibri" w:hAnsi="Calibri" w:cs="Times New Roman"/>
                <w:color w:val="auto"/>
              </w:rPr>
              <w:t xml:space="preserve">entity </w:t>
            </w:r>
            <w:r w:rsidR="005444AE" w:rsidRPr="001B7623">
              <w:rPr>
                <w:rFonts w:asciiTheme="minorHAnsi" w:hAnsiTheme="minorHAnsi" w:cs="Times New Roman"/>
                <w:color w:val="auto"/>
              </w:rPr>
              <w:t xml:space="preserve">documented </w:t>
            </w:r>
            <w:r w:rsidR="004A28FE">
              <w:rPr>
                <w:rFonts w:asciiTheme="minorHAnsi" w:hAnsiTheme="minorHAnsi" w:cs="Times New Roman"/>
                <w:color w:val="auto"/>
              </w:rPr>
              <w:t xml:space="preserve">a </w:t>
            </w:r>
            <w:r w:rsidR="005444AE" w:rsidRPr="001B7623">
              <w:rPr>
                <w:rFonts w:asciiTheme="minorHAnsi" w:hAnsiTheme="minorHAnsi" w:cs="Times New Roman"/>
                <w:color w:val="auto"/>
              </w:rPr>
              <w:t xml:space="preserve">systematic approach </w:t>
            </w:r>
            <w:r w:rsidRPr="001B7623">
              <w:rPr>
                <w:rFonts w:asciiTheme="minorHAnsi" w:hAnsiTheme="minorHAnsi" w:cs="Times New Roman"/>
                <w:color w:val="auto"/>
              </w:rPr>
              <w:t xml:space="preserve">used to develop </w:t>
            </w:r>
            <w:r w:rsidR="005444AE" w:rsidRPr="001B7623">
              <w:rPr>
                <w:rFonts w:asciiTheme="minorHAnsi" w:hAnsiTheme="minorHAnsi" w:cs="Times New Roman"/>
                <w:color w:val="auto"/>
              </w:rPr>
              <w:t>training</w:t>
            </w:r>
            <w:r w:rsidRPr="001B7623">
              <w:rPr>
                <w:rFonts w:asciiTheme="minorHAnsi" w:hAnsiTheme="minorHAnsi" w:cs="Times New Roman"/>
                <w:color w:val="auto"/>
              </w:rPr>
              <w:t xml:space="preserve"> </w:t>
            </w:r>
            <w:r w:rsidR="004A28FE">
              <w:rPr>
                <w:rFonts w:asciiTheme="minorHAnsi" w:hAnsiTheme="minorHAnsi" w:cs="Times New Roman"/>
                <w:color w:val="auto"/>
              </w:rPr>
              <w:t xml:space="preserve">for its </w:t>
            </w:r>
            <w:r w:rsidR="00F0310A">
              <w:rPr>
                <w:rFonts w:asciiTheme="minorHAnsi" w:hAnsiTheme="minorHAnsi" w:cs="Times New Roman"/>
                <w:color w:val="auto"/>
              </w:rPr>
              <w:t>Operations Support Personnel</w:t>
            </w:r>
            <w:r w:rsidR="007861DF">
              <w:rPr>
                <w:rFonts w:asciiTheme="minorHAnsi" w:hAnsiTheme="minorHAnsi" w:cs="Times New Roman"/>
                <w:color w:val="auto"/>
              </w:rPr>
              <w:t xml:space="preserve"> </w:t>
            </w:r>
            <w:r w:rsidRPr="001B7623">
              <w:rPr>
                <w:rFonts w:asciiTheme="minorHAnsi" w:hAnsiTheme="minorHAnsi" w:cs="Times New Roman"/>
                <w:color w:val="auto"/>
              </w:rPr>
              <w:t xml:space="preserve">job functions </w:t>
            </w:r>
            <w:r w:rsidR="007861DF">
              <w:rPr>
                <w:rFonts w:asciiTheme="minorHAnsi" w:hAnsiTheme="minorHAnsi" w:cs="Times New Roman"/>
                <w:color w:val="auto"/>
              </w:rPr>
              <w:t xml:space="preserve">that </w:t>
            </w:r>
            <w:r w:rsidRPr="001B7623">
              <w:rPr>
                <w:rFonts w:asciiTheme="minorHAnsi" w:hAnsiTheme="minorHAnsi" w:cs="Times New Roman"/>
                <w:color w:val="auto"/>
              </w:rPr>
              <w:t xml:space="preserve">impact the BES company-specific </w:t>
            </w:r>
            <w:r w:rsidR="00F0310A">
              <w:rPr>
                <w:rFonts w:asciiTheme="minorHAnsi" w:hAnsiTheme="minorHAnsi" w:cs="Times New Roman"/>
                <w:color w:val="auto"/>
              </w:rPr>
              <w:t>r</w:t>
            </w:r>
            <w:r w:rsidRPr="001B7623">
              <w:rPr>
                <w:rFonts w:asciiTheme="minorHAnsi" w:hAnsiTheme="minorHAnsi" w:cs="Times New Roman"/>
                <w:color w:val="auto"/>
              </w:rPr>
              <w:t xml:space="preserve">eal-time reliability-related tasks </w:t>
            </w:r>
            <w:r w:rsidR="007861DF">
              <w:rPr>
                <w:rFonts w:asciiTheme="minorHAnsi" w:hAnsiTheme="minorHAnsi" w:cs="Times New Roman"/>
                <w:color w:val="auto"/>
              </w:rPr>
              <w:t>identified in R1</w:t>
            </w:r>
            <w:r w:rsidR="004A28FE">
              <w:rPr>
                <w:rFonts w:asciiTheme="minorHAnsi" w:hAnsiTheme="minorHAnsi" w:cs="Times New Roman"/>
                <w:color w:val="auto"/>
              </w:rPr>
              <w:t>.</w:t>
            </w:r>
          </w:p>
        </w:tc>
      </w:tr>
      <w:tr w:rsidR="004A28FE" w:rsidRPr="006C43BC" w14:paraId="1D3B1C5D" w14:textId="77777777" w:rsidTr="00EC78BF">
        <w:tc>
          <w:tcPr>
            <w:tcW w:w="378" w:type="dxa"/>
          </w:tcPr>
          <w:p w14:paraId="46ABD7C9" w14:textId="77777777" w:rsidR="004A28FE" w:rsidRPr="001B7623" w:rsidRDefault="004A28FE" w:rsidP="00EC78BF">
            <w:pPr>
              <w:widowControl w:val="0"/>
              <w:tabs>
                <w:tab w:val="left" w:pos="0"/>
                <w:tab w:val="left" w:pos="900"/>
                <w:tab w:val="left" w:pos="6360"/>
              </w:tabs>
              <w:rPr>
                <w:rFonts w:asciiTheme="minorHAnsi" w:hAnsiTheme="minorHAnsi" w:cs="Times New Roman"/>
                <w:bCs/>
                <w:color w:val="auto"/>
              </w:rPr>
            </w:pPr>
          </w:p>
        </w:tc>
        <w:tc>
          <w:tcPr>
            <w:tcW w:w="10638" w:type="dxa"/>
          </w:tcPr>
          <w:p w14:paraId="4F8BA5C4" w14:textId="4133B3DB" w:rsidR="00AE4108" w:rsidRPr="004C1646" w:rsidRDefault="004A28FE" w:rsidP="00AE4108">
            <w:pPr>
              <w:widowControl w:val="0"/>
              <w:rPr>
                <w:rFonts w:asciiTheme="minorHAnsi" w:hAnsiTheme="minorHAnsi" w:cs="Times New Roman"/>
                <w:color w:val="auto"/>
              </w:rPr>
            </w:pPr>
            <w:r w:rsidRPr="004C1646">
              <w:rPr>
                <w:rFonts w:asciiTheme="minorHAnsi" w:hAnsiTheme="minorHAnsi" w:cs="Times New Roman"/>
                <w:color w:val="auto"/>
              </w:rPr>
              <w:t>Verify use of the systematic approach in determining</w:t>
            </w:r>
            <w:r w:rsidR="00AE4108" w:rsidRPr="004C1646">
              <w:rPr>
                <w:rFonts w:asciiTheme="minorHAnsi" w:hAnsiTheme="minorHAnsi" w:cs="Times New Roman"/>
                <w:color w:val="auto"/>
              </w:rPr>
              <w:t>:</w:t>
            </w:r>
          </w:p>
          <w:p w14:paraId="001C9FD5" w14:textId="45420157" w:rsidR="00AE4108" w:rsidRPr="004C1646" w:rsidRDefault="00AE4108" w:rsidP="00AE4108">
            <w:pPr>
              <w:pStyle w:val="ListParagraph"/>
              <w:widowControl w:val="0"/>
              <w:numPr>
                <w:ilvl w:val="0"/>
                <w:numId w:val="9"/>
              </w:numPr>
              <w:rPr>
                <w:rFonts w:asciiTheme="minorHAnsi" w:hAnsiTheme="minorHAnsi" w:cs="Times New Roman"/>
                <w:color w:val="auto"/>
              </w:rPr>
            </w:pPr>
            <w:r w:rsidRPr="004C1646">
              <w:rPr>
                <w:rFonts w:asciiTheme="minorHAnsi" w:hAnsiTheme="minorHAnsi" w:cs="Times New Roman"/>
                <w:color w:val="auto"/>
              </w:rPr>
              <w:t>W</w:t>
            </w:r>
            <w:r w:rsidR="004A28FE" w:rsidRPr="004C1646">
              <w:rPr>
                <w:rFonts w:asciiTheme="minorHAnsi" w:hAnsiTheme="minorHAnsi" w:cs="Times New Roman"/>
                <w:color w:val="auto"/>
              </w:rPr>
              <w:t xml:space="preserve">hich </w:t>
            </w:r>
            <w:r w:rsidRPr="004C1646">
              <w:rPr>
                <w:rFonts w:asciiTheme="minorHAnsi" w:hAnsiTheme="minorHAnsi" w:cs="Times New Roman"/>
                <w:color w:val="auto"/>
              </w:rPr>
              <w:t xml:space="preserve">Operations Support Personnel </w:t>
            </w:r>
            <w:r w:rsidR="00EA3B9C" w:rsidRPr="004C1646">
              <w:rPr>
                <w:rFonts w:asciiTheme="minorHAnsi" w:hAnsiTheme="minorHAnsi" w:cs="Times New Roman"/>
                <w:color w:val="auto"/>
              </w:rPr>
              <w:t xml:space="preserve">job functions affect </w:t>
            </w:r>
            <w:r w:rsidR="004A28FE" w:rsidRPr="004C1646">
              <w:rPr>
                <w:rFonts w:asciiTheme="minorHAnsi" w:hAnsiTheme="minorHAnsi" w:cs="Times New Roman"/>
                <w:color w:val="auto"/>
              </w:rPr>
              <w:t>reliability-related</w:t>
            </w:r>
            <w:r w:rsidRPr="004C1646">
              <w:rPr>
                <w:rFonts w:asciiTheme="minorHAnsi" w:hAnsiTheme="minorHAnsi" w:cs="Times New Roman"/>
                <w:color w:val="auto"/>
              </w:rPr>
              <w:t xml:space="preserve"> </w:t>
            </w:r>
            <w:r w:rsidR="004A28FE" w:rsidRPr="004C1646">
              <w:rPr>
                <w:rFonts w:asciiTheme="minorHAnsi" w:hAnsiTheme="minorHAnsi" w:cs="Times New Roman"/>
                <w:color w:val="auto"/>
              </w:rPr>
              <w:t>tasks</w:t>
            </w:r>
            <w:r w:rsidRPr="004C1646">
              <w:rPr>
                <w:rFonts w:asciiTheme="minorHAnsi" w:hAnsiTheme="minorHAnsi" w:cs="Times New Roman"/>
                <w:color w:val="auto"/>
              </w:rPr>
              <w:t xml:space="preserve">, and </w:t>
            </w:r>
          </w:p>
          <w:p w14:paraId="49820D0A" w14:textId="26B0B654" w:rsidR="004A28FE" w:rsidRPr="00AE4108" w:rsidRDefault="00AE4108" w:rsidP="00AE4108">
            <w:pPr>
              <w:pStyle w:val="ListParagraph"/>
              <w:widowControl w:val="0"/>
              <w:numPr>
                <w:ilvl w:val="0"/>
                <w:numId w:val="9"/>
              </w:numPr>
              <w:rPr>
                <w:rFonts w:asciiTheme="minorHAnsi" w:hAnsiTheme="minorHAnsi" w:cs="Times New Roman"/>
                <w:color w:val="auto"/>
              </w:rPr>
            </w:pPr>
            <w:r w:rsidRPr="004C1646">
              <w:rPr>
                <w:rFonts w:asciiTheme="minorHAnsi" w:hAnsiTheme="minorHAnsi" w:cs="Times New Roman"/>
                <w:color w:val="auto"/>
              </w:rPr>
              <w:t>Which reliability-related tasks are affected by Operations Support Personnel job functions.</w:t>
            </w:r>
          </w:p>
        </w:tc>
      </w:tr>
      <w:tr w:rsidR="007861DF" w:rsidRPr="006C43BC" w14:paraId="27D77ACE" w14:textId="77777777" w:rsidTr="00EC78BF">
        <w:tc>
          <w:tcPr>
            <w:tcW w:w="378" w:type="dxa"/>
          </w:tcPr>
          <w:p w14:paraId="7FBBEC8E" w14:textId="77777777" w:rsidR="007861DF" w:rsidRPr="001B7623" w:rsidRDefault="007861DF" w:rsidP="00EC78BF">
            <w:pPr>
              <w:widowControl w:val="0"/>
              <w:tabs>
                <w:tab w:val="left" w:pos="0"/>
                <w:tab w:val="left" w:pos="900"/>
                <w:tab w:val="left" w:pos="6360"/>
              </w:tabs>
              <w:rPr>
                <w:rFonts w:asciiTheme="minorHAnsi" w:hAnsiTheme="minorHAnsi" w:cs="Times New Roman"/>
                <w:bCs/>
                <w:color w:val="auto"/>
              </w:rPr>
            </w:pPr>
          </w:p>
        </w:tc>
        <w:tc>
          <w:tcPr>
            <w:tcW w:w="10638" w:type="dxa"/>
          </w:tcPr>
          <w:p w14:paraId="676EFC71" w14:textId="7787C1C1" w:rsidR="007861DF" w:rsidRDefault="007861DF" w:rsidP="007861DF">
            <w:pPr>
              <w:widowControl w:val="0"/>
              <w:rPr>
                <w:rFonts w:asciiTheme="minorHAnsi" w:hAnsiTheme="minorHAnsi" w:cs="Times New Roman"/>
                <w:color w:val="auto"/>
              </w:rPr>
            </w:pPr>
            <w:r w:rsidRPr="001B7623">
              <w:rPr>
                <w:rFonts w:asciiTheme="minorHAnsi" w:hAnsiTheme="minorHAnsi" w:cs="Times New Roman"/>
                <w:color w:val="auto"/>
              </w:rPr>
              <w:t xml:space="preserve">Verify </w:t>
            </w:r>
            <w:r>
              <w:rPr>
                <w:rFonts w:asciiTheme="minorHAnsi" w:hAnsiTheme="minorHAnsi" w:cs="Times New Roman"/>
                <w:color w:val="auto"/>
              </w:rPr>
              <w:t>the t</w:t>
            </w:r>
            <w:r w:rsidRPr="001B7623">
              <w:rPr>
                <w:rFonts w:asciiTheme="minorHAnsi" w:hAnsiTheme="minorHAnsi" w:cs="Times New Roman"/>
                <w:color w:val="auto"/>
              </w:rPr>
              <w:t xml:space="preserve">raining addresses how the job functions impact the </w:t>
            </w:r>
            <w:r>
              <w:rPr>
                <w:rFonts w:asciiTheme="minorHAnsi" w:hAnsiTheme="minorHAnsi" w:cs="Times New Roman"/>
                <w:color w:val="auto"/>
              </w:rPr>
              <w:t xml:space="preserve">identified reliability-related </w:t>
            </w:r>
            <w:r w:rsidRPr="001B7623">
              <w:rPr>
                <w:rFonts w:asciiTheme="minorHAnsi" w:hAnsiTheme="minorHAnsi" w:cs="Times New Roman"/>
                <w:color w:val="auto"/>
              </w:rPr>
              <w:t>tasks.</w:t>
            </w:r>
          </w:p>
        </w:tc>
      </w:tr>
      <w:tr w:rsidR="005444AE" w:rsidRPr="006C43BC" w14:paraId="04768AA8" w14:textId="77777777" w:rsidTr="00EC78BF">
        <w:tc>
          <w:tcPr>
            <w:tcW w:w="378" w:type="dxa"/>
          </w:tcPr>
          <w:p w14:paraId="108EFF10" w14:textId="77777777" w:rsidR="005444AE" w:rsidRPr="001B7623" w:rsidRDefault="005444AE" w:rsidP="00EC78BF">
            <w:pPr>
              <w:widowControl w:val="0"/>
              <w:tabs>
                <w:tab w:val="left" w:pos="0"/>
                <w:tab w:val="left" w:pos="900"/>
                <w:tab w:val="left" w:pos="6360"/>
              </w:tabs>
              <w:rPr>
                <w:rFonts w:asciiTheme="minorHAnsi" w:hAnsiTheme="minorHAnsi" w:cs="Times New Roman"/>
                <w:bCs/>
                <w:color w:val="auto"/>
              </w:rPr>
            </w:pPr>
          </w:p>
        </w:tc>
        <w:tc>
          <w:tcPr>
            <w:tcW w:w="10638" w:type="dxa"/>
          </w:tcPr>
          <w:p w14:paraId="58DBD490" w14:textId="2E210A37" w:rsidR="005444AE" w:rsidRPr="001B7623" w:rsidRDefault="005444AE" w:rsidP="00116376">
            <w:pPr>
              <w:widowControl w:val="0"/>
              <w:rPr>
                <w:rFonts w:asciiTheme="minorHAnsi" w:hAnsiTheme="minorHAnsi" w:cs="Times New Roman"/>
                <w:color w:val="auto"/>
              </w:rPr>
            </w:pPr>
            <w:r w:rsidRPr="001B7623">
              <w:rPr>
                <w:rFonts w:asciiTheme="minorHAnsi" w:hAnsiTheme="minorHAnsi" w:cs="Times New Roman"/>
                <w:color w:val="auto"/>
              </w:rPr>
              <w:t>Verify entity developed training</w:t>
            </w:r>
            <w:r w:rsidR="009F71DB" w:rsidRPr="001B7623">
              <w:rPr>
                <w:rFonts w:asciiTheme="minorHAnsi" w:hAnsiTheme="minorHAnsi" w:cs="Times New Roman"/>
                <w:color w:val="auto"/>
              </w:rPr>
              <w:t xml:space="preserve"> using the systematic approach prior to July 1, 2016.</w:t>
            </w:r>
            <w:r w:rsidRPr="001B7623">
              <w:rPr>
                <w:rFonts w:asciiTheme="minorHAnsi" w:hAnsiTheme="minorHAnsi" w:cs="Times New Roman"/>
                <w:color w:val="auto"/>
              </w:rPr>
              <w:t xml:space="preserve"> </w:t>
            </w:r>
          </w:p>
        </w:tc>
      </w:tr>
      <w:tr w:rsidR="001B7623" w:rsidRPr="006C43BC" w14:paraId="71E8508F" w14:textId="77777777" w:rsidTr="00EC78BF">
        <w:tc>
          <w:tcPr>
            <w:tcW w:w="378" w:type="dxa"/>
          </w:tcPr>
          <w:p w14:paraId="64C84B33" w14:textId="77777777" w:rsidR="001B7623" w:rsidRPr="001B7623" w:rsidRDefault="001B7623" w:rsidP="00EC78BF">
            <w:pPr>
              <w:widowControl w:val="0"/>
              <w:tabs>
                <w:tab w:val="left" w:pos="0"/>
                <w:tab w:val="left" w:pos="900"/>
                <w:tab w:val="left" w:pos="6360"/>
              </w:tabs>
              <w:rPr>
                <w:rFonts w:asciiTheme="minorHAnsi" w:hAnsiTheme="minorHAnsi" w:cs="Times New Roman"/>
                <w:bCs/>
                <w:color w:val="auto"/>
              </w:rPr>
            </w:pPr>
          </w:p>
        </w:tc>
        <w:tc>
          <w:tcPr>
            <w:tcW w:w="10638" w:type="dxa"/>
          </w:tcPr>
          <w:p w14:paraId="72F9BD83" w14:textId="4491B89F" w:rsidR="001B7623" w:rsidRPr="001B7623" w:rsidRDefault="00283A98" w:rsidP="007861DF">
            <w:pPr>
              <w:widowControl w:val="0"/>
              <w:rPr>
                <w:rFonts w:asciiTheme="minorHAnsi" w:hAnsiTheme="minorHAnsi" w:cs="Times New Roman"/>
                <w:color w:val="auto"/>
              </w:rPr>
            </w:pPr>
            <w:r>
              <w:rPr>
                <w:rFonts w:asciiTheme="minorHAnsi" w:hAnsiTheme="minorHAnsi" w:cs="Times New Roman"/>
                <w:color w:val="auto"/>
              </w:rPr>
              <w:t xml:space="preserve">Verify </w:t>
            </w:r>
            <w:r w:rsidR="007861DF">
              <w:rPr>
                <w:rFonts w:asciiTheme="minorHAnsi" w:hAnsiTheme="minorHAnsi" w:cs="Times New Roman"/>
                <w:color w:val="auto"/>
              </w:rPr>
              <w:t xml:space="preserve">implementation </w:t>
            </w:r>
            <w:r>
              <w:rPr>
                <w:rFonts w:asciiTheme="minorHAnsi" w:hAnsiTheme="minorHAnsi" w:cs="Times New Roman"/>
                <w:color w:val="auto"/>
              </w:rPr>
              <w:t>of the trainin</w:t>
            </w:r>
            <w:r w:rsidR="00F0310A">
              <w:rPr>
                <w:rFonts w:asciiTheme="minorHAnsi" w:hAnsiTheme="minorHAnsi" w:cs="Times New Roman"/>
                <w:color w:val="auto"/>
              </w:rPr>
              <w:t xml:space="preserve">g </w:t>
            </w:r>
            <w:r w:rsidR="00F0310A" w:rsidRPr="00F36DBE">
              <w:rPr>
                <w:rFonts w:ascii="Calibri" w:hAnsi="Calibri" w:cs="Times New Roman"/>
                <w:color w:val="auto"/>
              </w:rPr>
              <w:t xml:space="preserve">consistent with the entity’s training </w:t>
            </w:r>
            <w:r w:rsidR="00F0310A">
              <w:rPr>
                <w:rFonts w:asciiTheme="minorHAnsi" w:hAnsiTheme="minorHAnsi" w:cs="Times New Roman"/>
                <w:color w:val="auto"/>
              </w:rPr>
              <w:t>program/plan.</w:t>
            </w:r>
          </w:p>
        </w:tc>
      </w:tr>
      <w:tr w:rsidR="009F71DB" w:rsidRPr="006C43BC" w14:paraId="58276275" w14:textId="77777777" w:rsidTr="00AD3105">
        <w:tc>
          <w:tcPr>
            <w:tcW w:w="378" w:type="dxa"/>
          </w:tcPr>
          <w:p w14:paraId="58479B4B" w14:textId="77777777" w:rsidR="009F71DB" w:rsidRPr="001B7623" w:rsidRDefault="009F71DB" w:rsidP="00EC78BF">
            <w:pPr>
              <w:widowControl w:val="0"/>
              <w:tabs>
                <w:tab w:val="left" w:pos="0"/>
                <w:tab w:val="left" w:pos="900"/>
                <w:tab w:val="left" w:pos="6360"/>
              </w:tabs>
              <w:rPr>
                <w:rFonts w:asciiTheme="minorHAnsi" w:hAnsiTheme="minorHAnsi" w:cs="Times New Roman"/>
                <w:bCs/>
                <w:color w:val="auto"/>
              </w:rPr>
            </w:pPr>
          </w:p>
        </w:tc>
        <w:tc>
          <w:tcPr>
            <w:tcW w:w="10638" w:type="dxa"/>
            <w:vAlign w:val="center"/>
          </w:tcPr>
          <w:p w14:paraId="4E1D6137" w14:textId="25648108" w:rsidR="009F71DB" w:rsidRPr="001B7623" w:rsidRDefault="00714E02" w:rsidP="009F71DB">
            <w:pPr>
              <w:widowControl w:val="0"/>
              <w:rPr>
                <w:rFonts w:asciiTheme="minorHAnsi" w:hAnsiTheme="minorHAnsi" w:cs="Times New Roman"/>
                <w:color w:val="auto"/>
              </w:rPr>
            </w:pPr>
            <w:r>
              <w:rPr>
                <w:rFonts w:asciiTheme="minorHAnsi" w:hAnsiTheme="minorHAnsi" w:cs="Times New Roman"/>
                <w:color w:val="auto"/>
              </w:rPr>
              <w:t>(Part</w:t>
            </w:r>
            <w:r w:rsidR="009F71DB" w:rsidRPr="001B7623">
              <w:rPr>
                <w:rFonts w:asciiTheme="minorHAnsi" w:hAnsiTheme="minorHAnsi" w:cs="Times New Roman"/>
                <w:color w:val="auto"/>
              </w:rPr>
              <w:t xml:space="preserve"> 5.1) </w:t>
            </w:r>
            <w:r w:rsidR="007861DF">
              <w:rPr>
                <w:rFonts w:asciiTheme="minorHAnsi" w:hAnsiTheme="minorHAnsi" w:cs="Times New Roman"/>
                <w:color w:val="auto"/>
              </w:rPr>
              <w:t xml:space="preserve">Verify evaluation of the training occurred every calendar year. </w:t>
            </w:r>
            <w:r w:rsidR="006F532A">
              <w:rPr>
                <w:rFonts w:asciiTheme="minorHAnsi" w:hAnsiTheme="minorHAnsi" w:cs="Times New Roman"/>
                <w:color w:val="auto"/>
              </w:rPr>
              <w:t xml:space="preserve"> </w:t>
            </w:r>
            <w:r w:rsidR="007861DF">
              <w:rPr>
                <w:rFonts w:asciiTheme="minorHAnsi" w:hAnsiTheme="minorHAnsi" w:cs="Times New Roman"/>
                <w:color w:val="auto"/>
              </w:rPr>
              <w:t>Review list of any identified changes and verify the changes were implemented.</w:t>
            </w:r>
          </w:p>
        </w:tc>
      </w:tr>
      <w:tr w:rsidR="009F71DB" w:rsidRPr="006C43BC" w14:paraId="3C5EA5DF" w14:textId="77777777" w:rsidTr="00EC78BF">
        <w:tc>
          <w:tcPr>
            <w:tcW w:w="11016" w:type="dxa"/>
            <w:gridSpan w:val="2"/>
            <w:shd w:val="clear" w:color="auto" w:fill="D9D9D9" w:themeFill="background1" w:themeFillShade="D9"/>
          </w:tcPr>
          <w:p w14:paraId="552D092C" w14:textId="77777777" w:rsidR="009F71DB" w:rsidRPr="001B7623" w:rsidRDefault="009F71DB" w:rsidP="00E55459">
            <w:pPr>
              <w:widowControl w:val="0"/>
              <w:tabs>
                <w:tab w:val="left" w:pos="0"/>
                <w:tab w:val="left" w:pos="801"/>
              </w:tabs>
              <w:rPr>
                <w:rFonts w:asciiTheme="minorHAnsi" w:hAnsiTheme="minorHAnsi" w:cs="Times New Roman"/>
                <w:bCs/>
                <w:color w:val="auto"/>
              </w:rPr>
            </w:pPr>
            <w:r w:rsidRPr="001B7623">
              <w:rPr>
                <w:rFonts w:asciiTheme="minorHAnsi" w:hAnsiTheme="minorHAnsi" w:cs="Times New Roman"/>
                <w:b/>
                <w:bCs/>
                <w:color w:val="auto"/>
              </w:rPr>
              <w:t>Note to Auditor:</w:t>
            </w:r>
            <w:r w:rsidRPr="001B7623">
              <w:rPr>
                <w:rFonts w:asciiTheme="minorHAnsi" w:hAnsiTheme="minorHAnsi" w:cs="Times New Roman"/>
                <w:bCs/>
                <w:color w:val="auto"/>
              </w:rPr>
              <w:t xml:space="preserve"> </w:t>
            </w:r>
          </w:p>
          <w:p w14:paraId="3BC5AE48" w14:textId="77777777" w:rsidR="009F71DB" w:rsidRPr="006F532A" w:rsidRDefault="009F71DB" w:rsidP="00973C28">
            <w:pPr>
              <w:widowControl w:val="0"/>
              <w:rPr>
                <w:rFonts w:asciiTheme="minorHAnsi" w:hAnsiTheme="minorHAnsi"/>
                <w:b/>
                <w:i/>
                <w:color w:val="auto"/>
                <w:u w:val="single"/>
              </w:rPr>
            </w:pPr>
            <w:r w:rsidRPr="006F532A">
              <w:rPr>
                <w:rFonts w:asciiTheme="minorHAnsi" w:hAnsiTheme="minorHAnsi"/>
                <w:b/>
                <w:i/>
                <w:color w:val="auto"/>
                <w:u w:val="single"/>
              </w:rPr>
              <w:t>Definition of Operations Support Personnel</w:t>
            </w:r>
          </w:p>
          <w:p w14:paraId="29BBDD12" w14:textId="77777777" w:rsidR="009F71DB" w:rsidRPr="00857EEA" w:rsidRDefault="009F71DB" w:rsidP="00973C28">
            <w:pPr>
              <w:widowControl w:val="0"/>
              <w:rPr>
                <w:rFonts w:asciiTheme="minorHAnsi" w:hAnsiTheme="minorHAnsi"/>
                <w:i/>
                <w:color w:val="auto"/>
              </w:rPr>
            </w:pPr>
            <w:r w:rsidRPr="00857EEA">
              <w:rPr>
                <w:rFonts w:asciiTheme="minorHAnsi" w:hAnsiTheme="minorHAnsi"/>
                <w:i/>
                <w:color w:val="auto"/>
              </w:rPr>
              <w:t>Individuals, who perform current day or next day outage coordination or assessments, or who determine SOLs, IROLs, or operating nomograms, in direct support of Real-time, operations of the Bulk Electric System.</w:t>
            </w:r>
          </w:p>
          <w:p w14:paraId="271CB802" w14:textId="77777777" w:rsidR="009F71DB" w:rsidRPr="001B7623" w:rsidRDefault="009F71DB" w:rsidP="00E55459">
            <w:pPr>
              <w:widowControl w:val="0"/>
              <w:tabs>
                <w:tab w:val="left" w:pos="0"/>
                <w:tab w:val="left" w:pos="801"/>
              </w:tabs>
              <w:rPr>
                <w:rFonts w:asciiTheme="minorHAnsi" w:hAnsiTheme="minorHAnsi" w:cs="Times New Roman"/>
                <w:bCs/>
                <w:color w:val="auto"/>
              </w:rPr>
            </w:pPr>
          </w:p>
          <w:p w14:paraId="13CBEE9C" w14:textId="1C840A22" w:rsidR="005213F8" w:rsidRPr="001B7623" w:rsidRDefault="006F532A" w:rsidP="00D53E3A">
            <w:pPr>
              <w:widowControl w:val="0"/>
              <w:tabs>
                <w:tab w:val="left" w:pos="0"/>
                <w:tab w:val="left" w:pos="801"/>
              </w:tabs>
              <w:rPr>
                <w:rFonts w:asciiTheme="minorHAnsi" w:hAnsiTheme="minorHAnsi"/>
                <w:color w:val="auto"/>
              </w:rPr>
            </w:pPr>
            <w:r>
              <w:rPr>
                <w:rFonts w:asciiTheme="minorHAnsi" w:hAnsiTheme="minorHAnsi"/>
                <w:color w:val="auto"/>
              </w:rPr>
              <w:t xml:space="preserve">The term ADDIE has become a colloquial term representing the elements associated with a systematic approach to training, but use of the specific ADDIE model is not required. </w:t>
            </w:r>
            <w:r w:rsidR="005213F8" w:rsidRPr="001B7623">
              <w:rPr>
                <w:rFonts w:asciiTheme="minorHAnsi" w:hAnsiTheme="minorHAnsi"/>
                <w:color w:val="auto"/>
              </w:rPr>
              <w:t xml:space="preserve">An acceptable “systematic approach” includes the following characteristics: </w:t>
            </w:r>
          </w:p>
          <w:p w14:paraId="118D8DE6" w14:textId="10857C4B" w:rsidR="005213F8" w:rsidRPr="001B7623" w:rsidRDefault="005213F8" w:rsidP="00D53E3A">
            <w:pPr>
              <w:widowControl w:val="0"/>
              <w:tabs>
                <w:tab w:val="left" w:pos="0"/>
                <w:tab w:val="left" w:pos="801"/>
              </w:tabs>
              <w:rPr>
                <w:rFonts w:asciiTheme="minorHAnsi" w:hAnsiTheme="minorHAnsi" w:cs="Times New Roman"/>
                <w:bCs/>
                <w:color w:val="auto"/>
              </w:rPr>
            </w:pPr>
            <w:r w:rsidRPr="001B7623">
              <w:rPr>
                <w:rFonts w:asciiTheme="minorHAnsi" w:hAnsiTheme="minorHAnsi" w:cs="Times New Roman"/>
                <w:bCs/>
                <w:color w:val="auto"/>
              </w:rPr>
              <w:t>Assess training needs (analysis)</w:t>
            </w:r>
          </w:p>
          <w:p w14:paraId="7E895F02" w14:textId="08EF213B" w:rsidR="005213F8" w:rsidRPr="001B7623" w:rsidRDefault="005213F8" w:rsidP="00D53E3A">
            <w:pPr>
              <w:widowControl w:val="0"/>
              <w:tabs>
                <w:tab w:val="left" w:pos="0"/>
                <w:tab w:val="left" w:pos="801"/>
              </w:tabs>
              <w:rPr>
                <w:rFonts w:asciiTheme="minorHAnsi" w:hAnsiTheme="minorHAnsi" w:cs="Times New Roman"/>
                <w:bCs/>
                <w:color w:val="auto"/>
              </w:rPr>
            </w:pPr>
            <w:r w:rsidRPr="001B7623">
              <w:rPr>
                <w:rFonts w:asciiTheme="minorHAnsi" w:hAnsiTheme="minorHAnsi" w:cs="Times New Roman"/>
                <w:bCs/>
                <w:color w:val="auto"/>
              </w:rPr>
              <w:t>Conduct the training activity (design, develop and implement)</w:t>
            </w:r>
          </w:p>
          <w:p w14:paraId="770EC13D" w14:textId="58DA7806" w:rsidR="005213F8" w:rsidRPr="001B7623" w:rsidRDefault="005213F8" w:rsidP="00D53E3A">
            <w:pPr>
              <w:widowControl w:val="0"/>
              <w:tabs>
                <w:tab w:val="left" w:pos="0"/>
                <w:tab w:val="left" w:pos="801"/>
              </w:tabs>
              <w:rPr>
                <w:rFonts w:asciiTheme="minorHAnsi" w:hAnsiTheme="minorHAnsi"/>
                <w:color w:val="auto"/>
              </w:rPr>
            </w:pPr>
            <w:r w:rsidRPr="001B7623">
              <w:rPr>
                <w:rFonts w:asciiTheme="minorHAnsi" w:hAnsiTheme="minorHAnsi" w:cs="Times New Roman"/>
                <w:bCs/>
                <w:color w:val="auto"/>
              </w:rPr>
              <w:t>Evaluate the training activity (evaluate the effectiveness of the training)</w:t>
            </w:r>
          </w:p>
          <w:p w14:paraId="542B2A40" w14:textId="77777777" w:rsidR="00116376" w:rsidRDefault="00116376" w:rsidP="00116376">
            <w:pPr>
              <w:widowControl w:val="0"/>
              <w:tabs>
                <w:tab w:val="left" w:pos="0"/>
                <w:tab w:val="left" w:pos="801"/>
              </w:tabs>
              <w:rPr>
                <w:rFonts w:ascii="Calibri" w:hAnsi="Calibri"/>
                <w:color w:val="auto"/>
              </w:rPr>
            </w:pPr>
          </w:p>
          <w:p w14:paraId="1700B27E" w14:textId="674E5EDE" w:rsidR="00116376" w:rsidRDefault="00116376" w:rsidP="00116376">
            <w:pPr>
              <w:widowControl w:val="0"/>
              <w:tabs>
                <w:tab w:val="left" w:pos="0"/>
                <w:tab w:val="left" w:pos="801"/>
              </w:tabs>
              <w:rPr>
                <w:rFonts w:asciiTheme="minorHAnsi" w:hAnsiTheme="minorHAnsi" w:cs="Times New Roman"/>
                <w:bCs/>
                <w:color w:val="auto"/>
              </w:rPr>
            </w:pPr>
            <w:r w:rsidRPr="00F36DBE">
              <w:rPr>
                <w:rFonts w:ascii="Calibri" w:hAnsi="Calibri"/>
                <w:color w:val="auto"/>
              </w:rPr>
              <w:t xml:space="preserve">The analysis phase is the foundational element of a </w:t>
            </w:r>
            <w:r>
              <w:rPr>
                <w:rFonts w:ascii="Calibri" w:hAnsi="Calibri"/>
                <w:color w:val="auto"/>
              </w:rPr>
              <w:t>systematic approach</w:t>
            </w:r>
            <w:r w:rsidRPr="00F36DBE">
              <w:rPr>
                <w:rFonts w:ascii="Calibri" w:hAnsi="Calibri"/>
                <w:color w:val="auto"/>
              </w:rPr>
              <w:t xml:space="preserve"> for all subsequent design, development, implementation and evaluation activities. The auditor shall review the </w:t>
            </w:r>
            <w:r>
              <w:rPr>
                <w:rFonts w:ascii="Calibri" w:hAnsi="Calibri"/>
                <w:color w:val="auto"/>
              </w:rPr>
              <w:t>process</w:t>
            </w:r>
            <w:r w:rsidRPr="00F36DBE">
              <w:rPr>
                <w:rFonts w:ascii="Calibri" w:hAnsi="Calibri"/>
                <w:color w:val="auto"/>
              </w:rPr>
              <w:t xml:space="preserve"> used </w:t>
            </w:r>
            <w:r>
              <w:rPr>
                <w:rFonts w:ascii="Calibri" w:hAnsi="Calibri"/>
                <w:color w:val="auto"/>
              </w:rPr>
              <w:t>in identifying applicable personnel, identifying job functions</w:t>
            </w:r>
            <w:r w:rsidR="006F532A">
              <w:rPr>
                <w:rFonts w:ascii="Calibri" w:hAnsi="Calibri"/>
                <w:color w:val="auto"/>
              </w:rPr>
              <w:t xml:space="preserve"> and applicable reliability-related tasks,</w:t>
            </w:r>
            <w:r>
              <w:rPr>
                <w:rFonts w:ascii="Calibri" w:hAnsi="Calibri"/>
                <w:color w:val="auto"/>
              </w:rPr>
              <w:t xml:space="preserve"> determining how th</w:t>
            </w:r>
            <w:r w:rsidR="006F532A">
              <w:rPr>
                <w:rFonts w:ascii="Calibri" w:hAnsi="Calibri"/>
                <w:color w:val="auto"/>
              </w:rPr>
              <w:t>e job</w:t>
            </w:r>
            <w:r>
              <w:rPr>
                <w:rFonts w:ascii="Calibri" w:hAnsi="Calibri"/>
                <w:color w:val="auto"/>
              </w:rPr>
              <w:t xml:space="preserve"> functions impact </w:t>
            </w:r>
            <w:r w:rsidR="006F532A">
              <w:rPr>
                <w:rFonts w:ascii="Calibri" w:hAnsi="Calibri"/>
                <w:color w:val="auto"/>
              </w:rPr>
              <w:t>the tasks</w:t>
            </w:r>
            <w:r>
              <w:rPr>
                <w:rFonts w:ascii="Calibri" w:hAnsi="Calibri"/>
                <w:color w:val="auto"/>
              </w:rPr>
              <w:t xml:space="preserve">, and conducting the annual review of the training </w:t>
            </w:r>
            <w:r w:rsidR="006F532A">
              <w:rPr>
                <w:rFonts w:ascii="Calibri" w:hAnsi="Calibri"/>
                <w:color w:val="auto"/>
              </w:rPr>
              <w:t>f</w:t>
            </w:r>
            <w:r>
              <w:rPr>
                <w:rFonts w:ascii="Calibri" w:hAnsi="Calibri"/>
                <w:color w:val="auto"/>
              </w:rPr>
              <w:t>or consistency with a systematic approach. U</w:t>
            </w:r>
            <w:r w:rsidRPr="00F36DBE">
              <w:rPr>
                <w:rFonts w:ascii="Calibri" w:hAnsi="Calibri"/>
                <w:color w:val="auto"/>
              </w:rPr>
              <w:t>ndocumented method</w:t>
            </w:r>
            <w:r>
              <w:rPr>
                <w:rFonts w:ascii="Calibri" w:hAnsi="Calibri"/>
                <w:color w:val="auto"/>
              </w:rPr>
              <w:t>s</w:t>
            </w:r>
            <w:r w:rsidRPr="00F36DBE">
              <w:rPr>
                <w:rFonts w:ascii="Calibri" w:hAnsi="Calibri"/>
                <w:color w:val="auto"/>
              </w:rPr>
              <w:t xml:space="preserve"> may suggest the </w:t>
            </w:r>
            <w:r>
              <w:rPr>
                <w:rFonts w:ascii="Calibri" w:hAnsi="Calibri"/>
                <w:color w:val="auto"/>
              </w:rPr>
              <w:t xml:space="preserve">systematic approach </w:t>
            </w:r>
            <w:r w:rsidRPr="00F36DBE">
              <w:rPr>
                <w:rFonts w:ascii="Calibri" w:hAnsi="Calibri"/>
                <w:color w:val="auto"/>
              </w:rPr>
              <w:t>was not sufficiently utilized in creating</w:t>
            </w:r>
            <w:r>
              <w:rPr>
                <w:rFonts w:ascii="Calibri" w:hAnsi="Calibri"/>
                <w:color w:val="auto"/>
              </w:rPr>
              <w:t xml:space="preserve">, managing and evaluating </w:t>
            </w:r>
            <w:r w:rsidRPr="00F36DBE">
              <w:rPr>
                <w:rFonts w:ascii="Calibri" w:hAnsi="Calibri"/>
                <w:color w:val="auto"/>
              </w:rPr>
              <w:t>the tr</w:t>
            </w:r>
            <w:r>
              <w:rPr>
                <w:rFonts w:ascii="Calibri" w:hAnsi="Calibri"/>
                <w:color w:val="auto"/>
              </w:rPr>
              <w:t>aining program as required in R</w:t>
            </w:r>
            <w:r w:rsidR="006F532A">
              <w:rPr>
                <w:rFonts w:ascii="Calibri" w:hAnsi="Calibri"/>
                <w:color w:val="auto"/>
              </w:rPr>
              <w:t>5</w:t>
            </w:r>
            <w:r w:rsidRPr="00F36DBE">
              <w:rPr>
                <w:rFonts w:ascii="Calibri" w:hAnsi="Calibri"/>
                <w:color w:val="auto"/>
              </w:rPr>
              <w:t>.</w:t>
            </w:r>
          </w:p>
          <w:p w14:paraId="188EE11C" w14:textId="2D81218B" w:rsidR="009F71DB" w:rsidRPr="001B7623" w:rsidRDefault="009F71DB" w:rsidP="00154173">
            <w:pPr>
              <w:widowControl w:val="0"/>
              <w:tabs>
                <w:tab w:val="left" w:pos="0"/>
                <w:tab w:val="left" w:pos="801"/>
              </w:tabs>
              <w:rPr>
                <w:rFonts w:asciiTheme="minorHAnsi" w:hAnsiTheme="minorHAnsi" w:cs="Times New Roman"/>
                <w:bCs/>
                <w:color w:val="auto"/>
              </w:rPr>
            </w:pPr>
          </w:p>
        </w:tc>
      </w:tr>
    </w:tbl>
    <w:p w14:paraId="160E266B" w14:textId="77777777" w:rsidR="00EC78BF" w:rsidRPr="006C43BC" w:rsidRDefault="00EC78BF" w:rsidP="00EC78BF">
      <w:pPr>
        <w:widowControl w:val="0"/>
        <w:tabs>
          <w:tab w:val="left" w:pos="0"/>
        </w:tabs>
        <w:rPr>
          <w:rFonts w:asciiTheme="minorHAnsi" w:hAnsiTheme="minorHAnsi" w:cs="Times New Roman"/>
          <w:b/>
          <w:bCs/>
        </w:rPr>
      </w:pPr>
    </w:p>
    <w:p w14:paraId="37E49882" w14:textId="77777777" w:rsidR="00EC78BF" w:rsidRPr="006C43BC" w:rsidRDefault="00EC78BF" w:rsidP="00EC78BF">
      <w:pPr>
        <w:pStyle w:val="RqtSection"/>
        <w:rPr>
          <w:color w:val="264D74"/>
        </w:rPr>
      </w:pPr>
      <w:r w:rsidRPr="006C43BC">
        <w:t>Auditor  Notes:</w:t>
      </w:r>
      <w:r w:rsidRPr="006C43BC">
        <w:rPr>
          <w:color w:val="264D74"/>
        </w:rPr>
        <w:t xml:space="preserve"> </w:t>
      </w:r>
    </w:p>
    <w:tbl>
      <w:tblPr>
        <w:tblStyle w:val="TableGrid"/>
        <w:tblW w:w="0" w:type="auto"/>
        <w:tblLook w:val="04A0" w:firstRow="1" w:lastRow="0" w:firstColumn="1" w:lastColumn="0" w:noHBand="0" w:noVBand="1"/>
      </w:tblPr>
      <w:tblGrid>
        <w:gridCol w:w="10790"/>
      </w:tblGrid>
      <w:tr w:rsidR="00EC78BF" w:rsidRPr="006C43BC" w14:paraId="51CC0F16" w14:textId="77777777" w:rsidTr="00EC78BF">
        <w:tc>
          <w:tcPr>
            <w:tcW w:w="11016" w:type="dxa"/>
            <w:shd w:val="clear" w:color="auto" w:fill="D9D9D9" w:themeFill="background1" w:themeFillShade="D9"/>
          </w:tcPr>
          <w:p w14:paraId="57BB918F" w14:textId="77777777" w:rsidR="00EC78BF" w:rsidRPr="006C43BC" w:rsidRDefault="00EC78BF" w:rsidP="00EC78BF">
            <w:pPr>
              <w:widowControl w:val="0"/>
              <w:tabs>
                <w:tab w:val="left" w:pos="0"/>
              </w:tabs>
              <w:rPr>
                <w:rFonts w:asciiTheme="minorHAnsi" w:hAnsiTheme="minorHAnsi" w:cs="Times New Roman"/>
                <w:bCs/>
                <w:color w:val="auto"/>
              </w:rPr>
            </w:pPr>
          </w:p>
        </w:tc>
      </w:tr>
    </w:tbl>
    <w:p w14:paraId="1C6BADAA" w14:textId="77777777" w:rsidR="002B180E" w:rsidRDefault="002B180E" w:rsidP="00F0575E">
      <w:pPr>
        <w:pStyle w:val="SectHead"/>
      </w:pPr>
    </w:p>
    <w:p w14:paraId="69F21119" w14:textId="77777777" w:rsidR="00F0575E" w:rsidRPr="00714E02" w:rsidRDefault="00F0575E" w:rsidP="002D0622">
      <w:pPr>
        <w:pStyle w:val="SectHead"/>
        <w:rPr>
          <w:szCs w:val="24"/>
          <w14:shadow w14:blurRad="50800" w14:dist="38100" w14:dir="2700000" w14:sx="100000" w14:sy="100000" w14:kx="0" w14:ky="0" w14:algn="tl">
            <w14:srgbClr w14:val="000000">
              <w14:alpha w14:val="60000"/>
            </w14:srgbClr>
          </w14:shadow>
        </w:rPr>
      </w:pPr>
      <w:r w:rsidRPr="00714E02">
        <w:rPr>
          <w:szCs w:val="24"/>
          <w14:shadow w14:blurRad="50800" w14:dist="38100" w14:dir="2700000" w14:sx="100000" w14:sy="100000" w14:kx="0" w14:ky="0" w14:algn="tl">
            <w14:srgbClr w14:val="000000">
              <w14:alpha w14:val="60000"/>
            </w14:srgbClr>
          </w14:shadow>
        </w:rPr>
        <w:t>R</w:t>
      </w:r>
      <w:r w:rsidR="003A31FA" w:rsidRPr="00714E02">
        <w:rPr>
          <w:szCs w:val="24"/>
          <w14:shadow w14:blurRad="50800" w14:dist="38100" w14:dir="2700000" w14:sx="100000" w14:sy="100000" w14:kx="0" w14:ky="0" w14:algn="tl">
            <w14:srgbClr w14:val="000000">
              <w14:alpha w14:val="60000"/>
            </w14:srgbClr>
          </w14:shadow>
        </w:rPr>
        <w:t>6</w:t>
      </w:r>
      <w:r w:rsidRPr="00714E02">
        <w:rPr>
          <w:szCs w:val="24"/>
          <w14:shadow w14:blurRad="50800" w14:dist="38100" w14:dir="2700000" w14:sx="100000" w14:sy="100000" w14:kx="0" w14:ky="0" w14:algn="tl">
            <w14:srgbClr w14:val="000000">
              <w14:alpha w14:val="60000"/>
            </w14:srgbClr>
          </w14:shadow>
        </w:rPr>
        <w:t xml:space="preserve"> Supporting Evidence and Documentatio</w:t>
      </w:r>
      <w:r w:rsidR="002D0622" w:rsidRPr="00714E02">
        <w:rPr>
          <w:szCs w:val="24"/>
          <w14:shadow w14:blurRad="50800" w14:dist="38100" w14:dir="2700000" w14:sx="100000" w14:sy="100000" w14:kx="0" w14:ky="0" w14:algn="tl">
            <w14:srgbClr w14:val="000000">
              <w14:alpha w14:val="60000"/>
            </w14:srgbClr>
          </w14:shadow>
        </w:rPr>
        <w:t>n</w:t>
      </w:r>
    </w:p>
    <w:p w14:paraId="0686CAB8" w14:textId="77777777" w:rsidR="00F0575E" w:rsidRPr="00095043" w:rsidRDefault="00F0575E" w:rsidP="00F0575E">
      <w:pPr>
        <w:pStyle w:val="Requirement"/>
        <w:rPr>
          <w:rFonts w:asciiTheme="minorHAnsi" w:hAnsiTheme="minorHAnsi"/>
        </w:rPr>
      </w:pPr>
      <w:r w:rsidRPr="00095043">
        <w:rPr>
          <w:rFonts w:asciiTheme="minorHAnsi" w:hAnsiTheme="minorHAnsi"/>
        </w:rPr>
        <w:t xml:space="preserve">Each Generator Operator shall use a systematic approach </w:t>
      </w:r>
      <w:r w:rsidRPr="00154548">
        <w:rPr>
          <w:rFonts w:asciiTheme="minorHAnsi" w:hAnsiTheme="minorHAnsi"/>
          <w:szCs w:val="22"/>
        </w:rPr>
        <w:t xml:space="preserve">to </w:t>
      </w:r>
      <w:r>
        <w:rPr>
          <w:rFonts w:asciiTheme="minorHAnsi" w:hAnsiTheme="minorHAnsi"/>
          <w:szCs w:val="22"/>
        </w:rPr>
        <w:t xml:space="preserve">develop and </w:t>
      </w:r>
      <w:r w:rsidR="003A31FA">
        <w:rPr>
          <w:rFonts w:asciiTheme="minorHAnsi" w:hAnsiTheme="minorHAnsi"/>
          <w:szCs w:val="22"/>
        </w:rPr>
        <w:t xml:space="preserve">implement </w:t>
      </w:r>
      <w:r>
        <w:rPr>
          <w:rFonts w:asciiTheme="minorHAnsi" w:hAnsiTheme="minorHAnsi"/>
          <w:szCs w:val="22"/>
        </w:rPr>
        <w:t xml:space="preserve">training to </w:t>
      </w:r>
      <w:r w:rsidRPr="00095043">
        <w:rPr>
          <w:rFonts w:asciiTheme="minorHAnsi" w:hAnsiTheme="minorHAnsi"/>
        </w:rPr>
        <w:t xml:space="preserve">its personnel </w:t>
      </w:r>
      <w:r w:rsidR="003A31FA">
        <w:rPr>
          <w:rFonts w:asciiTheme="minorHAnsi" w:hAnsiTheme="minorHAnsi"/>
        </w:rPr>
        <w:t>identified</w:t>
      </w:r>
      <w:r w:rsidR="003A31FA" w:rsidRPr="00095043">
        <w:rPr>
          <w:rFonts w:asciiTheme="minorHAnsi" w:hAnsiTheme="minorHAnsi"/>
        </w:rPr>
        <w:t xml:space="preserve"> </w:t>
      </w:r>
      <w:r w:rsidRPr="00095043">
        <w:rPr>
          <w:rFonts w:asciiTheme="minorHAnsi" w:hAnsiTheme="minorHAnsi"/>
        </w:rPr>
        <w:t xml:space="preserve">in </w:t>
      </w:r>
      <w:r>
        <w:rPr>
          <w:rFonts w:asciiTheme="minorHAnsi" w:hAnsiTheme="minorHAnsi"/>
        </w:rPr>
        <w:t>A</w:t>
      </w:r>
      <w:r w:rsidRPr="00095043">
        <w:rPr>
          <w:rFonts w:asciiTheme="minorHAnsi" w:hAnsiTheme="minorHAnsi"/>
        </w:rPr>
        <w:t xml:space="preserve">pplicability </w:t>
      </w:r>
      <w:r>
        <w:rPr>
          <w:rFonts w:asciiTheme="minorHAnsi" w:hAnsiTheme="minorHAnsi"/>
        </w:rPr>
        <w:t>S</w:t>
      </w:r>
      <w:r w:rsidRPr="00095043">
        <w:rPr>
          <w:rFonts w:asciiTheme="minorHAnsi" w:hAnsiTheme="minorHAnsi"/>
        </w:rPr>
        <w:t xml:space="preserve">ection </w:t>
      </w:r>
      <w:r w:rsidRPr="00095043">
        <w:rPr>
          <w:rFonts w:asciiTheme="minorHAnsi" w:hAnsiTheme="minorHAnsi"/>
        </w:rPr>
        <w:lastRenderedPageBreak/>
        <w:t xml:space="preserve">4.1.5 </w:t>
      </w:r>
      <w:r>
        <w:rPr>
          <w:rFonts w:asciiTheme="minorHAnsi" w:hAnsiTheme="minorHAnsi"/>
        </w:rPr>
        <w:t>of this standard</w:t>
      </w:r>
      <w:r w:rsidR="003A31FA">
        <w:rPr>
          <w:rFonts w:asciiTheme="minorHAnsi" w:hAnsiTheme="minorHAnsi"/>
        </w:rPr>
        <w:t>,</w:t>
      </w:r>
      <w:r>
        <w:rPr>
          <w:rFonts w:asciiTheme="minorHAnsi" w:hAnsiTheme="minorHAnsi"/>
        </w:rPr>
        <w:t xml:space="preserve"> on </w:t>
      </w:r>
      <w:r w:rsidR="002D0622">
        <w:rPr>
          <w:rFonts w:asciiTheme="minorHAnsi" w:hAnsiTheme="minorHAnsi"/>
        </w:rPr>
        <w:t>how</w:t>
      </w:r>
      <w:r>
        <w:rPr>
          <w:rFonts w:asciiTheme="minorHAnsi" w:hAnsiTheme="minorHAnsi"/>
        </w:rPr>
        <w:t xml:space="preserve"> their job function(s) </w:t>
      </w:r>
      <w:r w:rsidR="002D0622">
        <w:rPr>
          <w:rFonts w:asciiTheme="minorHAnsi" w:hAnsiTheme="minorHAnsi"/>
        </w:rPr>
        <w:t>impact the</w:t>
      </w:r>
      <w:r w:rsidRPr="00095043">
        <w:rPr>
          <w:rFonts w:asciiTheme="minorHAnsi" w:hAnsiTheme="minorHAnsi"/>
        </w:rPr>
        <w:t xml:space="preserve"> </w:t>
      </w:r>
      <w:r>
        <w:rPr>
          <w:rFonts w:asciiTheme="minorHAnsi" w:hAnsiTheme="minorHAnsi"/>
        </w:rPr>
        <w:t>reliable operations of the BES</w:t>
      </w:r>
      <w:r w:rsidRPr="00095043">
        <w:rPr>
          <w:rFonts w:asciiTheme="minorHAnsi" w:hAnsiTheme="minorHAnsi"/>
        </w:rPr>
        <w:t xml:space="preserve"> during normal and emergency operations</w:t>
      </w:r>
      <w:r>
        <w:rPr>
          <w:rFonts w:asciiTheme="minorHAnsi" w:hAnsiTheme="minorHAnsi"/>
        </w:rPr>
        <w:t>.</w:t>
      </w:r>
      <w:r w:rsidRPr="00095043">
        <w:rPr>
          <w:rFonts w:asciiTheme="minorHAnsi" w:hAnsiTheme="minorHAnsi"/>
        </w:rPr>
        <w:t xml:space="preserve"> </w:t>
      </w:r>
    </w:p>
    <w:p w14:paraId="7C1BB820" w14:textId="77777777" w:rsidR="00F0575E" w:rsidRPr="00F827BE" w:rsidRDefault="00F0575E" w:rsidP="002D0622">
      <w:pPr>
        <w:pStyle w:val="Measure"/>
        <w:numPr>
          <w:ilvl w:val="0"/>
          <w:numId w:val="5"/>
        </w:numPr>
        <w:tabs>
          <w:tab w:val="clear" w:pos="936"/>
        </w:tabs>
        <w:ind w:left="1260"/>
        <w:rPr>
          <w:rFonts w:asciiTheme="minorHAnsi" w:hAnsiTheme="minorHAnsi"/>
        </w:rPr>
      </w:pPr>
      <w:r w:rsidRPr="00EB1182">
        <w:rPr>
          <w:rFonts w:asciiTheme="minorHAnsi" w:hAnsiTheme="minorHAnsi"/>
          <w:szCs w:val="22"/>
        </w:rPr>
        <w:t>Each Generator Operator</w:t>
      </w:r>
      <w:r w:rsidRPr="00EB1182">
        <w:rPr>
          <w:rFonts w:asciiTheme="minorHAnsi" w:hAnsiTheme="minorHAnsi"/>
        </w:rPr>
        <w:t xml:space="preserve"> </w:t>
      </w:r>
      <w:r w:rsidRPr="00EB1182">
        <w:rPr>
          <w:rFonts w:asciiTheme="minorHAnsi" w:hAnsiTheme="minorHAnsi"/>
          <w:szCs w:val="22"/>
        </w:rPr>
        <w:t xml:space="preserve">shall conduct an evaluation each calendar year of the training established in Requirement </w:t>
      </w:r>
      <w:r>
        <w:rPr>
          <w:rFonts w:asciiTheme="minorHAnsi" w:hAnsiTheme="minorHAnsi"/>
          <w:szCs w:val="22"/>
        </w:rPr>
        <w:t>R</w:t>
      </w:r>
      <w:r w:rsidR="002D0622">
        <w:rPr>
          <w:rFonts w:asciiTheme="minorHAnsi" w:hAnsiTheme="minorHAnsi"/>
          <w:szCs w:val="22"/>
        </w:rPr>
        <w:t>6</w:t>
      </w:r>
      <w:r w:rsidRPr="00EB1182">
        <w:rPr>
          <w:rFonts w:asciiTheme="minorHAnsi" w:hAnsiTheme="minorHAnsi"/>
          <w:szCs w:val="22"/>
        </w:rPr>
        <w:t xml:space="preserve"> to identify and implement changes to the training</w:t>
      </w:r>
      <w:r>
        <w:rPr>
          <w:rFonts w:asciiTheme="minorHAnsi" w:hAnsiTheme="minorHAnsi"/>
          <w:szCs w:val="22"/>
        </w:rPr>
        <w:t>.</w:t>
      </w:r>
    </w:p>
    <w:p w14:paraId="4E73A82C" w14:textId="77777777" w:rsidR="00F0575E" w:rsidRDefault="00F0575E" w:rsidP="00F0575E">
      <w:pPr>
        <w:pStyle w:val="Measure"/>
        <w:numPr>
          <w:ilvl w:val="0"/>
          <w:numId w:val="0"/>
        </w:numPr>
        <w:tabs>
          <w:tab w:val="clear" w:pos="936"/>
        </w:tabs>
        <w:ind w:left="900" w:hanging="540"/>
        <w:rPr>
          <w:rFonts w:asciiTheme="minorHAnsi" w:hAnsiTheme="minorHAnsi"/>
        </w:rPr>
      </w:pPr>
      <w:r w:rsidRPr="009829DF">
        <w:rPr>
          <w:rFonts w:asciiTheme="minorHAnsi" w:hAnsiTheme="minorHAnsi"/>
          <w:b/>
        </w:rPr>
        <w:t>M</w:t>
      </w:r>
      <w:r w:rsidR="002D0622">
        <w:rPr>
          <w:rFonts w:asciiTheme="minorHAnsi" w:hAnsiTheme="minorHAnsi"/>
          <w:b/>
        </w:rPr>
        <w:t>6</w:t>
      </w:r>
      <w:r w:rsidRPr="009829DF">
        <w:rPr>
          <w:rFonts w:asciiTheme="minorHAnsi" w:hAnsiTheme="minorHAnsi"/>
          <w:b/>
        </w:rPr>
        <w:t xml:space="preserve">. </w:t>
      </w:r>
      <w:r>
        <w:rPr>
          <w:rFonts w:asciiTheme="minorHAnsi" w:hAnsiTheme="minorHAnsi"/>
          <w:b/>
        </w:rPr>
        <w:tab/>
      </w:r>
      <w:r w:rsidRPr="0095781E">
        <w:rPr>
          <w:rFonts w:asciiTheme="minorHAnsi" w:hAnsiTheme="minorHAnsi"/>
        </w:rPr>
        <w:t xml:space="preserve">Each Generator Operator shall have available for inspection evidence </w:t>
      </w:r>
      <w:r>
        <w:rPr>
          <w:rFonts w:asciiTheme="minorHAnsi" w:hAnsiTheme="minorHAnsi"/>
        </w:rPr>
        <w:t xml:space="preserve">that </w:t>
      </w:r>
      <w:r w:rsidRPr="0095781E">
        <w:rPr>
          <w:rFonts w:asciiTheme="minorHAnsi" w:hAnsiTheme="minorHAnsi"/>
        </w:rPr>
        <w:t>its applicable personnel completed</w:t>
      </w:r>
      <w:r w:rsidRPr="0095781E">
        <w:rPr>
          <w:rFonts w:ascii="Calibri" w:hAnsi="Calibri"/>
        </w:rPr>
        <w:t xml:space="preserve"> </w:t>
      </w:r>
      <w:r w:rsidRPr="0095781E">
        <w:rPr>
          <w:rFonts w:asciiTheme="minorHAnsi" w:hAnsiTheme="minorHAnsi"/>
        </w:rPr>
        <w:t>training</w:t>
      </w:r>
      <w:r>
        <w:rPr>
          <w:rFonts w:asciiTheme="minorHAnsi" w:hAnsiTheme="minorHAnsi"/>
        </w:rPr>
        <w:t xml:space="preserve"> in accordance with its systematic approach</w:t>
      </w:r>
      <w:r w:rsidRPr="0095781E">
        <w:rPr>
          <w:rFonts w:asciiTheme="minorHAnsi" w:hAnsiTheme="minorHAnsi"/>
        </w:rPr>
        <w:t xml:space="preserve">. This evidence </w:t>
      </w:r>
      <w:r>
        <w:rPr>
          <w:rFonts w:asciiTheme="minorHAnsi" w:hAnsiTheme="minorHAnsi"/>
        </w:rPr>
        <w:t>may</w:t>
      </w:r>
      <w:r w:rsidRPr="0095781E">
        <w:rPr>
          <w:rFonts w:asciiTheme="minorHAnsi" w:hAnsiTheme="minorHAnsi"/>
        </w:rPr>
        <w:t xml:space="preserve"> be documents such as training records showing successful completion of training</w:t>
      </w:r>
      <w:r w:rsidR="003A31FA">
        <w:rPr>
          <w:rFonts w:asciiTheme="minorHAnsi" w:hAnsiTheme="minorHAnsi"/>
        </w:rPr>
        <w:t>. Documentation of training shall include</w:t>
      </w:r>
      <w:r w:rsidRPr="0095781E">
        <w:rPr>
          <w:rFonts w:asciiTheme="minorHAnsi" w:hAnsiTheme="minorHAnsi"/>
        </w:rPr>
        <w:t xml:space="preserve"> employee name and dat</w:t>
      </w:r>
      <w:r>
        <w:rPr>
          <w:rFonts w:asciiTheme="minorHAnsi" w:hAnsiTheme="minorHAnsi"/>
        </w:rPr>
        <w:t>e</w:t>
      </w:r>
      <w:r w:rsidR="003A31FA">
        <w:rPr>
          <w:rFonts w:asciiTheme="minorHAnsi" w:hAnsiTheme="minorHAnsi"/>
        </w:rPr>
        <w:t xml:space="preserve"> of training</w:t>
      </w:r>
      <w:r w:rsidRPr="0095781E">
        <w:rPr>
          <w:rFonts w:asciiTheme="minorHAnsi" w:hAnsiTheme="minorHAnsi"/>
        </w:rPr>
        <w:t>.</w:t>
      </w:r>
    </w:p>
    <w:p w14:paraId="46078643" w14:textId="77777777" w:rsidR="00F0575E" w:rsidRDefault="00F0575E" w:rsidP="00F0575E">
      <w:pPr>
        <w:pStyle w:val="Measure"/>
        <w:numPr>
          <w:ilvl w:val="0"/>
          <w:numId w:val="0"/>
        </w:numPr>
        <w:tabs>
          <w:tab w:val="clear" w:pos="936"/>
        </w:tabs>
        <w:ind w:left="1530" w:hanging="630"/>
        <w:rPr>
          <w:rFonts w:asciiTheme="minorHAnsi" w:hAnsiTheme="minorHAnsi"/>
        </w:rPr>
      </w:pPr>
      <w:r w:rsidRPr="001C3C32">
        <w:rPr>
          <w:rFonts w:asciiTheme="minorHAnsi" w:hAnsiTheme="minorHAnsi"/>
          <w:b/>
        </w:rPr>
        <w:t>M</w:t>
      </w:r>
      <w:r w:rsidR="002D0622">
        <w:rPr>
          <w:rFonts w:asciiTheme="minorHAnsi" w:hAnsiTheme="minorHAnsi"/>
          <w:b/>
        </w:rPr>
        <w:t>6</w:t>
      </w:r>
      <w:r w:rsidRPr="001C3C32">
        <w:rPr>
          <w:rFonts w:asciiTheme="minorHAnsi" w:hAnsiTheme="minorHAnsi"/>
          <w:b/>
        </w:rPr>
        <w:t xml:space="preserve">.1 </w:t>
      </w:r>
      <w:r>
        <w:rPr>
          <w:rFonts w:asciiTheme="minorHAnsi" w:hAnsiTheme="minorHAnsi"/>
          <w:b/>
        </w:rPr>
        <w:t xml:space="preserve"> </w:t>
      </w:r>
      <w:r w:rsidRPr="0095781E">
        <w:rPr>
          <w:rFonts w:asciiTheme="minorHAnsi" w:hAnsiTheme="minorHAnsi"/>
        </w:rPr>
        <w:t xml:space="preserve">Each </w:t>
      </w:r>
      <w:r>
        <w:rPr>
          <w:rFonts w:asciiTheme="minorHAnsi" w:hAnsiTheme="minorHAnsi"/>
        </w:rPr>
        <w:t>Generator Operator</w:t>
      </w:r>
      <w:r w:rsidRPr="0095781E">
        <w:rPr>
          <w:rFonts w:asciiTheme="minorHAnsi" w:hAnsiTheme="minorHAnsi"/>
        </w:rPr>
        <w:t xml:space="preserve"> shall have available for inspection evidence (such as instructor observations, trainee feedback, supervisor feedback, course evaluations, learning assessments, or internal audit results) that it performed</w:t>
      </w:r>
      <w:r w:rsidRPr="00154548">
        <w:rPr>
          <w:rFonts w:asciiTheme="minorHAnsi" w:hAnsiTheme="minorHAnsi"/>
        </w:rPr>
        <w:t xml:space="preserve"> </w:t>
      </w:r>
      <w:r>
        <w:rPr>
          <w:rFonts w:asciiTheme="minorHAnsi" w:hAnsiTheme="minorHAnsi"/>
        </w:rPr>
        <w:t>a</w:t>
      </w:r>
      <w:r w:rsidR="002D0622">
        <w:rPr>
          <w:rFonts w:asciiTheme="minorHAnsi" w:hAnsiTheme="minorHAnsi"/>
        </w:rPr>
        <w:t>n</w:t>
      </w:r>
      <w:r>
        <w:rPr>
          <w:rFonts w:asciiTheme="minorHAnsi" w:hAnsiTheme="minorHAnsi"/>
        </w:rPr>
        <w:t xml:space="preserve"> </w:t>
      </w:r>
      <w:r w:rsidRPr="00154548">
        <w:rPr>
          <w:rFonts w:asciiTheme="minorHAnsi" w:hAnsiTheme="minorHAnsi"/>
        </w:rPr>
        <w:t>evaluation</w:t>
      </w:r>
      <w:r>
        <w:rPr>
          <w:rFonts w:asciiTheme="minorHAnsi" w:hAnsiTheme="minorHAnsi"/>
        </w:rPr>
        <w:t xml:space="preserve"> </w:t>
      </w:r>
      <w:r w:rsidRPr="00154548">
        <w:rPr>
          <w:rFonts w:asciiTheme="minorHAnsi" w:hAnsiTheme="minorHAnsi"/>
          <w:szCs w:val="22"/>
        </w:rPr>
        <w:t>each calendar year</w:t>
      </w:r>
      <w:r w:rsidRPr="00154548">
        <w:rPr>
          <w:rFonts w:asciiTheme="minorHAnsi" w:hAnsiTheme="minorHAnsi"/>
        </w:rPr>
        <w:t>, as specified in Requirement R</w:t>
      </w:r>
      <w:r w:rsidR="002D0622">
        <w:rPr>
          <w:rFonts w:asciiTheme="minorHAnsi" w:hAnsiTheme="minorHAnsi"/>
        </w:rPr>
        <w:t>6</w:t>
      </w:r>
      <w:r w:rsidRPr="00154548">
        <w:rPr>
          <w:rFonts w:asciiTheme="minorHAnsi" w:hAnsiTheme="minorHAnsi"/>
        </w:rPr>
        <w:t xml:space="preserve"> part </w:t>
      </w:r>
      <w:r w:rsidR="002D0622">
        <w:rPr>
          <w:rFonts w:asciiTheme="minorHAnsi" w:hAnsiTheme="minorHAnsi"/>
        </w:rPr>
        <w:t>6</w:t>
      </w:r>
      <w:r w:rsidRPr="00154548">
        <w:rPr>
          <w:rFonts w:asciiTheme="minorHAnsi" w:hAnsiTheme="minorHAnsi"/>
        </w:rPr>
        <w:t>.</w:t>
      </w:r>
      <w:r>
        <w:rPr>
          <w:rFonts w:asciiTheme="minorHAnsi" w:hAnsiTheme="minorHAnsi"/>
        </w:rPr>
        <w:t>1</w:t>
      </w:r>
      <w:r w:rsidRPr="00154548">
        <w:rPr>
          <w:rFonts w:asciiTheme="minorHAnsi" w:hAnsiTheme="minorHAnsi"/>
        </w:rPr>
        <w:t>.</w:t>
      </w:r>
    </w:p>
    <w:p w14:paraId="5BB9A464" w14:textId="77777777" w:rsidR="00F0575E" w:rsidRPr="006C43BC" w:rsidRDefault="00F0575E" w:rsidP="00F0575E">
      <w:pPr>
        <w:widowControl w:val="0"/>
        <w:rPr>
          <w:rFonts w:asciiTheme="minorHAnsi" w:hAnsiTheme="minorHAnsi" w:cs="Times New Roman"/>
          <w:b/>
          <w:bCs/>
          <w:color w:val="264D74"/>
        </w:rPr>
      </w:pPr>
      <w:r w:rsidRPr="006C43BC">
        <w:rPr>
          <w:rFonts w:asciiTheme="minorHAnsi" w:hAnsiTheme="minorHAnsi" w:cs="Times New Roman"/>
          <w:b/>
          <w:bCs/>
        </w:rPr>
        <w:t>Registered Entity Response</w:t>
      </w:r>
      <w:r>
        <w:rPr>
          <w:rFonts w:asciiTheme="minorHAnsi" w:hAnsiTheme="minorHAnsi" w:cs="Times New Roman"/>
          <w:b/>
          <w:bCs/>
        </w:rPr>
        <w:t xml:space="preserve"> to General Compliance with this Requirement</w:t>
      </w:r>
      <w:r w:rsidRPr="006C43BC">
        <w:rPr>
          <w:rFonts w:asciiTheme="minorHAnsi" w:hAnsiTheme="minorHAnsi" w:cs="Times New Roman"/>
          <w:b/>
          <w:bCs/>
        </w:rPr>
        <w:t xml:space="preserv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7BE47661" w14:textId="77777777" w:rsidR="00F0575E" w:rsidRPr="006C43BC" w:rsidRDefault="00F0575E" w:rsidP="00F0575E">
      <w:pPr>
        <w:widowControl w:val="0"/>
        <w:rPr>
          <w:rFonts w:asciiTheme="minorHAnsi" w:eastAsia="Calibri" w:hAnsiTheme="minorHAnsi" w:cs="Times New Roman"/>
          <w:sz w:val="22"/>
          <w:szCs w:val="22"/>
        </w:rPr>
      </w:pPr>
      <w:r w:rsidRPr="006C43BC">
        <w:rPr>
          <w:rFonts w:asciiTheme="minorHAnsi" w:eastAsia="Calibri" w:hAnsiTheme="minorHAnsi" w:cs="Times New Roman"/>
          <w:sz w:val="22"/>
          <w:szCs w:val="22"/>
        </w:rPr>
        <w:t xml:space="preserve">Describe, in narrative form, how you meet compliance with this Requirement. </w:t>
      </w:r>
      <w:r>
        <w:rPr>
          <w:rFonts w:asciiTheme="minorHAnsi" w:eastAsia="Calibri" w:hAnsiTheme="minorHAnsi" w:cs="Times New Roman"/>
          <w:sz w:val="22"/>
          <w:szCs w:val="22"/>
        </w:rPr>
        <w:t>Provide a brief explanation, in your own words, of how you meet compliance with this Requirement. References to supplied evidence, including links to the appropriate page, are recommended.</w:t>
      </w:r>
    </w:p>
    <w:p w14:paraId="069E5037" w14:textId="77777777" w:rsidR="00F0575E" w:rsidRPr="006C43BC" w:rsidRDefault="00F0575E" w:rsidP="00F0575E">
      <w:pPr>
        <w:widowControl w:val="0"/>
        <w:shd w:val="clear" w:color="auto" w:fill="D3DCE9"/>
        <w:jc w:val="both"/>
        <w:rPr>
          <w:rFonts w:asciiTheme="minorHAnsi" w:hAnsiTheme="minorHAnsi" w:cs="Times New Roman"/>
          <w:bCs/>
          <w:color w:val="0070C0"/>
        </w:rPr>
      </w:pPr>
    </w:p>
    <w:p w14:paraId="027813E5" w14:textId="77777777" w:rsidR="00F0575E" w:rsidRPr="006C43BC" w:rsidRDefault="00F0575E" w:rsidP="00F0575E">
      <w:pPr>
        <w:widowControl w:val="0"/>
        <w:shd w:val="clear" w:color="auto" w:fill="D3DCE9"/>
        <w:jc w:val="both"/>
        <w:rPr>
          <w:rFonts w:asciiTheme="minorHAnsi" w:hAnsiTheme="minorHAnsi" w:cs="Times New Roman"/>
          <w:bCs/>
          <w:color w:val="0070C0"/>
        </w:rPr>
      </w:pPr>
    </w:p>
    <w:p w14:paraId="539FD75C" w14:textId="77777777" w:rsidR="00F0575E" w:rsidRPr="006C43BC" w:rsidRDefault="00F0575E" w:rsidP="00F0575E">
      <w:pPr>
        <w:widowControl w:val="0"/>
        <w:spacing w:line="266" w:lineRule="exact"/>
        <w:rPr>
          <w:rFonts w:asciiTheme="minorHAnsi" w:hAnsiTheme="minorHAnsi" w:cs="Times New Roman"/>
          <w:b/>
          <w:bCs/>
        </w:rPr>
      </w:pPr>
    </w:p>
    <w:p w14:paraId="3615D3D8" w14:textId="77777777" w:rsidR="00F0575E" w:rsidRPr="006C43BC" w:rsidRDefault="00F0575E" w:rsidP="00F0575E">
      <w:pPr>
        <w:pStyle w:val="RqtSection"/>
        <w:rPr>
          <w:rFonts w:cstheme="minorHAnsi"/>
          <w:i/>
          <w:iCs/>
        </w:rPr>
      </w:pPr>
      <w:r>
        <w:t>Evidence Requested</w:t>
      </w:r>
      <w:r>
        <w:rPr>
          <w:rStyle w:val="FootnoteReference"/>
        </w:rPr>
        <w:footnoteReference w:id="10"/>
      </w:r>
      <w:r w:rsidRPr="006C43BC">
        <w:t>:</w:t>
      </w:r>
    </w:p>
    <w:tbl>
      <w:tblPr>
        <w:tblStyle w:val="TableGrid"/>
        <w:tblW w:w="0" w:type="auto"/>
        <w:tblLook w:val="04A0" w:firstRow="1" w:lastRow="0" w:firstColumn="1" w:lastColumn="0" w:noHBand="0" w:noVBand="1"/>
      </w:tblPr>
      <w:tblGrid>
        <w:gridCol w:w="10790"/>
      </w:tblGrid>
      <w:tr w:rsidR="00F0575E" w:rsidRPr="006C43BC" w14:paraId="3004FF4A" w14:textId="77777777" w:rsidTr="00F0575E">
        <w:tc>
          <w:tcPr>
            <w:tcW w:w="11016" w:type="dxa"/>
            <w:shd w:val="clear" w:color="auto" w:fill="DBE5F1" w:themeFill="accent1" w:themeFillTint="33"/>
          </w:tcPr>
          <w:p w14:paraId="7E6CD3C4" w14:textId="5182E975" w:rsidR="00F0575E" w:rsidRPr="006C43BC" w:rsidRDefault="00F0575E" w:rsidP="00D53E3A">
            <w:pPr>
              <w:widowControl w:val="0"/>
              <w:tabs>
                <w:tab w:val="left" w:pos="0"/>
              </w:tabs>
              <w:rPr>
                <w:rFonts w:asciiTheme="minorHAnsi" w:hAnsiTheme="minorHAnsi" w:cs="Times New Roman"/>
              </w:rPr>
            </w:pPr>
            <w:r w:rsidRPr="006C43BC">
              <w:rPr>
                <w:rFonts w:asciiTheme="minorHAnsi" w:hAnsiTheme="minorHAnsi" w:cs="Times New Roman"/>
                <w:bCs/>
                <w:color w:val="auto"/>
              </w:rPr>
              <w:t>Provide the following evidence</w:t>
            </w:r>
            <w:r>
              <w:rPr>
                <w:rFonts w:asciiTheme="minorHAnsi" w:hAnsiTheme="minorHAnsi" w:cs="Times New Roman"/>
                <w:bCs/>
                <w:color w:val="auto"/>
              </w:rPr>
              <w:t xml:space="preserve">, or other evidence to demonstrate compliance. </w:t>
            </w:r>
          </w:p>
        </w:tc>
      </w:tr>
      <w:tr w:rsidR="00654C69" w:rsidRPr="00676D1E" w14:paraId="264A451D" w14:textId="77777777" w:rsidTr="00F0575E">
        <w:tc>
          <w:tcPr>
            <w:tcW w:w="11016" w:type="dxa"/>
          </w:tcPr>
          <w:p w14:paraId="5882A03E" w14:textId="26430B3E" w:rsidR="00654C69" w:rsidRDefault="00654C69" w:rsidP="00857EEA">
            <w:pPr>
              <w:widowControl w:val="0"/>
              <w:rPr>
                <w:rFonts w:asciiTheme="minorHAnsi" w:hAnsiTheme="minorHAnsi" w:cs="Times New Roman"/>
                <w:color w:val="auto"/>
              </w:rPr>
            </w:pPr>
            <w:r>
              <w:rPr>
                <w:rFonts w:asciiTheme="minorHAnsi" w:hAnsiTheme="minorHAnsi" w:cs="Times New Roman"/>
                <w:color w:val="auto"/>
              </w:rPr>
              <w:t>Evidence training was developed and implemented using a systematic approach</w:t>
            </w:r>
            <w:r w:rsidR="00857EEA">
              <w:rPr>
                <w:rFonts w:asciiTheme="minorHAnsi" w:hAnsiTheme="minorHAnsi" w:cs="Times New Roman"/>
                <w:color w:val="auto"/>
              </w:rPr>
              <w:t xml:space="preserve"> and</w:t>
            </w:r>
            <w:r>
              <w:rPr>
                <w:rFonts w:asciiTheme="minorHAnsi" w:hAnsiTheme="minorHAnsi" w:cs="Times New Roman"/>
                <w:color w:val="auto"/>
              </w:rPr>
              <w:t xml:space="preserve"> addressing how job functions impact reliable BES operations during normal and emergency operations.  </w:t>
            </w:r>
          </w:p>
        </w:tc>
      </w:tr>
      <w:tr w:rsidR="00F0310A" w:rsidRPr="00676D1E" w14:paraId="78DFF34F" w14:textId="77777777" w:rsidTr="00F0575E">
        <w:tc>
          <w:tcPr>
            <w:tcW w:w="11016" w:type="dxa"/>
          </w:tcPr>
          <w:p w14:paraId="70AB5B71" w14:textId="751305EA" w:rsidR="00F0310A" w:rsidRDefault="00F0310A" w:rsidP="00654C69">
            <w:pPr>
              <w:widowControl w:val="0"/>
              <w:rPr>
                <w:rFonts w:asciiTheme="minorHAnsi" w:hAnsiTheme="minorHAnsi" w:cs="Times New Roman"/>
                <w:color w:val="auto"/>
              </w:rPr>
            </w:pPr>
            <w:r w:rsidRPr="00654C69">
              <w:rPr>
                <w:rFonts w:asciiTheme="minorHAnsi" w:hAnsiTheme="minorHAnsi" w:cs="Times New Roman"/>
                <w:color w:val="auto"/>
              </w:rPr>
              <w:t>A list of personnel in accordance with Applicability Section 4.1.5 and 4.1.5.1 with a description of the role and position within the organization.</w:t>
            </w:r>
          </w:p>
        </w:tc>
      </w:tr>
      <w:tr w:rsidR="00F0310A" w:rsidRPr="00676D1E" w14:paraId="2FC2A6D2" w14:textId="77777777" w:rsidTr="00F0575E">
        <w:tc>
          <w:tcPr>
            <w:tcW w:w="11016" w:type="dxa"/>
          </w:tcPr>
          <w:p w14:paraId="4286283E" w14:textId="75D6CB47" w:rsidR="00F0310A" w:rsidRDefault="00F0310A" w:rsidP="00654C69">
            <w:pPr>
              <w:widowControl w:val="0"/>
              <w:rPr>
                <w:rFonts w:asciiTheme="minorHAnsi" w:hAnsiTheme="minorHAnsi" w:cs="Times New Roman"/>
                <w:color w:val="auto"/>
              </w:rPr>
            </w:pPr>
            <w:r>
              <w:rPr>
                <w:rFonts w:asciiTheme="minorHAnsi" w:hAnsiTheme="minorHAnsi" w:cs="Times New Roman"/>
                <w:color w:val="auto"/>
              </w:rPr>
              <w:t>Evidence of training delivered to such personnel.</w:t>
            </w:r>
          </w:p>
        </w:tc>
      </w:tr>
      <w:tr w:rsidR="00F0310A" w:rsidRPr="00676D1E" w14:paraId="1632E1E7" w14:textId="77777777" w:rsidTr="00F0575E">
        <w:tc>
          <w:tcPr>
            <w:tcW w:w="11016" w:type="dxa"/>
          </w:tcPr>
          <w:p w14:paraId="61D07C06" w14:textId="4C416AF0" w:rsidR="00F0310A" w:rsidRPr="00676D1E" w:rsidRDefault="00714E02" w:rsidP="00006A3B">
            <w:pPr>
              <w:widowControl w:val="0"/>
              <w:rPr>
                <w:rFonts w:asciiTheme="minorHAnsi" w:hAnsiTheme="minorHAnsi" w:cs="Times New Roman"/>
                <w:color w:val="auto"/>
              </w:rPr>
            </w:pPr>
            <w:r>
              <w:rPr>
                <w:rFonts w:asciiTheme="minorHAnsi" w:hAnsiTheme="minorHAnsi" w:cs="Times New Roman"/>
                <w:color w:val="auto"/>
              </w:rPr>
              <w:t>(Part</w:t>
            </w:r>
            <w:r w:rsidR="00F0310A">
              <w:rPr>
                <w:rFonts w:asciiTheme="minorHAnsi" w:hAnsiTheme="minorHAnsi" w:cs="Times New Roman"/>
                <w:color w:val="auto"/>
              </w:rPr>
              <w:t xml:space="preserve"> 6.1) Evidence demonstrating review of the training occurred every calendar year to identify needed changes, a list of any identified changes, and documentation of implementing the changes.</w:t>
            </w:r>
          </w:p>
        </w:tc>
      </w:tr>
    </w:tbl>
    <w:p w14:paraId="1BB99AE8" w14:textId="77777777" w:rsidR="00F0575E" w:rsidRDefault="00F0575E" w:rsidP="00F0575E">
      <w:pPr>
        <w:widowControl w:val="0"/>
        <w:spacing w:line="266" w:lineRule="exact"/>
        <w:rPr>
          <w:rFonts w:asciiTheme="minorHAnsi" w:hAnsiTheme="minorHAnsi" w:cs="Times New Roman"/>
          <w:b/>
          <w:bCs/>
          <w:color w:val="auto"/>
        </w:rPr>
      </w:pPr>
    </w:p>
    <w:p w14:paraId="3A788987" w14:textId="77777777" w:rsidR="00F0575E" w:rsidRPr="006C43BC" w:rsidRDefault="00F0575E" w:rsidP="00F0575E">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0" w:type="auto"/>
        <w:tblLook w:val="04A0" w:firstRow="1" w:lastRow="0" w:firstColumn="1" w:lastColumn="0" w:noHBand="0" w:noVBand="1"/>
      </w:tblPr>
      <w:tblGrid>
        <w:gridCol w:w="10790"/>
      </w:tblGrid>
      <w:tr w:rsidR="00F0575E" w:rsidRPr="006C43BC" w14:paraId="12D4688A" w14:textId="77777777" w:rsidTr="00F0575E">
        <w:tc>
          <w:tcPr>
            <w:tcW w:w="11016" w:type="dxa"/>
            <w:shd w:val="clear" w:color="auto" w:fill="DBE5F1" w:themeFill="accent1" w:themeFillTint="33"/>
          </w:tcPr>
          <w:p w14:paraId="3D40D251" w14:textId="77777777" w:rsidR="00F0575E" w:rsidRPr="008B08A7" w:rsidRDefault="00F0575E" w:rsidP="00F0575E">
            <w:pPr>
              <w:widowControl w:val="0"/>
              <w:tabs>
                <w:tab w:val="left" w:pos="0"/>
              </w:tabs>
              <w:rPr>
                <w:rFonts w:asciiTheme="minorHAnsi" w:hAnsiTheme="minorHAnsi" w:cs="Times New Roman"/>
                <w:bCs/>
                <w:color w:val="auto"/>
              </w:rPr>
            </w:pPr>
            <w:r w:rsidRPr="008B08A7">
              <w:rPr>
                <w:rFonts w:asciiTheme="minorHAnsi" w:hAnsiTheme="minorHAnsi" w:cs="Times New Roman"/>
                <w:bCs/>
                <w:color w:val="auto"/>
              </w:rPr>
              <w:t>The following information is recommended for all evidence submitted:</w:t>
            </w:r>
          </w:p>
          <w:p w14:paraId="7AD131D5" w14:textId="77777777" w:rsidR="00F0575E" w:rsidRDefault="00F0575E" w:rsidP="00F0575E">
            <w:pPr>
              <w:widowControl w:val="0"/>
              <w:rPr>
                <w:rFonts w:asciiTheme="minorHAnsi" w:hAnsiTheme="minorHAnsi" w:cs="Times New Roman"/>
                <w:bCs/>
                <w:color w:val="auto"/>
              </w:rPr>
            </w:pPr>
            <w:r w:rsidRPr="008B08A7">
              <w:rPr>
                <w:rFonts w:asciiTheme="minorHAnsi" w:hAnsiTheme="minorHAnsi" w:cs="Times New Roman"/>
                <w:bCs/>
                <w:color w:val="auto"/>
              </w:rPr>
              <w:tab/>
              <w:t xml:space="preserve">File Name, Document Title, Revision, Date, Page(s), Section(s), Section Title(s), </w:t>
            </w:r>
            <w:r w:rsidRPr="008B08A7">
              <w:rPr>
                <w:rFonts w:asciiTheme="minorHAnsi" w:hAnsiTheme="minorHAnsi" w:cs="Times New Roman"/>
                <w:bCs/>
                <w:color w:val="auto"/>
              </w:rPr>
              <w:tab/>
              <w:t>Description</w:t>
            </w:r>
          </w:p>
          <w:p w14:paraId="4671B25D" w14:textId="77777777" w:rsidR="00F0575E" w:rsidRPr="006C43BC" w:rsidRDefault="00F0575E" w:rsidP="00F0575E">
            <w:pPr>
              <w:widowControl w:val="0"/>
              <w:rPr>
                <w:rFonts w:asciiTheme="minorHAnsi" w:hAnsiTheme="minorHAnsi" w:cs="Times New Roman"/>
              </w:rPr>
            </w:pPr>
            <w:r>
              <w:rPr>
                <w:rFonts w:asciiTheme="minorHAnsi" w:hAnsiTheme="minorHAnsi" w:cs="Times New Roman"/>
                <w:bCs/>
                <w:color w:val="auto"/>
              </w:rPr>
              <w:t>Also, evidence submitted should be highlighted and bookmarked, as appropriate, to identify the exact location where evidence of compliance may be found.</w:t>
            </w:r>
          </w:p>
        </w:tc>
      </w:tr>
      <w:tr w:rsidR="00F0575E" w:rsidRPr="006C43BC" w14:paraId="1BAB3DAF" w14:textId="77777777" w:rsidTr="00F0575E">
        <w:tc>
          <w:tcPr>
            <w:tcW w:w="11016" w:type="dxa"/>
          </w:tcPr>
          <w:p w14:paraId="79BB25EF" w14:textId="77777777" w:rsidR="00F0575E" w:rsidRPr="00216A3B" w:rsidRDefault="00F0575E" w:rsidP="00F0575E">
            <w:pPr>
              <w:widowControl w:val="0"/>
              <w:jc w:val="both"/>
              <w:rPr>
                <w:rFonts w:asciiTheme="minorHAnsi" w:hAnsiTheme="minorHAnsi" w:cs="Times New Roman"/>
                <w:color w:val="auto"/>
              </w:rPr>
            </w:pPr>
          </w:p>
        </w:tc>
      </w:tr>
      <w:tr w:rsidR="00F0575E" w:rsidRPr="006C43BC" w14:paraId="69527194" w14:textId="77777777" w:rsidTr="00F0575E">
        <w:tc>
          <w:tcPr>
            <w:tcW w:w="11016" w:type="dxa"/>
          </w:tcPr>
          <w:p w14:paraId="136A1FCB" w14:textId="77777777" w:rsidR="00F0575E" w:rsidRPr="0090711B" w:rsidRDefault="00F0575E" w:rsidP="00F0575E">
            <w:pPr>
              <w:widowControl w:val="0"/>
              <w:jc w:val="both"/>
              <w:rPr>
                <w:rFonts w:asciiTheme="minorHAnsi" w:hAnsiTheme="minorHAnsi" w:cs="Times New Roman"/>
                <w:color w:val="auto"/>
              </w:rPr>
            </w:pPr>
          </w:p>
        </w:tc>
      </w:tr>
      <w:tr w:rsidR="00F0575E" w:rsidRPr="006C43BC" w14:paraId="0DF18C38" w14:textId="77777777" w:rsidTr="00F0575E">
        <w:tc>
          <w:tcPr>
            <w:tcW w:w="11016" w:type="dxa"/>
          </w:tcPr>
          <w:p w14:paraId="1ADC3BDF" w14:textId="77777777" w:rsidR="00F0575E" w:rsidRPr="0090711B" w:rsidRDefault="00F0575E" w:rsidP="00F0575E">
            <w:pPr>
              <w:widowControl w:val="0"/>
              <w:jc w:val="both"/>
              <w:rPr>
                <w:rFonts w:asciiTheme="minorHAnsi" w:hAnsiTheme="minorHAnsi" w:cs="Times New Roman"/>
                <w:color w:val="auto"/>
              </w:rPr>
            </w:pPr>
          </w:p>
        </w:tc>
      </w:tr>
      <w:tr w:rsidR="00F0575E" w:rsidRPr="006C43BC" w14:paraId="4C87E4E0" w14:textId="77777777" w:rsidTr="00F0575E">
        <w:tc>
          <w:tcPr>
            <w:tcW w:w="11016" w:type="dxa"/>
          </w:tcPr>
          <w:p w14:paraId="069CE849" w14:textId="77777777" w:rsidR="00F0575E" w:rsidRPr="0090711B" w:rsidRDefault="00F0575E" w:rsidP="00F0575E">
            <w:pPr>
              <w:widowControl w:val="0"/>
              <w:jc w:val="both"/>
              <w:rPr>
                <w:rFonts w:asciiTheme="minorHAnsi" w:hAnsiTheme="minorHAnsi" w:cs="Times New Roman"/>
                <w:color w:val="auto"/>
              </w:rPr>
            </w:pPr>
          </w:p>
        </w:tc>
      </w:tr>
    </w:tbl>
    <w:p w14:paraId="14645399" w14:textId="77777777" w:rsidR="00F0575E" w:rsidRPr="006C43BC" w:rsidRDefault="00F0575E" w:rsidP="00F0575E">
      <w:pPr>
        <w:widowControl w:val="0"/>
        <w:rPr>
          <w:rFonts w:asciiTheme="minorHAnsi" w:hAnsiTheme="minorHAnsi" w:cs="Times New Roman"/>
        </w:rPr>
      </w:pPr>
    </w:p>
    <w:p w14:paraId="67E7CF79" w14:textId="77777777" w:rsidR="00F0575E" w:rsidRPr="006C43BC" w:rsidRDefault="00F0575E" w:rsidP="00F0575E">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shd w:val="clear" w:color="auto" w:fill="D9D9D9" w:themeFill="background1" w:themeFillShade="D9"/>
        <w:tblLook w:val="04A0" w:firstRow="1" w:lastRow="0" w:firstColumn="1" w:lastColumn="0" w:noHBand="0" w:noVBand="1"/>
      </w:tblPr>
      <w:tblGrid>
        <w:gridCol w:w="10790"/>
      </w:tblGrid>
      <w:tr w:rsidR="00F0575E" w:rsidRPr="006C43BC" w14:paraId="3CEFA6D4" w14:textId="77777777" w:rsidTr="00F0575E">
        <w:tc>
          <w:tcPr>
            <w:tcW w:w="11016" w:type="dxa"/>
            <w:shd w:val="clear" w:color="auto" w:fill="D9D9D9" w:themeFill="background1" w:themeFillShade="D9"/>
          </w:tcPr>
          <w:p w14:paraId="430F4C51" w14:textId="77777777" w:rsidR="00F0575E" w:rsidRPr="006C43BC" w:rsidRDefault="00F0575E" w:rsidP="00F0575E">
            <w:pPr>
              <w:widowControl w:val="0"/>
              <w:rPr>
                <w:rFonts w:asciiTheme="minorHAnsi" w:hAnsiTheme="minorHAnsi" w:cs="Times New Roman"/>
              </w:rPr>
            </w:pPr>
          </w:p>
        </w:tc>
      </w:tr>
      <w:tr w:rsidR="00F0575E" w:rsidRPr="006C43BC" w14:paraId="379FF57A" w14:textId="77777777" w:rsidTr="00F0575E">
        <w:tc>
          <w:tcPr>
            <w:tcW w:w="11016" w:type="dxa"/>
            <w:shd w:val="clear" w:color="auto" w:fill="D9D9D9" w:themeFill="background1" w:themeFillShade="D9"/>
          </w:tcPr>
          <w:p w14:paraId="50DFDFF7" w14:textId="77777777" w:rsidR="00F0575E" w:rsidRPr="006C43BC" w:rsidRDefault="00F0575E" w:rsidP="00F0575E">
            <w:pPr>
              <w:widowControl w:val="0"/>
              <w:rPr>
                <w:rFonts w:asciiTheme="minorHAnsi" w:hAnsiTheme="minorHAnsi" w:cs="Times New Roman"/>
              </w:rPr>
            </w:pPr>
          </w:p>
        </w:tc>
      </w:tr>
      <w:tr w:rsidR="00F0575E" w:rsidRPr="006C43BC" w14:paraId="20D31101" w14:textId="77777777" w:rsidTr="00F0575E">
        <w:tc>
          <w:tcPr>
            <w:tcW w:w="11016" w:type="dxa"/>
            <w:shd w:val="clear" w:color="auto" w:fill="D9D9D9" w:themeFill="background1" w:themeFillShade="D9"/>
          </w:tcPr>
          <w:p w14:paraId="0E990EA2" w14:textId="77777777" w:rsidR="00F0575E" w:rsidRPr="006C43BC" w:rsidRDefault="00F0575E" w:rsidP="00F0575E">
            <w:pPr>
              <w:widowControl w:val="0"/>
              <w:rPr>
                <w:rFonts w:asciiTheme="minorHAnsi" w:hAnsiTheme="minorHAnsi" w:cs="Times New Roman"/>
              </w:rPr>
            </w:pPr>
          </w:p>
        </w:tc>
      </w:tr>
    </w:tbl>
    <w:p w14:paraId="5C401706" w14:textId="77777777" w:rsidR="00F0575E" w:rsidRPr="006C43BC" w:rsidRDefault="00F0575E" w:rsidP="00F0575E">
      <w:pPr>
        <w:widowControl w:val="0"/>
        <w:rPr>
          <w:rFonts w:asciiTheme="minorHAnsi" w:hAnsiTheme="minorHAnsi" w:cs="Times New Roman"/>
        </w:rPr>
      </w:pPr>
    </w:p>
    <w:p w14:paraId="21C01BD8" w14:textId="77777777" w:rsidR="00F0575E" w:rsidRPr="00722443" w:rsidRDefault="00F0575E" w:rsidP="00F0575E">
      <w:pPr>
        <w:pStyle w:val="RqtSection"/>
      </w:pPr>
      <w:r w:rsidRPr="00F548BE">
        <w:t xml:space="preserve">Compliance Assessment Approach Specific to </w:t>
      </w:r>
      <w:r>
        <w:t>PER-005-2, R</w:t>
      </w:r>
      <w:r w:rsidR="002D0622">
        <w:t>6</w:t>
      </w:r>
    </w:p>
    <w:p w14:paraId="61F8FF10" w14:textId="77777777" w:rsidR="00F0575E" w:rsidRPr="006C43BC" w:rsidRDefault="00F0575E" w:rsidP="00F0575E">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5C264D" w:rsidRPr="006C43BC" w14:paraId="39701CEE" w14:textId="77777777" w:rsidTr="00882AC8">
        <w:tc>
          <w:tcPr>
            <w:tcW w:w="11016" w:type="dxa"/>
            <w:gridSpan w:val="2"/>
          </w:tcPr>
          <w:p w14:paraId="285E0199" w14:textId="6F12813E" w:rsidR="005C264D" w:rsidRPr="006C43BC" w:rsidRDefault="00EF0FA7" w:rsidP="00380680">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Evaluate whether the entity </w:t>
            </w:r>
            <w:r w:rsidR="00380680">
              <w:rPr>
                <w:rFonts w:asciiTheme="minorHAnsi" w:hAnsiTheme="minorHAnsi" w:cs="Times New Roman"/>
                <w:color w:val="auto"/>
              </w:rPr>
              <w:t>developed training consistent with R6:</w:t>
            </w:r>
          </w:p>
        </w:tc>
      </w:tr>
      <w:tr w:rsidR="00380680" w:rsidRPr="006C43BC" w14:paraId="5D06FD6E" w14:textId="77777777" w:rsidTr="00F0575E">
        <w:tc>
          <w:tcPr>
            <w:tcW w:w="378" w:type="dxa"/>
          </w:tcPr>
          <w:p w14:paraId="1D12A1D7" w14:textId="77777777" w:rsidR="00380680" w:rsidRPr="006C43BC" w:rsidRDefault="00380680" w:rsidP="00F0575E">
            <w:pPr>
              <w:widowControl w:val="0"/>
              <w:tabs>
                <w:tab w:val="left" w:pos="0"/>
                <w:tab w:val="left" w:pos="900"/>
                <w:tab w:val="left" w:pos="6360"/>
              </w:tabs>
              <w:rPr>
                <w:rFonts w:asciiTheme="minorHAnsi" w:hAnsiTheme="minorHAnsi" w:cs="Times New Roman"/>
                <w:bCs/>
              </w:rPr>
            </w:pPr>
          </w:p>
        </w:tc>
        <w:tc>
          <w:tcPr>
            <w:tcW w:w="10638" w:type="dxa"/>
          </w:tcPr>
          <w:p w14:paraId="6ED7849A" w14:textId="04B054AE" w:rsidR="00380680" w:rsidRDefault="00380680" w:rsidP="00116376">
            <w:pPr>
              <w:widowControl w:val="0"/>
              <w:rPr>
                <w:rFonts w:asciiTheme="minorHAnsi" w:hAnsiTheme="minorHAnsi" w:cs="Times New Roman"/>
                <w:color w:val="auto"/>
              </w:rPr>
            </w:pPr>
            <w:r>
              <w:rPr>
                <w:rFonts w:asciiTheme="minorHAnsi" w:hAnsiTheme="minorHAnsi" w:cs="Times New Roman"/>
                <w:color w:val="auto"/>
              </w:rPr>
              <w:t>Verify the entity documented a systematic approach used to develop training for its personnel identified in Applicability Section 4.1.5.1.</w:t>
            </w:r>
          </w:p>
        </w:tc>
      </w:tr>
      <w:tr w:rsidR="00380680" w:rsidRPr="006C43BC" w14:paraId="4D5F477F" w14:textId="77777777" w:rsidTr="00F0575E">
        <w:tc>
          <w:tcPr>
            <w:tcW w:w="378" w:type="dxa"/>
          </w:tcPr>
          <w:p w14:paraId="70355DF8" w14:textId="77777777" w:rsidR="00380680" w:rsidRPr="006C43BC" w:rsidRDefault="00380680" w:rsidP="00F0575E">
            <w:pPr>
              <w:widowControl w:val="0"/>
              <w:tabs>
                <w:tab w:val="left" w:pos="0"/>
                <w:tab w:val="left" w:pos="900"/>
                <w:tab w:val="left" w:pos="6360"/>
              </w:tabs>
              <w:rPr>
                <w:rFonts w:asciiTheme="minorHAnsi" w:hAnsiTheme="minorHAnsi" w:cs="Times New Roman"/>
                <w:bCs/>
              </w:rPr>
            </w:pPr>
          </w:p>
        </w:tc>
        <w:tc>
          <w:tcPr>
            <w:tcW w:w="10638" w:type="dxa"/>
          </w:tcPr>
          <w:p w14:paraId="4A62DA58" w14:textId="7BAD425E" w:rsidR="009E295D" w:rsidRPr="009E295D" w:rsidRDefault="009E295D" w:rsidP="009E295D">
            <w:pPr>
              <w:widowControl w:val="0"/>
              <w:rPr>
                <w:rFonts w:asciiTheme="minorHAnsi" w:hAnsiTheme="minorHAnsi" w:cs="Times New Roman"/>
                <w:color w:val="auto"/>
              </w:rPr>
            </w:pPr>
            <w:r>
              <w:rPr>
                <w:rFonts w:asciiTheme="minorHAnsi" w:hAnsiTheme="minorHAnsi" w:cs="Times New Roman"/>
                <w:color w:val="auto"/>
              </w:rPr>
              <w:t xml:space="preserve">Verify use of the </w:t>
            </w:r>
            <w:r w:rsidR="00116376">
              <w:rPr>
                <w:rFonts w:asciiTheme="minorHAnsi" w:hAnsiTheme="minorHAnsi" w:cs="Times New Roman"/>
                <w:color w:val="auto"/>
              </w:rPr>
              <w:t>systematic approach</w:t>
            </w:r>
            <w:r>
              <w:rPr>
                <w:rFonts w:asciiTheme="minorHAnsi" w:hAnsiTheme="minorHAnsi" w:cs="Times New Roman"/>
                <w:color w:val="auto"/>
              </w:rPr>
              <w:t xml:space="preserve"> in determining what job functions impact reliable BES operations.</w:t>
            </w:r>
          </w:p>
        </w:tc>
      </w:tr>
      <w:tr w:rsidR="00380680" w:rsidRPr="006C43BC" w14:paraId="42751D0C" w14:textId="77777777" w:rsidTr="00F0575E">
        <w:tc>
          <w:tcPr>
            <w:tcW w:w="378" w:type="dxa"/>
          </w:tcPr>
          <w:p w14:paraId="5B46B1B2" w14:textId="77777777" w:rsidR="00380680" w:rsidRPr="006C43BC" w:rsidRDefault="00380680" w:rsidP="00F0575E">
            <w:pPr>
              <w:widowControl w:val="0"/>
              <w:tabs>
                <w:tab w:val="left" w:pos="0"/>
                <w:tab w:val="left" w:pos="900"/>
                <w:tab w:val="left" w:pos="6360"/>
              </w:tabs>
              <w:rPr>
                <w:rFonts w:asciiTheme="minorHAnsi" w:hAnsiTheme="minorHAnsi" w:cs="Times New Roman"/>
                <w:bCs/>
              </w:rPr>
            </w:pPr>
          </w:p>
        </w:tc>
        <w:tc>
          <w:tcPr>
            <w:tcW w:w="10638" w:type="dxa"/>
          </w:tcPr>
          <w:p w14:paraId="421BDC58" w14:textId="40D801F7" w:rsidR="009E295D" w:rsidRDefault="009E295D" w:rsidP="009E295D">
            <w:pPr>
              <w:widowControl w:val="0"/>
              <w:rPr>
                <w:rFonts w:asciiTheme="minorHAnsi" w:hAnsiTheme="minorHAnsi" w:cs="Times New Roman"/>
                <w:color w:val="auto"/>
              </w:rPr>
            </w:pPr>
            <w:r>
              <w:rPr>
                <w:rFonts w:asciiTheme="minorHAnsi" w:hAnsiTheme="minorHAnsi" w:cs="Times New Roman"/>
                <w:color w:val="auto"/>
              </w:rPr>
              <w:t>Verify training was developed on how the identified job functions impact the reliable operations of the BES during:</w:t>
            </w:r>
          </w:p>
          <w:p w14:paraId="41E0FE46" w14:textId="77777777" w:rsidR="009E295D" w:rsidRDefault="009E295D" w:rsidP="009E295D">
            <w:pPr>
              <w:pStyle w:val="ListParagraph"/>
              <w:widowControl w:val="0"/>
              <w:numPr>
                <w:ilvl w:val="0"/>
                <w:numId w:val="8"/>
              </w:numPr>
              <w:rPr>
                <w:rFonts w:asciiTheme="minorHAnsi" w:hAnsiTheme="minorHAnsi" w:cs="Times New Roman"/>
                <w:color w:val="auto"/>
              </w:rPr>
            </w:pPr>
            <w:r>
              <w:rPr>
                <w:rFonts w:asciiTheme="minorHAnsi" w:hAnsiTheme="minorHAnsi" w:cs="Times New Roman"/>
                <w:color w:val="auto"/>
              </w:rPr>
              <w:t>Normal Operations</w:t>
            </w:r>
          </w:p>
          <w:p w14:paraId="6F87A941" w14:textId="77777777" w:rsidR="00380680" w:rsidRPr="009E295D" w:rsidRDefault="009E295D" w:rsidP="009E295D">
            <w:pPr>
              <w:pStyle w:val="ListParagraph"/>
              <w:widowControl w:val="0"/>
              <w:numPr>
                <w:ilvl w:val="0"/>
                <w:numId w:val="8"/>
              </w:numPr>
              <w:rPr>
                <w:rFonts w:asciiTheme="minorHAnsi" w:hAnsiTheme="minorHAnsi" w:cs="Times New Roman"/>
                <w:color w:val="auto"/>
              </w:rPr>
            </w:pPr>
            <w:r w:rsidRPr="009E295D">
              <w:rPr>
                <w:rFonts w:asciiTheme="minorHAnsi" w:hAnsiTheme="minorHAnsi" w:cs="Times New Roman"/>
                <w:color w:val="auto"/>
              </w:rPr>
              <w:t>Emergency Operations</w:t>
            </w:r>
          </w:p>
        </w:tc>
      </w:tr>
      <w:tr w:rsidR="00380680" w:rsidRPr="006C43BC" w14:paraId="0285E5DB" w14:textId="77777777" w:rsidTr="00F0575E">
        <w:tc>
          <w:tcPr>
            <w:tcW w:w="378" w:type="dxa"/>
          </w:tcPr>
          <w:p w14:paraId="21E827B5" w14:textId="77777777" w:rsidR="00380680" w:rsidRPr="006C43BC" w:rsidRDefault="00380680" w:rsidP="00F0575E">
            <w:pPr>
              <w:widowControl w:val="0"/>
              <w:tabs>
                <w:tab w:val="left" w:pos="0"/>
                <w:tab w:val="left" w:pos="900"/>
                <w:tab w:val="left" w:pos="6360"/>
              </w:tabs>
              <w:rPr>
                <w:rFonts w:asciiTheme="minorHAnsi" w:hAnsiTheme="minorHAnsi" w:cs="Times New Roman"/>
                <w:bCs/>
              </w:rPr>
            </w:pPr>
          </w:p>
        </w:tc>
        <w:tc>
          <w:tcPr>
            <w:tcW w:w="10638" w:type="dxa"/>
          </w:tcPr>
          <w:p w14:paraId="62481621" w14:textId="39D03746" w:rsidR="00380680" w:rsidRDefault="009E295D" w:rsidP="00325DDB">
            <w:pPr>
              <w:widowControl w:val="0"/>
              <w:rPr>
                <w:rFonts w:asciiTheme="minorHAnsi" w:hAnsiTheme="minorHAnsi" w:cs="Times New Roman"/>
                <w:color w:val="auto"/>
              </w:rPr>
            </w:pPr>
            <w:r>
              <w:rPr>
                <w:rFonts w:asciiTheme="minorHAnsi" w:hAnsiTheme="minorHAnsi" w:cs="Times New Roman"/>
                <w:color w:val="auto"/>
              </w:rPr>
              <w:t xml:space="preserve">Verify implementation of the training </w:t>
            </w:r>
            <w:r w:rsidR="00325DDB">
              <w:rPr>
                <w:rFonts w:asciiTheme="minorHAnsi" w:hAnsiTheme="minorHAnsi" w:cs="Times New Roman"/>
                <w:color w:val="auto"/>
              </w:rPr>
              <w:t>as specified in the training program/plan.</w:t>
            </w:r>
          </w:p>
        </w:tc>
      </w:tr>
      <w:tr w:rsidR="00380680" w:rsidRPr="006C43BC" w14:paraId="03B10F95" w14:textId="77777777" w:rsidTr="00F0575E">
        <w:tc>
          <w:tcPr>
            <w:tcW w:w="378" w:type="dxa"/>
          </w:tcPr>
          <w:p w14:paraId="65CFAB51" w14:textId="77777777" w:rsidR="00380680" w:rsidRPr="006C43BC" w:rsidRDefault="00380680" w:rsidP="00F0575E">
            <w:pPr>
              <w:widowControl w:val="0"/>
              <w:tabs>
                <w:tab w:val="left" w:pos="0"/>
                <w:tab w:val="left" w:pos="900"/>
                <w:tab w:val="left" w:pos="6360"/>
              </w:tabs>
              <w:rPr>
                <w:rFonts w:asciiTheme="minorHAnsi" w:hAnsiTheme="minorHAnsi" w:cs="Times New Roman"/>
                <w:bCs/>
              </w:rPr>
            </w:pPr>
          </w:p>
        </w:tc>
        <w:tc>
          <w:tcPr>
            <w:tcW w:w="10638" w:type="dxa"/>
          </w:tcPr>
          <w:p w14:paraId="6AEC3B6F" w14:textId="03E54A68" w:rsidR="00380680" w:rsidRDefault="00714E02" w:rsidP="004C0E5A">
            <w:pPr>
              <w:widowControl w:val="0"/>
              <w:rPr>
                <w:rFonts w:asciiTheme="minorHAnsi" w:hAnsiTheme="minorHAnsi" w:cs="Times New Roman"/>
                <w:color w:val="auto"/>
              </w:rPr>
            </w:pPr>
            <w:r>
              <w:rPr>
                <w:rFonts w:asciiTheme="minorHAnsi" w:hAnsiTheme="minorHAnsi" w:cs="Times New Roman"/>
                <w:color w:val="auto"/>
              </w:rPr>
              <w:t>(Part</w:t>
            </w:r>
            <w:r w:rsidR="009E295D">
              <w:rPr>
                <w:rFonts w:asciiTheme="minorHAnsi" w:hAnsiTheme="minorHAnsi" w:cs="Times New Roman"/>
                <w:color w:val="auto"/>
              </w:rPr>
              <w:t xml:space="preserve"> 6.1) Verify evaluation of the training occurred every calendar year. Review list of any </w:t>
            </w:r>
            <w:r w:rsidR="004C0E5A">
              <w:rPr>
                <w:rFonts w:asciiTheme="minorHAnsi" w:hAnsiTheme="minorHAnsi" w:cs="Times New Roman"/>
                <w:color w:val="auto"/>
              </w:rPr>
              <w:t xml:space="preserve">identified </w:t>
            </w:r>
            <w:r w:rsidR="009E295D">
              <w:rPr>
                <w:rFonts w:asciiTheme="minorHAnsi" w:hAnsiTheme="minorHAnsi" w:cs="Times New Roman"/>
                <w:color w:val="auto"/>
              </w:rPr>
              <w:t>changes and verify the changes were implemented.</w:t>
            </w:r>
          </w:p>
        </w:tc>
      </w:tr>
      <w:tr w:rsidR="00F0575E" w:rsidRPr="006C43BC" w14:paraId="30495829" w14:textId="77777777" w:rsidTr="00F0575E">
        <w:tc>
          <w:tcPr>
            <w:tcW w:w="11016" w:type="dxa"/>
            <w:gridSpan w:val="2"/>
            <w:shd w:val="clear" w:color="auto" w:fill="D9D9D9" w:themeFill="background1" w:themeFillShade="D9"/>
          </w:tcPr>
          <w:p w14:paraId="073B6FFF" w14:textId="77777777" w:rsidR="005C264D" w:rsidRDefault="00F0575E" w:rsidP="009D3B0F">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p w14:paraId="0E444FA0" w14:textId="77777777" w:rsidR="00857EEA" w:rsidRPr="00857EEA" w:rsidRDefault="00857EEA" w:rsidP="005213F8">
            <w:pPr>
              <w:widowControl w:val="0"/>
              <w:tabs>
                <w:tab w:val="left" w:pos="0"/>
                <w:tab w:val="left" w:pos="801"/>
              </w:tabs>
              <w:rPr>
                <w:rFonts w:asciiTheme="minorHAnsi" w:hAnsiTheme="minorHAnsi"/>
                <w:b/>
                <w:i/>
                <w:color w:val="auto"/>
              </w:rPr>
            </w:pPr>
            <w:r w:rsidRPr="00857EEA">
              <w:rPr>
                <w:rFonts w:asciiTheme="minorHAnsi" w:hAnsiTheme="minorHAnsi"/>
                <w:b/>
                <w:i/>
                <w:color w:val="auto"/>
              </w:rPr>
              <w:t>Applicability 4.1.5.1:</w:t>
            </w:r>
          </w:p>
          <w:p w14:paraId="6DAF5343" w14:textId="77777777" w:rsidR="00857EEA" w:rsidRPr="00857EEA" w:rsidRDefault="00857EEA" w:rsidP="00857EEA">
            <w:pPr>
              <w:widowControl w:val="0"/>
              <w:tabs>
                <w:tab w:val="left" w:pos="0"/>
                <w:tab w:val="left" w:pos="801"/>
              </w:tabs>
              <w:rPr>
                <w:rFonts w:asciiTheme="minorHAnsi" w:hAnsiTheme="minorHAnsi"/>
                <w:i/>
                <w:color w:val="auto"/>
              </w:rPr>
            </w:pPr>
            <w:r w:rsidRPr="00857EEA">
              <w:rPr>
                <w:rFonts w:asciiTheme="minorHAnsi" w:hAnsiTheme="minorHAnsi"/>
                <w:i/>
                <w:color w:val="auto"/>
              </w:rPr>
              <w:t>Dispatch personnel at a centrally located dispatch center who receive direction from the Generator Operator’s Reliability Coordinator, Balancing Authority, Transmission Operator, or Transmission Owner, and may develop specific dispatch instructions for plant operators under their control. These personnel do not include plant operators located at a generator plant site or personnel at a centrally located dispatch center who relay dispatch instructions without making any modifications.</w:t>
            </w:r>
          </w:p>
          <w:p w14:paraId="7A1A1CA2" w14:textId="77777777" w:rsidR="00857EEA" w:rsidRDefault="00857EEA" w:rsidP="005213F8">
            <w:pPr>
              <w:widowControl w:val="0"/>
              <w:tabs>
                <w:tab w:val="left" w:pos="0"/>
                <w:tab w:val="left" w:pos="801"/>
              </w:tabs>
              <w:rPr>
                <w:rFonts w:asciiTheme="minorHAnsi" w:hAnsiTheme="minorHAnsi"/>
                <w:color w:val="auto"/>
              </w:rPr>
            </w:pPr>
          </w:p>
          <w:p w14:paraId="56C97740" w14:textId="33C57F1F" w:rsidR="005213F8" w:rsidRPr="004C0E5A" w:rsidRDefault="00654C69" w:rsidP="00D53E3A">
            <w:pPr>
              <w:widowControl w:val="0"/>
              <w:tabs>
                <w:tab w:val="left" w:pos="0"/>
                <w:tab w:val="left" w:pos="801"/>
              </w:tabs>
              <w:rPr>
                <w:rFonts w:asciiTheme="minorHAnsi" w:hAnsiTheme="minorHAnsi"/>
                <w:color w:val="auto"/>
              </w:rPr>
            </w:pPr>
            <w:r>
              <w:rPr>
                <w:rFonts w:asciiTheme="minorHAnsi" w:hAnsiTheme="minorHAnsi"/>
                <w:color w:val="auto"/>
              </w:rPr>
              <w:t xml:space="preserve">The term ADDIE has become a colloquial term representing the elements associated with a systematic approach to training, but use of the specific ADDIE model is not required. </w:t>
            </w:r>
            <w:r w:rsidR="005213F8" w:rsidRPr="004C0E5A">
              <w:rPr>
                <w:rFonts w:asciiTheme="minorHAnsi" w:hAnsiTheme="minorHAnsi"/>
                <w:color w:val="auto"/>
              </w:rPr>
              <w:t xml:space="preserve">An acceptable “systematic approach” includes the following characteristics: </w:t>
            </w:r>
          </w:p>
          <w:p w14:paraId="09F0AA98" w14:textId="3AAA8541" w:rsidR="005213F8" w:rsidRPr="004C0E5A" w:rsidRDefault="005213F8" w:rsidP="00D53E3A">
            <w:pPr>
              <w:widowControl w:val="0"/>
              <w:tabs>
                <w:tab w:val="left" w:pos="0"/>
                <w:tab w:val="left" w:pos="801"/>
              </w:tabs>
              <w:rPr>
                <w:rFonts w:asciiTheme="minorHAnsi" w:hAnsiTheme="minorHAnsi" w:cs="Times New Roman"/>
                <w:bCs/>
                <w:color w:val="auto"/>
              </w:rPr>
            </w:pPr>
            <w:r w:rsidRPr="004C0E5A">
              <w:rPr>
                <w:rFonts w:asciiTheme="minorHAnsi" w:hAnsiTheme="minorHAnsi" w:cs="Times New Roman"/>
                <w:bCs/>
                <w:color w:val="auto"/>
              </w:rPr>
              <w:t>Assess training needs (analysis)</w:t>
            </w:r>
          </w:p>
          <w:p w14:paraId="70CD429C" w14:textId="3AC6E2E9" w:rsidR="005213F8" w:rsidRPr="004C0E5A" w:rsidRDefault="005213F8" w:rsidP="00D53E3A">
            <w:pPr>
              <w:widowControl w:val="0"/>
              <w:tabs>
                <w:tab w:val="left" w:pos="0"/>
                <w:tab w:val="left" w:pos="801"/>
              </w:tabs>
              <w:rPr>
                <w:rFonts w:asciiTheme="minorHAnsi" w:hAnsiTheme="minorHAnsi" w:cs="Times New Roman"/>
                <w:bCs/>
                <w:color w:val="auto"/>
              </w:rPr>
            </w:pPr>
            <w:r w:rsidRPr="004C0E5A">
              <w:rPr>
                <w:rFonts w:asciiTheme="minorHAnsi" w:hAnsiTheme="minorHAnsi" w:cs="Times New Roman"/>
                <w:bCs/>
                <w:color w:val="auto"/>
              </w:rPr>
              <w:t>Conduct the training activity (design, develop and implement)</w:t>
            </w:r>
          </w:p>
          <w:p w14:paraId="0D81601F" w14:textId="27D0180B" w:rsidR="005213F8" w:rsidRPr="004C0E5A" w:rsidRDefault="005213F8" w:rsidP="00D53E3A">
            <w:pPr>
              <w:widowControl w:val="0"/>
              <w:tabs>
                <w:tab w:val="left" w:pos="0"/>
                <w:tab w:val="left" w:pos="801"/>
              </w:tabs>
              <w:rPr>
                <w:rFonts w:asciiTheme="minorHAnsi" w:hAnsiTheme="minorHAnsi"/>
                <w:color w:val="auto"/>
              </w:rPr>
            </w:pPr>
            <w:r w:rsidRPr="004C0E5A">
              <w:rPr>
                <w:rFonts w:asciiTheme="minorHAnsi" w:hAnsiTheme="minorHAnsi" w:cs="Times New Roman"/>
                <w:bCs/>
                <w:color w:val="auto"/>
              </w:rPr>
              <w:t>Evaluate the training activity (evaluate the effectiveness of the training)</w:t>
            </w:r>
          </w:p>
          <w:p w14:paraId="37514C12" w14:textId="77777777" w:rsidR="00116376" w:rsidRDefault="00116376" w:rsidP="009D3B0F">
            <w:pPr>
              <w:widowControl w:val="0"/>
              <w:tabs>
                <w:tab w:val="left" w:pos="0"/>
                <w:tab w:val="left" w:pos="801"/>
              </w:tabs>
              <w:rPr>
                <w:rFonts w:ascii="Calibri" w:hAnsi="Calibri"/>
                <w:color w:val="auto"/>
              </w:rPr>
            </w:pPr>
          </w:p>
          <w:p w14:paraId="64775A0F" w14:textId="197513F1" w:rsidR="00116376" w:rsidRDefault="00116376" w:rsidP="009D3B0F">
            <w:pPr>
              <w:widowControl w:val="0"/>
              <w:tabs>
                <w:tab w:val="left" w:pos="0"/>
                <w:tab w:val="left" w:pos="801"/>
              </w:tabs>
              <w:rPr>
                <w:rFonts w:asciiTheme="minorHAnsi" w:hAnsiTheme="minorHAnsi" w:cs="Times New Roman"/>
                <w:bCs/>
                <w:color w:val="auto"/>
              </w:rPr>
            </w:pPr>
            <w:r w:rsidRPr="00F36DBE">
              <w:rPr>
                <w:rFonts w:ascii="Calibri" w:hAnsi="Calibri"/>
                <w:color w:val="auto"/>
              </w:rPr>
              <w:t xml:space="preserve">The analysis phase is the foundational element of a </w:t>
            </w:r>
            <w:r>
              <w:rPr>
                <w:rFonts w:ascii="Calibri" w:hAnsi="Calibri"/>
                <w:color w:val="auto"/>
              </w:rPr>
              <w:t>systematic approach</w:t>
            </w:r>
            <w:r w:rsidRPr="00F36DBE">
              <w:rPr>
                <w:rFonts w:ascii="Calibri" w:hAnsi="Calibri"/>
                <w:color w:val="auto"/>
              </w:rPr>
              <w:t xml:space="preserve"> for all subsequent design, development, implementation and evaluation activities. The auditor shall review the </w:t>
            </w:r>
            <w:r>
              <w:rPr>
                <w:rFonts w:ascii="Calibri" w:hAnsi="Calibri"/>
                <w:color w:val="auto"/>
              </w:rPr>
              <w:t>process</w:t>
            </w:r>
            <w:r w:rsidRPr="00F36DBE">
              <w:rPr>
                <w:rFonts w:ascii="Calibri" w:hAnsi="Calibri"/>
                <w:color w:val="auto"/>
              </w:rPr>
              <w:t xml:space="preserve"> used </w:t>
            </w:r>
            <w:r>
              <w:rPr>
                <w:rFonts w:ascii="Calibri" w:hAnsi="Calibri"/>
                <w:color w:val="auto"/>
              </w:rPr>
              <w:t xml:space="preserve">in identifying applicable personnel, identifying job functions, determining how those functions impact reliable operations of the BES during normal and emergency operations, and conducting the annual review of the training program </w:t>
            </w:r>
            <w:r w:rsidRPr="00F36DBE">
              <w:rPr>
                <w:rFonts w:ascii="Calibri" w:hAnsi="Calibri"/>
                <w:color w:val="auto"/>
              </w:rPr>
              <w:t>f</w:t>
            </w:r>
            <w:r>
              <w:rPr>
                <w:rFonts w:ascii="Calibri" w:hAnsi="Calibri"/>
                <w:color w:val="auto"/>
              </w:rPr>
              <w:t>or consistency with a the systematic approach. U</w:t>
            </w:r>
            <w:r w:rsidRPr="00F36DBE">
              <w:rPr>
                <w:rFonts w:ascii="Calibri" w:hAnsi="Calibri"/>
                <w:color w:val="auto"/>
              </w:rPr>
              <w:t>ndocumented method</w:t>
            </w:r>
            <w:r>
              <w:rPr>
                <w:rFonts w:ascii="Calibri" w:hAnsi="Calibri"/>
                <w:color w:val="auto"/>
              </w:rPr>
              <w:t>s</w:t>
            </w:r>
            <w:r w:rsidRPr="00F36DBE">
              <w:rPr>
                <w:rFonts w:ascii="Calibri" w:hAnsi="Calibri"/>
                <w:color w:val="auto"/>
              </w:rPr>
              <w:t xml:space="preserve"> may suggest the </w:t>
            </w:r>
            <w:r>
              <w:rPr>
                <w:rFonts w:ascii="Calibri" w:hAnsi="Calibri"/>
                <w:color w:val="auto"/>
              </w:rPr>
              <w:t xml:space="preserve">systematic approach </w:t>
            </w:r>
            <w:r w:rsidRPr="00F36DBE">
              <w:rPr>
                <w:rFonts w:ascii="Calibri" w:hAnsi="Calibri"/>
                <w:color w:val="auto"/>
              </w:rPr>
              <w:t>was not sufficiently utilized in creating</w:t>
            </w:r>
            <w:r>
              <w:rPr>
                <w:rFonts w:ascii="Calibri" w:hAnsi="Calibri"/>
                <w:color w:val="auto"/>
              </w:rPr>
              <w:t xml:space="preserve">, managing and evaluating </w:t>
            </w:r>
            <w:r w:rsidRPr="00F36DBE">
              <w:rPr>
                <w:rFonts w:ascii="Calibri" w:hAnsi="Calibri"/>
                <w:color w:val="auto"/>
              </w:rPr>
              <w:t>the tr</w:t>
            </w:r>
            <w:r>
              <w:rPr>
                <w:rFonts w:ascii="Calibri" w:hAnsi="Calibri"/>
                <w:color w:val="auto"/>
              </w:rPr>
              <w:t>aining program as required in R6</w:t>
            </w:r>
            <w:r w:rsidRPr="00F36DBE">
              <w:rPr>
                <w:rFonts w:ascii="Calibri" w:hAnsi="Calibri"/>
                <w:color w:val="auto"/>
              </w:rPr>
              <w:t>.</w:t>
            </w:r>
          </w:p>
          <w:p w14:paraId="0AA3282F" w14:textId="2CFF2EA8" w:rsidR="00F0575E" w:rsidRPr="006C43BC" w:rsidRDefault="00F0575E" w:rsidP="00A17BAD">
            <w:pPr>
              <w:widowControl w:val="0"/>
              <w:tabs>
                <w:tab w:val="left" w:pos="0"/>
                <w:tab w:val="left" w:pos="801"/>
              </w:tabs>
              <w:rPr>
                <w:rFonts w:asciiTheme="minorHAnsi" w:hAnsiTheme="minorHAnsi" w:cs="Times New Roman"/>
                <w:bCs/>
                <w:color w:val="auto"/>
              </w:rPr>
            </w:pPr>
          </w:p>
        </w:tc>
      </w:tr>
    </w:tbl>
    <w:p w14:paraId="08C7E282" w14:textId="77777777" w:rsidR="00F0575E" w:rsidRPr="006C43BC" w:rsidRDefault="00F0575E" w:rsidP="00F0575E">
      <w:pPr>
        <w:widowControl w:val="0"/>
        <w:tabs>
          <w:tab w:val="left" w:pos="0"/>
        </w:tabs>
        <w:rPr>
          <w:rFonts w:asciiTheme="minorHAnsi" w:hAnsiTheme="minorHAnsi" w:cs="Times New Roman"/>
          <w:b/>
          <w:bCs/>
        </w:rPr>
      </w:pPr>
    </w:p>
    <w:p w14:paraId="77493EE2" w14:textId="77777777" w:rsidR="00F0575E" w:rsidRPr="006C43BC" w:rsidRDefault="00F0575E" w:rsidP="00F0575E">
      <w:pPr>
        <w:pStyle w:val="RqtSection"/>
        <w:rPr>
          <w:color w:val="264D74"/>
        </w:rPr>
      </w:pPr>
      <w:r w:rsidRPr="006C43BC">
        <w:t>Auditor  Notes:</w:t>
      </w:r>
      <w:r w:rsidRPr="006C43BC">
        <w:rPr>
          <w:color w:val="264D74"/>
        </w:rPr>
        <w:t xml:space="preserve"> </w:t>
      </w:r>
    </w:p>
    <w:tbl>
      <w:tblPr>
        <w:tblStyle w:val="TableGrid"/>
        <w:tblW w:w="0" w:type="auto"/>
        <w:tblLook w:val="04A0" w:firstRow="1" w:lastRow="0" w:firstColumn="1" w:lastColumn="0" w:noHBand="0" w:noVBand="1"/>
      </w:tblPr>
      <w:tblGrid>
        <w:gridCol w:w="10790"/>
      </w:tblGrid>
      <w:tr w:rsidR="00F0575E" w:rsidRPr="006C43BC" w14:paraId="6D4F5699" w14:textId="77777777" w:rsidTr="00F0575E">
        <w:tc>
          <w:tcPr>
            <w:tcW w:w="11016" w:type="dxa"/>
            <w:shd w:val="clear" w:color="auto" w:fill="D9D9D9" w:themeFill="background1" w:themeFillShade="D9"/>
          </w:tcPr>
          <w:p w14:paraId="4FFE6401" w14:textId="77777777" w:rsidR="00F0575E" w:rsidRPr="006C43BC" w:rsidRDefault="00F0575E" w:rsidP="00F0575E">
            <w:pPr>
              <w:widowControl w:val="0"/>
              <w:tabs>
                <w:tab w:val="left" w:pos="0"/>
              </w:tabs>
              <w:rPr>
                <w:rFonts w:asciiTheme="minorHAnsi" w:hAnsiTheme="minorHAnsi" w:cs="Times New Roman"/>
                <w:bCs/>
                <w:color w:val="auto"/>
              </w:rPr>
            </w:pPr>
          </w:p>
        </w:tc>
      </w:tr>
    </w:tbl>
    <w:p w14:paraId="17BA1C6D" w14:textId="77777777" w:rsidR="002E53F7" w:rsidRDefault="002E53F7" w:rsidP="007D62B4">
      <w:pPr>
        <w:pStyle w:val="SectHead"/>
      </w:pPr>
    </w:p>
    <w:p w14:paraId="606ADC22" w14:textId="77777777" w:rsidR="006C73D5" w:rsidRPr="00A12192" w:rsidRDefault="006C73D5" w:rsidP="006C73D5">
      <w:pPr>
        <w:autoSpaceDE/>
        <w:autoSpaceDN/>
        <w:adjustRightInd/>
        <w:rPr>
          <w:rFonts w:asciiTheme="minorHAnsi" w:hAnsiTheme="minorHAnsi" w:cs="Tahoma"/>
          <w:b/>
          <w:color w:val="auto"/>
          <w:szCs w:val="22"/>
          <w:u w:val="single"/>
        </w:rPr>
      </w:pPr>
      <w:r w:rsidRPr="00361614">
        <w:rPr>
          <w:rFonts w:asciiTheme="minorHAnsi" w:hAnsiTheme="minorHAnsi" w:cs="Tahoma"/>
          <w:b/>
          <w:color w:val="auto"/>
          <w:szCs w:val="22"/>
          <w:u w:val="single"/>
        </w:rPr>
        <w:t xml:space="preserve">Additional </w:t>
      </w:r>
      <w:r w:rsidRPr="00A12192">
        <w:rPr>
          <w:rFonts w:asciiTheme="minorHAnsi" w:hAnsiTheme="minorHAnsi" w:cs="Tahoma"/>
          <w:b/>
          <w:color w:val="auto"/>
          <w:szCs w:val="22"/>
          <w:u w:val="single"/>
        </w:rPr>
        <w:t xml:space="preserve">Information </w:t>
      </w:r>
    </w:p>
    <w:p w14:paraId="7E8BDF03" w14:textId="77777777" w:rsidR="006C73D5" w:rsidRDefault="006C73D5" w:rsidP="006C73D5">
      <w:pPr>
        <w:pStyle w:val="SubHead"/>
        <w:rPr>
          <w:rStyle w:val="SubtitleChar"/>
          <w:rFonts w:asciiTheme="minorHAnsi" w:hAnsiTheme="minorHAnsi" w:cs="Tahoma"/>
          <w:b w:val="0"/>
          <w:i w:val="0"/>
          <w:color w:val="auto"/>
          <w:u w:val="none"/>
        </w:rPr>
      </w:pPr>
    </w:p>
    <w:p w14:paraId="3C1D2ECE" w14:textId="77777777" w:rsidR="00D86E0F" w:rsidRDefault="00D86E0F" w:rsidP="00D86E0F">
      <w:pPr>
        <w:pStyle w:val="SubHead"/>
      </w:pPr>
      <w:r w:rsidRPr="006C43BC">
        <w:rPr>
          <w:rStyle w:val="SubtitleChar"/>
          <w:rFonts w:asciiTheme="minorHAnsi" w:hAnsiTheme="minorHAnsi" w:cs="Tahoma"/>
          <w:i w:val="0"/>
          <w:color w:val="auto"/>
        </w:rPr>
        <w:t>Reliability Standard</w:t>
      </w:r>
    </w:p>
    <w:p w14:paraId="469976FE" w14:textId="77777777" w:rsidR="00D86E0F" w:rsidRDefault="00BD3CE5" w:rsidP="00D86E0F">
      <w:pPr>
        <w:rPr>
          <w:rFonts w:asciiTheme="minorHAnsi" w:hAnsiTheme="minorHAnsi"/>
        </w:rPr>
      </w:pPr>
      <w:r>
        <w:rPr>
          <w:rFonts w:asciiTheme="minorHAnsi" w:hAnsiTheme="minorHAnsi"/>
        </w:rPr>
        <w:object w:dxaOrig="1513" w:dyaOrig="984" w14:anchorId="39DEA2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14" o:title=""/>
          </v:shape>
          <o:OLEObject Type="Embed" ProgID="Acrobat.Document.11" ShapeID="_x0000_i1025" DrawAspect="Icon" ObjectID="_1530687782" r:id="rId15"/>
        </w:object>
      </w:r>
    </w:p>
    <w:p w14:paraId="0876C62B" w14:textId="29946398" w:rsidR="00D86E0F" w:rsidRDefault="00D86E0F" w:rsidP="00D86E0F">
      <w:pPr>
        <w:rPr>
          <w:rFonts w:asciiTheme="minorHAnsi" w:hAnsiTheme="minorHAnsi"/>
        </w:rPr>
      </w:pPr>
      <w:r>
        <w:rPr>
          <w:rFonts w:asciiTheme="minorHAnsi" w:hAnsiTheme="minorHAnsi"/>
        </w:rPr>
        <w:t>The full text of PER-005-2 may be found on the NERC Web Site (</w:t>
      </w:r>
      <w:r w:rsidRPr="00ED6C9C">
        <w:rPr>
          <w:rFonts w:asciiTheme="minorHAnsi" w:hAnsiTheme="minorHAnsi"/>
        </w:rPr>
        <w:t>www.nerc.com</w:t>
      </w:r>
      <w:r>
        <w:rPr>
          <w:rFonts w:asciiTheme="minorHAnsi" w:hAnsiTheme="minorHAnsi"/>
        </w:rPr>
        <w:t>) under “Program Areas &amp; Departments”, “Reliability Standards.”</w:t>
      </w:r>
    </w:p>
    <w:p w14:paraId="4F9D1592" w14:textId="77777777" w:rsidR="00D86E0F" w:rsidRDefault="00D86E0F" w:rsidP="00D86E0F">
      <w:pPr>
        <w:rPr>
          <w:rFonts w:asciiTheme="minorHAnsi" w:hAnsiTheme="minorHAnsi"/>
        </w:rPr>
      </w:pPr>
    </w:p>
    <w:p w14:paraId="5851537C" w14:textId="77777777" w:rsidR="00D86E0F" w:rsidRDefault="00D86E0F" w:rsidP="00D86E0F">
      <w:pPr>
        <w:rPr>
          <w:rFonts w:asciiTheme="minorHAnsi" w:hAnsiTheme="minorHAnsi"/>
        </w:rPr>
      </w:pPr>
      <w:r>
        <w:rPr>
          <w:rFonts w:asciiTheme="minorHAnsi" w:hAnsiTheme="minorHAnsi"/>
        </w:rPr>
        <w:t>In addition to the Reliability Standard, there is an applicable Implementation Plan available on the NERC Web Site.</w:t>
      </w:r>
    </w:p>
    <w:p w14:paraId="42FCA6E5" w14:textId="77777777" w:rsidR="00D86E0F" w:rsidRDefault="00D86E0F" w:rsidP="00D86E0F">
      <w:pPr>
        <w:rPr>
          <w:rFonts w:asciiTheme="minorHAnsi" w:hAnsiTheme="minorHAnsi"/>
        </w:rPr>
      </w:pPr>
    </w:p>
    <w:p w14:paraId="719B79C7" w14:textId="77777777" w:rsidR="00D86E0F" w:rsidRDefault="00D86E0F" w:rsidP="00D86E0F">
      <w:pPr>
        <w:rPr>
          <w:rFonts w:asciiTheme="minorHAnsi" w:hAnsiTheme="minorHAnsi"/>
        </w:rPr>
      </w:pPr>
      <w:r w:rsidRPr="007A379C">
        <w:rPr>
          <w:rFonts w:asciiTheme="minorHAnsi" w:hAnsiTheme="minorHAnsi"/>
        </w:rPr>
        <w:lastRenderedPageBreak/>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749BB848" w14:textId="77777777" w:rsidR="00D86E0F" w:rsidRDefault="00D86E0F" w:rsidP="00D86E0F">
      <w:pPr>
        <w:rPr>
          <w:rFonts w:asciiTheme="minorHAnsi" w:hAnsiTheme="minorHAnsi"/>
        </w:rPr>
      </w:pPr>
    </w:p>
    <w:p w14:paraId="14F99F11" w14:textId="77777777" w:rsidR="00D86E0F" w:rsidRDefault="00D86E0F" w:rsidP="00D86E0F">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59E14A5A" w14:textId="77777777" w:rsidR="0084601C" w:rsidRDefault="0084601C" w:rsidP="00D86E0F">
      <w:pPr>
        <w:pStyle w:val="SubHead"/>
      </w:pPr>
    </w:p>
    <w:p w14:paraId="12BF8E7A" w14:textId="77777777" w:rsidR="006C73D5" w:rsidRPr="00D86E0F" w:rsidRDefault="006C73D5" w:rsidP="006C73D5">
      <w:pPr>
        <w:pStyle w:val="SubHead"/>
      </w:pPr>
      <w:r w:rsidRPr="00D86E0F">
        <w:t>Regulatory Language</w:t>
      </w:r>
    </w:p>
    <w:p w14:paraId="736DC947" w14:textId="77777777" w:rsidR="00E07B98" w:rsidRDefault="00E07B98" w:rsidP="00E07B98">
      <w:pPr>
        <w:pStyle w:val="Default"/>
      </w:pPr>
      <w:r>
        <w:t>FERC</w:t>
      </w:r>
      <w:r w:rsidRPr="00F5233D">
        <w:t xml:space="preserve"> approved </w:t>
      </w:r>
      <w:r>
        <w:t>PER-005-2</w:t>
      </w:r>
      <w:r w:rsidRPr="00F5233D">
        <w:t xml:space="preserve"> on </w:t>
      </w:r>
      <w:r>
        <w:t>June 19, 2014</w:t>
      </w:r>
      <w:r w:rsidRPr="00F5233D">
        <w:t xml:space="preserve">.  </w:t>
      </w:r>
      <w:r w:rsidRPr="00AD19FF">
        <w:rPr>
          <w:i/>
        </w:rPr>
        <w:t xml:space="preserve">North American </w:t>
      </w:r>
      <w:r>
        <w:rPr>
          <w:i/>
        </w:rPr>
        <w:t>Electric Reliability Corp.</w:t>
      </w:r>
      <w:r w:rsidRPr="00F5233D">
        <w:t xml:space="preserve">, </w:t>
      </w:r>
      <w:hyperlink r:id="rId16" w:history="1">
        <w:r w:rsidRPr="00EB38C9">
          <w:rPr>
            <w:rStyle w:val="Hyperlink"/>
          </w:rPr>
          <w:t>147 FERC ¶ 61,226  (2014)</w:t>
        </w:r>
      </w:hyperlink>
      <w:r w:rsidRPr="00AD19FF">
        <w:t>.</w:t>
      </w:r>
    </w:p>
    <w:p w14:paraId="55CF9331" w14:textId="77777777" w:rsidR="00E07B98" w:rsidRPr="00FB2F77" w:rsidRDefault="00E07B98" w:rsidP="00E07B98">
      <w:pPr>
        <w:pStyle w:val="Default"/>
      </w:pPr>
    </w:p>
    <w:p w14:paraId="174E95F2" w14:textId="77777777" w:rsidR="00E07B98" w:rsidRPr="00EB38C9" w:rsidRDefault="00E07B98" w:rsidP="00E07B98">
      <w:pPr>
        <w:pStyle w:val="Default"/>
        <w:ind w:left="720" w:hanging="720"/>
      </w:pPr>
      <w:r w:rsidRPr="0017788D">
        <w:t xml:space="preserve">P </w:t>
      </w:r>
      <w:r>
        <w:t>1</w:t>
      </w:r>
      <w:r w:rsidRPr="0017788D">
        <w:t xml:space="preserve">:  </w:t>
      </w:r>
      <w:r w:rsidRPr="0017788D">
        <w:tab/>
      </w:r>
      <w:r w:rsidRPr="00AD19FF">
        <w:t>Reliability Standard PER-005-2 is designed to ensure that personnel performing or supporting real-time operations on the Bulk-Power System are trained using a systematic approach, and expands the scope of NERC’s currently-effective training Reliability Standard to include certain personnel of transmission owners and generator operators, as well as operations support personnel as defined in a proposed new term for the NERC Glossary of Term</w:t>
      </w:r>
      <w:r w:rsidRPr="00EB38C9">
        <w:t>s Used in Reliability Standards.</w:t>
      </w:r>
      <w:r w:rsidRPr="00FB2F77">
        <w:t xml:space="preserve"> </w:t>
      </w:r>
    </w:p>
    <w:p w14:paraId="3CDB21E8" w14:textId="77777777" w:rsidR="00E07B98" w:rsidRDefault="00E07B98" w:rsidP="00E07B98">
      <w:pPr>
        <w:pStyle w:val="Default"/>
        <w:ind w:left="720" w:hanging="720"/>
      </w:pPr>
    </w:p>
    <w:p w14:paraId="3DB09593" w14:textId="77777777" w:rsidR="00E07B98" w:rsidRPr="00EB38C9" w:rsidRDefault="00E07B98" w:rsidP="00E07B98">
      <w:pPr>
        <w:pStyle w:val="Default"/>
        <w:ind w:left="720" w:hanging="720"/>
      </w:pPr>
      <w:r>
        <w:t>P 22</w:t>
      </w:r>
      <w:r w:rsidRPr="00175013">
        <w:t xml:space="preserve">:  </w:t>
      </w:r>
      <w:r>
        <w:tab/>
      </w:r>
      <w:r w:rsidRPr="00EB38C9">
        <w:t xml:space="preserve">PER-005-2 enhances the reliability of the Bulk-Power System by expanding the scope of NERC’s currently-effective personnel training requirements to include additional personnel who perform or support real time operations on the Bulk-Power System and who therefore could have a direct impact on the reliability of the Bulk-Power System. </w:t>
      </w:r>
    </w:p>
    <w:p w14:paraId="3A670F81" w14:textId="77777777" w:rsidR="00E07B98" w:rsidRPr="00EB38C9" w:rsidRDefault="00E07B98" w:rsidP="00E07B98">
      <w:pPr>
        <w:pStyle w:val="Default"/>
        <w:ind w:left="720" w:hanging="720"/>
      </w:pPr>
    </w:p>
    <w:p w14:paraId="7ABD305E" w14:textId="5E4E4C33" w:rsidR="00E07B98" w:rsidRDefault="00E07B98" w:rsidP="00E07B98">
      <w:pPr>
        <w:pStyle w:val="Default"/>
        <w:ind w:left="720" w:hanging="720"/>
      </w:pPr>
      <w:r w:rsidRPr="00EB38C9">
        <w:t xml:space="preserve">P 23:  </w:t>
      </w:r>
      <w:r>
        <w:tab/>
      </w:r>
      <w:r w:rsidRPr="00EB38C9">
        <w:t xml:space="preserve">PER-005-2 satisfies several outstanding Commission directives related to personnel training, by: (1) requiring the systematic development and implementation of training programs for local transmission control center operator personnel of a transmission owner, including emergency operations training; (2) requiring systematic development and implementation of training for operations support personnel who can impact the reliable operation of the Bulk-Power System; and (3) requiring systematic development and implementation of training for generator owners’ dispatch personnel at centrally located dispatch centers. </w:t>
      </w:r>
    </w:p>
    <w:p w14:paraId="7A20B8BD" w14:textId="77777777" w:rsidR="0084601C" w:rsidRDefault="0084601C" w:rsidP="007D62B4">
      <w:pPr>
        <w:pStyle w:val="SectHead"/>
      </w:pPr>
    </w:p>
    <w:p w14:paraId="545C168E" w14:textId="77777777" w:rsidR="0084601C" w:rsidRDefault="0084601C" w:rsidP="007D62B4">
      <w:pPr>
        <w:pStyle w:val="SectHead"/>
      </w:pPr>
    </w:p>
    <w:bookmarkEnd w:id="5"/>
    <w:p w14:paraId="6BDA3501" w14:textId="77777777" w:rsidR="00D54CB4" w:rsidRPr="00840537" w:rsidRDefault="00D54CB4" w:rsidP="00CC440E">
      <w:pPr>
        <w:pStyle w:val="SubHead"/>
      </w:pPr>
      <w:r w:rsidRPr="00840537">
        <w:t>Revision History</w:t>
      </w:r>
    </w:p>
    <w:p w14:paraId="2D304506"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21E3851D" w14:textId="77777777" w:rsidTr="00FD78D8">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2FD4D31E" w14:textId="77777777" w:rsidR="002A01BD" w:rsidRPr="009B28B0" w:rsidRDefault="002A01BD" w:rsidP="00FD78D8">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12B3FADF" w14:textId="77777777" w:rsidR="002A01BD" w:rsidRPr="009B28B0" w:rsidRDefault="002A01BD" w:rsidP="00FD78D8">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1DABEFBE" w14:textId="77777777" w:rsidR="002A01BD" w:rsidRPr="009B28B0" w:rsidRDefault="002A01BD" w:rsidP="00FD78D8">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6818FE60" w14:textId="77777777" w:rsidR="002A01BD" w:rsidRPr="009B28B0" w:rsidRDefault="002A01BD" w:rsidP="00FD78D8">
            <w:pPr>
              <w:jc w:val="center"/>
              <w:rPr>
                <w:rFonts w:ascii="Calibri" w:hAnsi="Calibri" w:cs="Times New Roman"/>
                <w:b/>
              </w:rPr>
            </w:pPr>
            <w:r w:rsidRPr="009B28B0">
              <w:rPr>
                <w:rFonts w:ascii="Calibri" w:hAnsi="Calibri" w:cs="Times New Roman"/>
                <w:b/>
              </w:rPr>
              <w:t>Revision Description</w:t>
            </w:r>
          </w:p>
        </w:tc>
      </w:tr>
      <w:tr w:rsidR="002A01BD" w:rsidRPr="009B28B0" w14:paraId="2D24B981" w14:textId="77777777" w:rsidTr="00FD78D8">
        <w:tc>
          <w:tcPr>
            <w:tcW w:w="1016" w:type="dxa"/>
            <w:tcBorders>
              <w:top w:val="single" w:sz="2" w:space="0" w:color="000000"/>
              <w:left w:val="single" w:sz="2" w:space="0" w:color="000000"/>
              <w:bottom w:val="single" w:sz="2" w:space="0" w:color="000000"/>
              <w:right w:val="single" w:sz="2" w:space="0" w:color="000000"/>
            </w:tcBorders>
            <w:hideMark/>
          </w:tcPr>
          <w:p w14:paraId="30767404" w14:textId="77777777" w:rsidR="002A01BD" w:rsidRPr="009B28B0" w:rsidRDefault="002A01BD" w:rsidP="00FD78D8">
            <w:pPr>
              <w:jc w:val="center"/>
              <w:rPr>
                <w:rFonts w:ascii="Calibri" w:hAnsi="Calibri" w:cs="Times New Roman"/>
              </w:rPr>
            </w:pPr>
            <w:r w:rsidRPr="009B28B0">
              <w:rPr>
                <w:rFonts w:ascii="Calibri" w:hAnsi="Calibri" w:cs="Times New Roman"/>
              </w:rPr>
              <w:t>1</w:t>
            </w:r>
          </w:p>
        </w:tc>
        <w:tc>
          <w:tcPr>
            <w:tcW w:w="1882" w:type="dxa"/>
            <w:tcBorders>
              <w:top w:val="single" w:sz="2" w:space="0" w:color="000000"/>
              <w:left w:val="single" w:sz="2" w:space="0" w:color="000000"/>
              <w:bottom w:val="single" w:sz="2" w:space="0" w:color="000000"/>
              <w:right w:val="single" w:sz="2" w:space="0" w:color="000000"/>
            </w:tcBorders>
            <w:hideMark/>
          </w:tcPr>
          <w:p w14:paraId="4B4D860F" w14:textId="77777777" w:rsidR="002A01BD" w:rsidRPr="009B28B0" w:rsidRDefault="002B180E" w:rsidP="00FD78D8">
            <w:pPr>
              <w:jc w:val="center"/>
              <w:rPr>
                <w:rFonts w:ascii="Calibri" w:hAnsi="Calibri" w:cs="Times New Roman"/>
              </w:rPr>
            </w:pPr>
            <w:r>
              <w:rPr>
                <w:rFonts w:ascii="Calibri" w:hAnsi="Calibri" w:cs="Times New Roman"/>
              </w:rPr>
              <w:t>1</w:t>
            </w:r>
            <w:r w:rsidR="002D0622">
              <w:rPr>
                <w:rFonts w:ascii="Calibri" w:hAnsi="Calibri" w:cs="Times New Roman"/>
              </w:rPr>
              <w:t>2</w:t>
            </w:r>
            <w:r>
              <w:rPr>
                <w:rFonts w:ascii="Calibri" w:hAnsi="Calibri" w:cs="Times New Roman"/>
              </w:rPr>
              <w:t>/</w:t>
            </w:r>
            <w:r w:rsidR="00396EBE">
              <w:rPr>
                <w:rFonts w:ascii="Calibri" w:hAnsi="Calibri" w:cs="Times New Roman"/>
              </w:rPr>
              <w:t>17</w:t>
            </w:r>
            <w:r w:rsidR="002A01BD">
              <w:rPr>
                <w:rFonts w:ascii="Calibri" w:hAnsi="Calibri" w:cs="Times New Roman"/>
              </w:rPr>
              <w:t>/</w:t>
            </w:r>
            <w:r>
              <w:rPr>
                <w:rFonts w:ascii="Calibri" w:hAnsi="Calibri" w:cs="Times New Roman"/>
              </w:rPr>
              <w:t>2013</w:t>
            </w:r>
          </w:p>
        </w:tc>
        <w:tc>
          <w:tcPr>
            <w:tcW w:w="2520" w:type="dxa"/>
            <w:tcBorders>
              <w:top w:val="single" w:sz="2" w:space="0" w:color="000000"/>
              <w:left w:val="single" w:sz="2" w:space="0" w:color="000000"/>
              <w:bottom w:val="single" w:sz="2" w:space="0" w:color="000000"/>
              <w:right w:val="single" w:sz="2" w:space="0" w:color="000000"/>
            </w:tcBorders>
            <w:hideMark/>
          </w:tcPr>
          <w:p w14:paraId="781CC7A9" w14:textId="77777777" w:rsidR="002A01BD" w:rsidRPr="009B28B0" w:rsidRDefault="002B180E" w:rsidP="00FD78D8">
            <w:pPr>
              <w:rPr>
                <w:rFonts w:ascii="Calibri" w:hAnsi="Calibri" w:cs="Times New Roman"/>
              </w:rPr>
            </w:pPr>
            <w:r>
              <w:rPr>
                <w:rFonts w:ascii="Calibri" w:hAnsi="Calibri" w:cs="Times New Roman"/>
              </w:rPr>
              <w:t>NERC Compliance, Standards</w:t>
            </w:r>
          </w:p>
        </w:tc>
        <w:tc>
          <w:tcPr>
            <w:tcW w:w="5040" w:type="dxa"/>
            <w:tcBorders>
              <w:top w:val="single" w:sz="2" w:space="0" w:color="000000"/>
              <w:left w:val="single" w:sz="2" w:space="0" w:color="000000"/>
              <w:bottom w:val="single" w:sz="2" w:space="0" w:color="000000"/>
              <w:right w:val="single" w:sz="2" w:space="0" w:color="000000"/>
            </w:tcBorders>
            <w:hideMark/>
          </w:tcPr>
          <w:p w14:paraId="032492E9" w14:textId="77777777" w:rsidR="002A01BD" w:rsidRPr="009B28B0" w:rsidRDefault="002A01BD" w:rsidP="00FD78D8">
            <w:pPr>
              <w:rPr>
                <w:rFonts w:ascii="Calibri" w:hAnsi="Calibri" w:cs="Times New Roman"/>
              </w:rPr>
            </w:pPr>
            <w:r w:rsidRPr="009B28B0">
              <w:rPr>
                <w:rFonts w:ascii="Calibri" w:hAnsi="Calibri" w:cs="Times New Roman"/>
              </w:rPr>
              <w:t>New Document</w:t>
            </w:r>
          </w:p>
        </w:tc>
      </w:tr>
      <w:tr w:rsidR="002A01BD" w:rsidRPr="009B28B0" w14:paraId="49052E3F" w14:textId="77777777" w:rsidTr="00FD78D8">
        <w:tc>
          <w:tcPr>
            <w:tcW w:w="1016" w:type="dxa"/>
            <w:tcBorders>
              <w:top w:val="single" w:sz="2" w:space="0" w:color="000000"/>
              <w:left w:val="single" w:sz="4" w:space="0" w:color="000000"/>
              <w:bottom w:val="single" w:sz="4" w:space="0" w:color="000000"/>
              <w:right w:val="single" w:sz="4" w:space="0" w:color="000000"/>
            </w:tcBorders>
            <w:hideMark/>
          </w:tcPr>
          <w:p w14:paraId="74ED60EE" w14:textId="77777777" w:rsidR="002A01BD" w:rsidRPr="009B28B0" w:rsidRDefault="00936A8C" w:rsidP="00FD78D8">
            <w:pPr>
              <w:jc w:val="center"/>
              <w:rPr>
                <w:rFonts w:ascii="Calibri" w:hAnsi="Calibri" w:cs="Times New Roman"/>
              </w:rPr>
            </w:pPr>
            <w:r>
              <w:rPr>
                <w:rFonts w:ascii="Calibri" w:hAnsi="Calibri" w:cs="Times New Roman"/>
              </w:rPr>
              <w:t>2</w:t>
            </w:r>
          </w:p>
        </w:tc>
        <w:tc>
          <w:tcPr>
            <w:tcW w:w="1882" w:type="dxa"/>
            <w:tcBorders>
              <w:top w:val="single" w:sz="2" w:space="0" w:color="000000"/>
              <w:left w:val="single" w:sz="4" w:space="0" w:color="000000"/>
              <w:bottom w:val="single" w:sz="4" w:space="0" w:color="000000"/>
              <w:right w:val="single" w:sz="4" w:space="0" w:color="000000"/>
            </w:tcBorders>
            <w:hideMark/>
          </w:tcPr>
          <w:p w14:paraId="51AC7DDA" w14:textId="77777777" w:rsidR="002A01BD" w:rsidRPr="009B28B0" w:rsidRDefault="00936A8C" w:rsidP="00FD78D8">
            <w:pPr>
              <w:jc w:val="center"/>
              <w:rPr>
                <w:rFonts w:ascii="Calibri" w:hAnsi="Calibri" w:cs="Times New Roman"/>
              </w:rPr>
            </w:pPr>
            <w:r>
              <w:rPr>
                <w:rFonts w:ascii="Calibri" w:hAnsi="Calibri" w:cs="Times New Roman"/>
              </w:rPr>
              <w:t>1/27/2014</w:t>
            </w:r>
          </w:p>
        </w:tc>
        <w:tc>
          <w:tcPr>
            <w:tcW w:w="2520" w:type="dxa"/>
            <w:tcBorders>
              <w:top w:val="single" w:sz="2" w:space="0" w:color="000000"/>
              <w:left w:val="single" w:sz="4" w:space="0" w:color="000000"/>
              <w:bottom w:val="single" w:sz="4" w:space="0" w:color="000000"/>
              <w:right w:val="single" w:sz="4" w:space="0" w:color="000000"/>
            </w:tcBorders>
            <w:hideMark/>
          </w:tcPr>
          <w:p w14:paraId="6164E38B" w14:textId="77777777" w:rsidR="002A01BD" w:rsidRPr="009B28B0" w:rsidRDefault="00936A8C" w:rsidP="00FD78D8">
            <w:pPr>
              <w:rPr>
                <w:rFonts w:ascii="Calibri" w:hAnsi="Calibri" w:cs="Times New Roman"/>
              </w:rPr>
            </w:pPr>
            <w:r>
              <w:rPr>
                <w:rFonts w:ascii="Calibri" w:hAnsi="Calibri" w:cs="Times New Roman"/>
              </w:rPr>
              <w:t>NERC Compliance, Standards</w:t>
            </w:r>
          </w:p>
        </w:tc>
        <w:tc>
          <w:tcPr>
            <w:tcW w:w="5040" w:type="dxa"/>
            <w:tcBorders>
              <w:top w:val="single" w:sz="2" w:space="0" w:color="000000"/>
              <w:left w:val="single" w:sz="4" w:space="0" w:color="000000"/>
              <w:bottom w:val="single" w:sz="4" w:space="0" w:color="000000"/>
              <w:right w:val="single" w:sz="4" w:space="0" w:color="000000"/>
            </w:tcBorders>
            <w:hideMark/>
          </w:tcPr>
          <w:p w14:paraId="767A330B" w14:textId="77777777" w:rsidR="002A01BD" w:rsidRPr="009B28B0" w:rsidRDefault="00936A8C" w:rsidP="00FD78D8">
            <w:pPr>
              <w:rPr>
                <w:rFonts w:ascii="Calibri" w:hAnsi="Calibri" w:cs="Times New Roman"/>
              </w:rPr>
            </w:pPr>
            <w:r>
              <w:rPr>
                <w:rFonts w:ascii="Calibri" w:hAnsi="Calibri" w:cs="Times New Roman"/>
              </w:rPr>
              <w:t>Revisions based on RSAW feedback received during comment period for PER-005-2.</w:t>
            </w:r>
          </w:p>
        </w:tc>
      </w:tr>
      <w:tr w:rsidR="002A01BD" w:rsidRPr="009B28B0" w14:paraId="6C3AC147" w14:textId="77777777" w:rsidTr="00FD78D8">
        <w:tc>
          <w:tcPr>
            <w:tcW w:w="1016" w:type="dxa"/>
            <w:tcBorders>
              <w:top w:val="single" w:sz="4" w:space="0" w:color="000000"/>
              <w:left w:val="single" w:sz="4" w:space="0" w:color="000000"/>
              <w:bottom w:val="single" w:sz="4" w:space="0" w:color="000000"/>
              <w:right w:val="single" w:sz="4" w:space="0" w:color="000000"/>
            </w:tcBorders>
          </w:tcPr>
          <w:p w14:paraId="66CC0D76" w14:textId="77777777" w:rsidR="002A01BD" w:rsidRPr="009B28B0" w:rsidRDefault="00A2592D" w:rsidP="00FD78D8">
            <w:pPr>
              <w:jc w:val="center"/>
              <w:rPr>
                <w:rFonts w:ascii="Calibri" w:hAnsi="Calibri" w:cs="Times New Roman"/>
              </w:rPr>
            </w:pPr>
            <w:r>
              <w:rPr>
                <w:rFonts w:ascii="Calibri" w:hAnsi="Calibri" w:cs="Times New Roman"/>
              </w:rPr>
              <w:t>3</w:t>
            </w:r>
          </w:p>
        </w:tc>
        <w:tc>
          <w:tcPr>
            <w:tcW w:w="1882" w:type="dxa"/>
            <w:tcBorders>
              <w:top w:val="single" w:sz="4" w:space="0" w:color="000000"/>
              <w:left w:val="single" w:sz="4" w:space="0" w:color="000000"/>
              <w:bottom w:val="single" w:sz="4" w:space="0" w:color="000000"/>
              <w:right w:val="single" w:sz="4" w:space="0" w:color="000000"/>
            </w:tcBorders>
          </w:tcPr>
          <w:p w14:paraId="3D2D5B42" w14:textId="715345D9" w:rsidR="002A01BD" w:rsidRPr="009B28B0" w:rsidRDefault="00A63523" w:rsidP="006C73D5">
            <w:pPr>
              <w:jc w:val="center"/>
              <w:rPr>
                <w:rFonts w:ascii="Calibri" w:hAnsi="Calibri" w:cs="Times New Roman"/>
              </w:rPr>
            </w:pPr>
            <w:r>
              <w:rPr>
                <w:rFonts w:ascii="Calibri" w:hAnsi="Calibri" w:cs="Times New Roman"/>
              </w:rPr>
              <w:t>2</w:t>
            </w:r>
            <w:r w:rsidR="00A2592D">
              <w:rPr>
                <w:rFonts w:ascii="Calibri" w:hAnsi="Calibri" w:cs="Times New Roman"/>
              </w:rPr>
              <w:t>/1</w:t>
            </w:r>
            <w:r w:rsidR="006C73D5">
              <w:rPr>
                <w:rFonts w:ascii="Calibri" w:hAnsi="Calibri" w:cs="Times New Roman"/>
              </w:rPr>
              <w:t>9</w:t>
            </w:r>
            <w:r w:rsidR="00A2592D">
              <w:rPr>
                <w:rFonts w:ascii="Calibri" w:hAnsi="Calibri" w:cs="Times New Roman"/>
              </w:rPr>
              <w:t>/201</w:t>
            </w:r>
            <w:r>
              <w:rPr>
                <w:rFonts w:ascii="Calibri" w:hAnsi="Calibri" w:cs="Times New Roman"/>
              </w:rPr>
              <w:t>6</w:t>
            </w:r>
          </w:p>
        </w:tc>
        <w:tc>
          <w:tcPr>
            <w:tcW w:w="2520" w:type="dxa"/>
            <w:tcBorders>
              <w:top w:val="single" w:sz="4" w:space="0" w:color="000000"/>
              <w:left w:val="single" w:sz="4" w:space="0" w:color="000000"/>
              <w:bottom w:val="single" w:sz="4" w:space="0" w:color="000000"/>
              <w:right w:val="single" w:sz="4" w:space="0" w:color="000000"/>
            </w:tcBorders>
          </w:tcPr>
          <w:p w14:paraId="1012C254" w14:textId="77777777" w:rsidR="002A01BD" w:rsidRPr="009B28B0" w:rsidRDefault="00A2592D" w:rsidP="00FD78D8">
            <w:pPr>
              <w:rPr>
                <w:rFonts w:ascii="Calibri" w:hAnsi="Calibri" w:cs="Times New Roman"/>
              </w:rPr>
            </w:pPr>
            <w:r>
              <w:rPr>
                <w:rFonts w:ascii="Calibri" w:hAnsi="Calibri" w:cs="Times New Roman"/>
              </w:rPr>
              <w:t>RSAW TF</w:t>
            </w:r>
          </w:p>
        </w:tc>
        <w:tc>
          <w:tcPr>
            <w:tcW w:w="5040" w:type="dxa"/>
            <w:tcBorders>
              <w:top w:val="single" w:sz="4" w:space="0" w:color="000000"/>
              <w:left w:val="single" w:sz="4" w:space="0" w:color="000000"/>
              <w:bottom w:val="single" w:sz="4" w:space="0" w:color="000000"/>
              <w:right w:val="single" w:sz="4" w:space="0" w:color="000000"/>
            </w:tcBorders>
          </w:tcPr>
          <w:p w14:paraId="3AB5D1B4" w14:textId="242A9C10" w:rsidR="002A01BD" w:rsidRPr="009B28B0" w:rsidRDefault="00A63523" w:rsidP="00FD78D8">
            <w:pPr>
              <w:rPr>
                <w:rFonts w:ascii="Calibri" w:hAnsi="Calibri" w:cs="Times New Roman"/>
              </w:rPr>
            </w:pPr>
            <w:r>
              <w:rPr>
                <w:rFonts w:ascii="Calibri" w:hAnsi="Calibri" w:cs="Times New Roman"/>
              </w:rPr>
              <w:t>Revised for consistency with the final approved Standard.</w:t>
            </w:r>
          </w:p>
        </w:tc>
      </w:tr>
      <w:tr w:rsidR="00C703E9" w:rsidRPr="009B28B0" w14:paraId="7DC8EE7C" w14:textId="77777777" w:rsidTr="00FD78D8">
        <w:tc>
          <w:tcPr>
            <w:tcW w:w="1016" w:type="dxa"/>
            <w:tcBorders>
              <w:top w:val="single" w:sz="4" w:space="0" w:color="000000"/>
              <w:left w:val="single" w:sz="4" w:space="0" w:color="000000"/>
              <w:bottom w:val="single" w:sz="4" w:space="0" w:color="000000"/>
              <w:right w:val="single" w:sz="4" w:space="0" w:color="000000"/>
            </w:tcBorders>
          </w:tcPr>
          <w:p w14:paraId="77FD3F1D" w14:textId="2071F9CB" w:rsidR="00C703E9" w:rsidRDefault="00C703E9" w:rsidP="00FD78D8">
            <w:pPr>
              <w:jc w:val="center"/>
              <w:rPr>
                <w:rFonts w:ascii="Calibri" w:hAnsi="Calibri" w:cs="Times New Roman"/>
              </w:rPr>
            </w:pPr>
            <w:r>
              <w:rPr>
                <w:rFonts w:ascii="Calibri" w:hAnsi="Calibri" w:cs="Times New Roman"/>
              </w:rPr>
              <w:t>4</w:t>
            </w:r>
          </w:p>
        </w:tc>
        <w:tc>
          <w:tcPr>
            <w:tcW w:w="1882" w:type="dxa"/>
            <w:tcBorders>
              <w:top w:val="single" w:sz="4" w:space="0" w:color="000000"/>
              <w:left w:val="single" w:sz="4" w:space="0" w:color="000000"/>
              <w:bottom w:val="single" w:sz="4" w:space="0" w:color="000000"/>
              <w:right w:val="single" w:sz="4" w:space="0" w:color="000000"/>
            </w:tcBorders>
          </w:tcPr>
          <w:p w14:paraId="496B43FB" w14:textId="7226CB30" w:rsidR="00C703E9" w:rsidRDefault="00C703E9" w:rsidP="00DA24FA">
            <w:pPr>
              <w:jc w:val="center"/>
              <w:rPr>
                <w:rFonts w:ascii="Calibri" w:hAnsi="Calibri" w:cs="Times New Roman"/>
              </w:rPr>
            </w:pPr>
            <w:r>
              <w:rPr>
                <w:rFonts w:ascii="Calibri" w:hAnsi="Calibri" w:cs="Times New Roman"/>
              </w:rPr>
              <w:t>7/2</w:t>
            </w:r>
            <w:r w:rsidR="00DA24FA">
              <w:rPr>
                <w:rFonts w:ascii="Calibri" w:hAnsi="Calibri" w:cs="Times New Roman"/>
              </w:rPr>
              <w:t>2</w:t>
            </w:r>
            <w:r>
              <w:rPr>
                <w:rFonts w:ascii="Calibri" w:hAnsi="Calibri" w:cs="Times New Roman"/>
              </w:rPr>
              <w:t>/2016</w:t>
            </w:r>
          </w:p>
        </w:tc>
        <w:tc>
          <w:tcPr>
            <w:tcW w:w="2520" w:type="dxa"/>
            <w:tcBorders>
              <w:top w:val="single" w:sz="4" w:space="0" w:color="000000"/>
              <w:left w:val="single" w:sz="4" w:space="0" w:color="000000"/>
              <w:bottom w:val="single" w:sz="4" w:space="0" w:color="000000"/>
              <w:right w:val="single" w:sz="4" w:space="0" w:color="000000"/>
            </w:tcBorders>
          </w:tcPr>
          <w:p w14:paraId="331BC52F" w14:textId="485D0157" w:rsidR="00C703E9" w:rsidRDefault="00C703E9" w:rsidP="00FD78D8">
            <w:pPr>
              <w:rPr>
                <w:rFonts w:ascii="Calibri" w:hAnsi="Calibri" w:cs="Times New Roman"/>
              </w:rPr>
            </w:pPr>
            <w:r>
              <w:rPr>
                <w:rFonts w:ascii="Calibri" w:hAnsi="Calibri" w:cs="Times New Roman"/>
              </w:rPr>
              <w:t>RSAW-TF</w:t>
            </w:r>
          </w:p>
        </w:tc>
        <w:tc>
          <w:tcPr>
            <w:tcW w:w="5040" w:type="dxa"/>
            <w:tcBorders>
              <w:top w:val="single" w:sz="4" w:space="0" w:color="000000"/>
              <w:left w:val="single" w:sz="4" w:space="0" w:color="000000"/>
              <w:bottom w:val="single" w:sz="4" w:space="0" w:color="000000"/>
              <w:right w:val="single" w:sz="4" w:space="0" w:color="000000"/>
            </w:tcBorders>
          </w:tcPr>
          <w:p w14:paraId="4B685D1D" w14:textId="3844A6B3" w:rsidR="00C703E9" w:rsidRDefault="00C703E9" w:rsidP="00FD78D8">
            <w:pPr>
              <w:rPr>
                <w:rFonts w:ascii="Calibri" w:hAnsi="Calibri" w:cs="Times New Roman"/>
              </w:rPr>
            </w:pPr>
            <w:r>
              <w:rPr>
                <w:rFonts w:ascii="Calibri" w:hAnsi="Calibri" w:cs="Times New Roman"/>
              </w:rPr>
              <w:t>Errata Change: Added page 2 (Findings, Areas of Concern, Recommendations).</w:t>
            </w:r>
          </w:p>
        </w:tc>
      </w:tr>
    </w:tbl>
    <w:p w14:paraId="2515A74C" w14:textId="77777777" w:rsidR="00D54CB4" w:rsidRPr="008F56D6" w:rsidRDefault="00D54CB4" w:rsidP="00CC7E3E">
      <w:pPr>
        <w:rPr>
          <w:rFonts w:asciiTheme="minorHAnsi" w:hAnsiTheme="minorHAnsi"/>
          <w:b/>
          <w:color w:val="auto"/>
          <w:u w:val="single"/>
        </w:rPr>
      </w:pPr>
    </w:p>
    <w:sectPr w:rsidR="00D54CB4" w:rsidRPr="008F56D6" w:rsidSect="00F019DB">
      <w:headerReference w:type="default" r:id="rId17"/>
      <w:footerReference w:type="default" r:id="rId18"/>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CBED5" w14:textId="77777777" w:rsidR="00EE18F5" w:rsidRDefault="00EE18F5">
      <w:r>
        <w:separator/>
      </w:r>
    </w:p>
  </w:endnote>
  <w:endnote w:type="continuationSeparator" w:id="0">
    <w:p w14:paraId="0A308011" w14:textId="77777777" w:rsidR="00EE18F5" w:rsidRDefault="00EE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9B74F" w14:textId="1709AD89" w:rsidR="005438E2" w:rsidRPr="001D34F6" w:rsidRDefault="005438E2"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7ADA3DAB" w14:textId="76B0B006" w:rsidR="005438E2" w:rsidRPr="001D34F6" w:rsidRDefault="005438E2" w:rsidP="00363D43">
    <w:pPr>
      <w:widowControl w:val="0"/>
      <w:tabs>
        <w:tab w:val="left" w:pos="6894"/>
      </w:tabs>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r>
      <w:rPr>
        <w:rFonts w:asciiTheme="minorHAnsi" w:hAnsiTheme="minorHAnsi" w:cs="Times New Roman"/>
        <w:color w:val="BFBFBF" w:themeColor="background1" w:themeShade="BF"/>
        <w:sz w:val="18"/>
        <w:szCs w:val="18"/>
      </w:rPr>
      <w:tab/>
    </w:r>
  </w:p>
  <w:p w14:paraId="217CBF83" w14:textId="09877704" w:rsidR="005438E2" w:rsidRPr="008C17EB" w:rsidRDefault="005438E2"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RSAW_</w:t>
    </w:r>
    <w:r>
      <w:rPr>
        <w:rFonts w:asciiTheme="minorHAnsi" w:hAnsiTheme="minorHAnsi"/>
        <w:color w:val="0070C0"/>
        <w:sz w:val="18"/>
        <w:szCs w:val="22"/>
      </w:rPr>
      <w:t>PER-005-2</w:t>
    </w:r>
    <w:r w:rsidRPr="00F019DB">
      <w:rPr>
        <w:rFonts w:asciiTheme="minorHAnsi" w:hAnsiTheme="minorHAnsi"/>
        <w:color w:val="0070C0"/>
        <w:sz w:val="18"/>
        <w:szCs w:val="22"/>
      </w:rPr>
      <w:t>_2013_v</w:t>
    </w:r>
    <w:r w:rsidR="00DA24FA">
      <w:rPr>
        <w:rFonts w:asciiTheme="minorHAnsi" w:hAnsiTheme="minorHAnsi"/>
        <w:color w:val="0070C0"/>
        <w:sz w:val="18"/>
        <w:szCs w:val="22"/>
      </w:rPr>
      <w:t>4</w:t>
    </w:r>
    <w:r>
      <w:rPr>
        <w:rFonts w:asciiTheme="minorHAnsi" w:hAnsiTheme="minorHAnsi"/>
        <w:sz w:val="18"/>
        <w:szCs w:val="18"/>
      </w:rPr>
      <w:t xml:space="preserve"> </w:t>
    </w:r>
    <w:r>
      <w:rPr>
        <w:rFonts w:asciiTheme="minorHAnsi" w:hAnsiTheme="minorHAnsi"/>
        <w:color w:val="auto"/>
        <w:sz w:val="18"/>
        <w:szCs w:val="22"/>
      </w:rPr>
      <w:t xml:space="preserve">Revision Date: </w:t>
    </w:r>
    <w:r w:rsidR="00DA24FA">
      <w:rPr>
        <w:rFonts w:asciiTheme="minorHAnsi" w:hAnsiTheme="minorHAnsi"/>
        <w:color w:val="0070C0"/>
        <w:sz w:val="18"/>
        <w:szCs w:val="22"/>
      </w:rPr>
      <w:t>Jul</w:t>
    </w:r>
    <w:r>
      <w:rPr>
        <w:rFonts w:asciiTheme="minorHAnsi" w:hAnsiTheme="minorHAnsi"/>
        <w:color w:val="0070C0"/>
        <w:sz w:val="18"/>
        <w:szCs w:val="22"/>
      </w:rPr>
      <w:t>y 2016</w:t>
    </w:r>
  </w:p>
  <w:p w14:paraId="49CBB7C4" w14:textId="77777777" w:rsidR="005438E2" w:rsidRPr="0071254D" w:rsidRDefault="005438E2"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565192">
      <w:rPr>
        <w:rStyle w:val="PageNumber"/>
        <w:rFonts w:asciiTheme="minorHAnsi" w:hAnsiTheme="minorHAnsi" w:cs="Times New Roman"/>
        <w:noProof/>
        <w:sz w:val="18"/>
        <w:szCs w:val="18"/>
      </w:rPr>
      <w:t>20</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D6A44" w14:textId="77777777" w:rsidR="00EE18F5" w:rsidRDefault="00EE18F5">
      <w:r>
        <w:separator/>
      </w:r>
    </w:p>
  </w:footnote>
  <w:footnote w:type="continuationSeparator" w:id="0">
    <w:p w14:paraId="138F78CE" w14:textId="77777777" w:rsidR="00EE18F5" w:rsidRDefault="00EE18F5">
      <w:r>
        <w:continuationSeparator/>
      </w:r>
    </w:p>
  </w:footnote>
  <w:footnote w:id="1">
    <w:p w14:paraId="26C7D14A" w14:textId="77777777" w:rsidR="005438E2" w:rsidRPr="00F45D50" w:rsidRDefault="005438E2" w:rsidP="001D52A5">
      <w:pPr>
        <w:widowControl w:val="0"/>
        <w:tabs>
          <w:tab w:val="left" w:pos="0"/>
        </w:tabs>
        <w:jc w:val="both"/>
        <w:rPr>
          <w:rFonts w:asciiTheme="minorHAnsi" w:hAnsiTheme="minorHAnsi" w:cs="Times New Roman"/>
          <w:sz w:val="16"/>
          <w:szCs w:val="16"/>
        </w:rPr>
      </w:pPr>
      <w:r w:rsidRPr="00F45D50">
        <w:rPr>
          <w:rStyle w:val="FootnoteReference"/>
          <w:rFonts w:asciiTheme="minorHAnsi" w:hAnsiTheme="minorHAnsi"/>
          <w:sz w:val="16"/>
          <w:szCs w:val="16"/>
        </w:rPr>
        <w:footnoteRef/>
      </w:r>
      <w:r w:rsidRPr="00F45D50">
        <w:rPr>
          <w:sz w:val="16"/>
          <w:szCs w:val="16"/>
        </w:rPr>
        <w:t xml:space="preserve"> </w:t>
      </w:r>
      <w:r w:rsidRPr="00F45D50">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5AB4D21B" w14:textId="77777777" w:rsidR="005438E2" w:rsidRPr="00F45D50" w:rsidRDefault="005438E2" w:rsidP="001D52A5">
      <w:pPr>
        <w:jc w:val="both"/>
        <w:rPr>
          <w:rFonts w:asciiTheme="minorHAnsi" w:hAnsiTheme="minorHAnsi" w:cs="Times New Roman"/>
          <w:sz w:val="16"/>
          <w:szCs w:val="16"/>
        </w:rPr>
      </w:pPr>
    </w:p>
    <w:p w14:paraId="65ED47EC" w14:textId="77777777" w:rsidR="005438E2" w:rsidRPr="00F45D50" w:rsidRDefault="005438E2" w:rsidP="001D52A5">
      <w:pPr>
        <w:jc w:val="both"/>
        <w:rPr>
          <w:rFonts w:asciiTheme="minorHAnsi" w:hAnsiTheme="minorHAnsi" w:cs="Times New Roman"/>
          <w:sz w:val="16"/>
          <w:szCs w:val="16"/>
        </w:rPr>
      </w:pPr>
      <w:r w:rsidRPr="00F45D50">
        <w:rPr>
          <w:rFonts w:asciiTheme="minorHAnsi" w:hAnsiTheme="minorHAnsi" w:cs="Times New Roman"/>
          <w:sz w:val="16"/>
          <w:szCs w:val="16"/>
        </w:rPr>
        <w:t>The NERC RSAW language contained within this document provides a non</w:t>
      </w:r>
      <w:r w:rsidRPr="00F45D50">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5AED1B13" w14:textId="77777777" w:rsidR="005438E2" w:rsidRPr="00F45D50" w:rsidRDefault="005438E2">
      <w:pPr>
        <w:pStyle w:val="FootnoteText"/>
        <w:rPr>
          <w:rFonts w:asciiTheme="minorHAnsi" w:hAnsiTheme="minorHAnsi"/>
          <w:sz w:val="16"/>
          <w:szCs w:val="16"/>
        </w:rPr>
      </w:pPr>
    </w:p>
  </w:footnote>
  <w:footnote w:id="2">
    <w:p w14:paraId="553488C9" w14:textId="77777777" w:rsidR="005438E2" w:rsidRPr="00F45D50" w:rsidRDefault="005438E2">
      <w:pPr>
        <w:pStyle w:val="FootnoteText"/>
        <w:rPr>
          <w:rFonts w:asciiTheme="minorHAnsi" w:hAnsiTheme="minorHAnsi" w:cs="Times New Roman"/>
          <w:sz w:val="16"/>
          <w:szCs w:val="16"/>
        </w:rPr>
      </w:pPr>
      <w:r w:rsidRPr="00F45D50">
        <w:rPr>
          <w:rStyle w:val="FootnoteReference"/>
          <w:rFonts w:asciiTheme="minorHAnsi" w:hAnsiTheme="minorHAnsi"/>
          <w:sz w:val="16"/>
          <w:szCs w:val="16"/>
        </w:rPr>
        <w:footnoteRef/>
      </w:r>
      <w:r w:rsidRPr="00F45D50">
        <w:rPr>
          <w:sz w:val="16"/>
          <w:szCs w:val="16"/>
        </w:rPr>
        <w:t xml:space="preserve"> </w:t>
      </w:r>
      <w:r w:rsidRPr="00F45D50">
        <w:rPr>
          <w:rFonts w:asciiTheme="minorHAnsi" w:hAnsiTheme="minorHAnsi" w:cs="Times New Roman"/>
          <w:sz w:val="16"/>
          <w:szCs w:val="16"/>
        </w:rPr>
        <w:t>Compliance Assessment Date(s): The date(s) the actual compliance assessment (on-site audit, off-site spot check, etc.) occurs.</w:t>
      </w:r>
    </w:p>
  </w:footnote>
  <w:footnote w:id="3">
    <w:p w14:paraId="007492C8" w14:textId="3F1375DC" w:rsidR="005438E2" w:rsidRPr="00350620" w:rsidRDefault="005438E2">
      <w:pPr>
        <w:pStyle w:val="FootnoteText"/>
        <w:rPr>
          <w:rFonts w:asciiTheme="minorHAnsi" w:hAnsiTheme="minorHAnsi"/>
          <w:sz w:val="16"/>
          <w:szCs w:val="16"/>
        </w:rPr>
      </w:pPr>
      <w:r w:rsidRPr="00F45D50">
        <w:rPr>
          <w:rStyle w:val="FootnoteReference"/>
          <w:rFonts w:asciiTheme="minorHAnsi" w:hAnsiTheme="minorHAnsi"/>
          <w:sz w:val="16"/>
          <w:szCs w:val="16"/>
        </w:rPr>
        <w:footnoteRef/>
      </w:r>
      <w:r w:rsidRPr="00F45D50">
        <w:rPr>
          <w:rFonts w:asciiTheme="minorHAnsi" w:hAnsiTheme="minorHAnsi"/>
          <w:sz w:val="16"/>
          <w:szCs w:val="16"/>
        </w:rPr>
        <w:t xml:space="preserve"> Applicable to Transmission Owner that has personnel</w:t>
      </w:r>
      <w:r>
        <w:rPr>
          <w:rFonts w:asciiTheme="minorHAnsi" w:hAnsiTheme="minorHAnsi"/>
          <w:sz w:val="16"/>
          <w:szCs w:val="16"/>
        </w:rPr>
        <w:t>, excluding field switching personnel, who can act independently to operate or direct the operation of its Bulk Electric System transmission facilities in Real-time</w:t>
      </w:r>
      <w:r w:rsidRPr="00F45D50">
        <w:rPr>
          <w:rFonts w:asciiTheme="minorHAnsi" w:hAnsiTheme="minorHAnsi"/>
          <w:sz w:val="16"/>
          <w:szCs w:val="16"/>
        </w:rPr>
        <w:t>.</w:t>
      </w:r>
    </w:p>
  </w:footnote>
  <w:footnote w:id="4">
    <w:p w14:paraId="14677716" w14:textId="77777777" w:rsidR="005438E2" w:rsidRPr="00350620" w:rsidRDefault="005438E2">
      <w:pPr>
        <w:pStyle w:val="FootnoteText"/>
        <w:rPr>
          <w:rFonts w:asciiTheme="minorHAnsi" w:hAnsiTheme="minorHAnsi"/>
          <w:sz w:val="16"/>
          <w:szCs w:val="16"/>
        </w:rPr>
      </w:pPr>
      <w:r w:rsidRPr="00F45D50">
        <w:rPr>
          <w:rStyle w:val="FootnoteReference"/>
          <w:rFonts w:asciiTheme="minorHAnsi" w:hAnsiTheme="minorHAnsi"/>
          <w:sz w:val="16"/>
          <w:szCs w:val="16"/>
        </w:rPr>
        <w:footnoteRef/>
      </w:r>
      <w:r w:rsidRPr="00F45D50">
        <w:rPr>
          <w:rFonts w:asciiTheme="minorHAnsi" w:hAnsiTheme="minorHAnsi"/>
          <w:sz w:val="16"/>
          <w:szCs w:val="16"/>
        </w:rPr>
        <w:t xml:space="preserve"> Applicable to Generator Operator that has dispatch personnel at a centrally located dispatch center who receive directions from their Reliability Coordinator, Balancing Authority, Transmission Operator, or Transmission Owner and may develop specific dispatch instructions for plant ope</w:t>
      </w:r>
      <w:r>
        <w:rPr>
          <w:rFonts w:asciiTheme="minorHAnsi" w:hAnsiTheme="minorHAnsi"/>
          <w:sz w:val="16"/>
          <w:szCs w:val="16"/>
        </w:rPr>
        <w:t>rators under their control. These</w:t>
      </w:r>
      <w:r w:rsidRPr="00F45D50">
        <w:rPr>
          <w:rFonts w:asciiTheme="minorHAnsi" w:hAnsiTheme="minorHAnsi"/>
          <w:sz w:val="16"/>
          <w:szCs w:val="16"/>
        </w:rPr>
        <w:t xml:space="preserve"> personnel do not include plant operators located at a generator plant site or personnel at a centrally located dispatch center who relay dispatch instructions, without making any modifications.</w:t>
      </w:r>
    </w:p>
  </w:footnote>
  <w:footnote w:id="5">
    <w:p w14:paraId="132FA760" w14:textId="5AAFEC02" w:rsidR="005438E2" w:rsidRPr="009C6343" w:rsidRDefault="005438E2">
      <w:pPr>
        <w:pStyle w:val="FootnoteText"/>
        <w:rPr>
          <w:sz w:val="18"/>
        </w:rPr>
      </w:pPr>
      <w:r w:rsidRPr="009C6343">
        <w:rPr>
          <w:rStyle w:val="FootnoteReference"/>
          <w:sz w:val="18"/>
        </w:rPr>
        <w:footnoteRef/>
      </w:r>
      <w:r w:rsidRPr="009C6343">
        <w:rPr>
          <w:sz w:val="18"/>
        </w:rPr>
        <w:t xml:space="preserve"> Items in the Evidence Requested section are suggested evidence that may, but will not necessarily, demonstrate compliance. </w:t>
      </w:r>
      <w:r>
        <w:rPr>
          <w:sz w:val="18"/>
        </w:rPr>
        <w:t>O</w:t>
      </w:r>
      <w:r w:rsidRPr="009C6343">
        <w:rPr>
          <w:sz w:val="18"/>
        </w:rPr>
        <w:t>ther forms and types of evidence may be submitted</w:t>
      </w:r>
      <w:r>
        <w:rPr>
          <w:sz w:val="18"/>
        </w:rPr>
        <w:t xml:space="preserve"> to show compliance</w:t>
      </w:r>
      <w:r w:rsidRPr="009C6343">
        <w:rPr>
          <w:sz w:val="18"/>
        </w:rPr>
        <w:t>.</w:t>
      </w:r>
    </w:p>
  </w:footnote>
  <w:footnote w:id="6">
    <w:p w14:paraId="2634C181" w14:textId="0F5C1EA6" w:rsidR="005438E2" w:rsidRPr="009C6343" w:rsidRDefault="005438E2" w:rsidP="00AF1D9A">
      <w:pPr>
        <w:pStyle w:val="FootnoteText"/>
        <w:rPr>
          <w:sz w:val="18"/>
        </w:rPr>
      </w:pPr>
      <w:r w:rsidRPr="009C6343">
        <w:rPr>
          <w:rStyle w:val="FootnoteReference"/>
          <w:sz w:val="18"/>
        </w:rPr>
        <w:footnoteRef/>
      </w:r>
      <w:r w:rsidRPr="009C6343">
        <w:rPr>
          <w:sz w:val="18"/>
        </w:rPr>
        <w:t xml:space="preserve"> Items in the Evidence Requested section are suggested evidence that may, but will not necessarily, demonstrate compliance. </w:t>
      </w:r>
      <w:r>
        <w:rPr>
          <w:sz w:val="18"/>
        </w:rPr>
        <w:t>O</w:t>
      </w:r>
      <w:r w:rsidRPr="009C6343">
        <w:rPr>
          <w:sz w:val="18"/>
        </w:rPr>
        <w:t xml:space="preserve">ther forms and types of evidence may be submitted </w:t>
      </w:r>
      <w:r>
        <w:rPr>
          <w:sz w:val="18"/>
        </w:rPr>
        <w:t>to show compliance</w:t>
      </w:r>
      <w:r w:rsidRPr="009C6343">
        <w:rPr>
          <w:sz w:val="18"/>
        </w:rPr>
        <w:t>.</w:t>
      </w:r>
    </w:p>
  </w:footnote>
  <w:footnote w:id="7">
    <w:p w14:paraId="50F0369C" w14:textId="7F2B1EAE" w:rsidR="005438E2" w:rsidRPr="009C6343" w:rsidRDefault="005438E2" w:rsidP="002E53F7">
      <w:pPr>
        <w:pStyle w:val="FootnoteText"/>
        <w:rPr>
          <w:sz w:val="18"/>
        </w:rPr>
      </w:pPr>
      <w:r w:rsidRPr="009C6343">
        <w:rPr>
          <w:rStyle w:val="FootnoteReference"/>
          <w:sz w:val="18"/>
        </w:rPr>
        <w:footnoteRef/>
      </w:r>
      <w:r w:rsidRPr="009C6343">
        <w:rPr>
          <w:sz w:val="18"/>
        </w:rPr>
        <w:t xml:space="preserve"> Items in the Evidence Requested section are suggested evidence that may, but will not necessarily, demonstrate compliance. </w:t>
      </w:r>
      <w:r>
        <w:rPr>
          <w:sz w:val="18"/>
        </w:rPr>
        <w:t>O</w:t>
      </w:r>
      <w:r w:rsidRPr="009C6343">
        <w:rPr>
          <w:sz w:val="18"/>
        </w:rPr>
        <w:t xml:space="preserve">ther forms and types of evidence may be submitted </w:t>
      </w:r>
      <w:r>
        <w:rPr>
          <w:sz w:val="18"/>
        </w:rPr>
        <w:t>to show compliance</w:t>
      </w:r>
      <w:r w:rsidRPr="009C6343">
        <w:rPr>
          <w:sz w:val="18"/>
        </w:rPr>
        <w:t>.</w:t>
      </w:r>
    </w:p>
  </w:footnote>
  <w:footnote w:id="8">
    <w:p w14:paraId="2A6BDE78" w14:textId="51F96DAB" w:rsidR="005438E2" w:rsidRPr="009C6343" w:rsidRDefault="005438E2" w:rsidP="00456478">
      <w:pPr>
        <w:pStyle w:val="FootnoteText"/>
        <w:rPr>
          <w:sz w:val="18"/>
        </w:rPr>
      </w:pPr>
      <w:r w:rsidRPr="009C6343">
        <w:rPr>
          <w:rStyle w:val="FootnoteReference"/>
          <w:sz w:val="18"/>
        </w:rPr>
        <w:footnoteRef/>
      </w:r>
      <w:r w:rsidRPr="009C6343">
        <w:rPr>
          <w:sz w:val="18"/>
        </w:rPr>
        <w:t xml:space="preserve"> Items in the Evidence Requested section are suggested evidence that may, but will not necessarily, demonstrate compliance. </w:t>
      </w:r>
      <w:r>
        <w:rPr>
          <w:sz w:val="18"/>
        </w:rPr>
        <w:t>O</w:t>
      </w:r>
      <w:r w:rsidRPr="009C6343">
        <w:rPr>
          <w:sz w:val="18"/>
        </w:rPr>
        <w:t xml:space="preserve">ther forms and types of evidence may be submitted </w:t>
      </w:r>
      <w:r>
        <w:rPr>
          <w:sz w:val="18"/>
        </w:rPr>
        <w:t>to show compliance</w:t>
      </w:r>
      <w:r w:rsidRPr="009C6343">
        <w:rPr>
          <w:sz w:val="18"/>
        </w:rPr>
        <w:t>.</w:t>
      </w:r>
    </w:p>
  </w:footnote>
  <w:footnote w:id="9">
    <w:p w14:paraId="07427106" w14:textId="0687B57A" w:rsidR="005438E2" w:rsidRPr="009C6343" w:rsidRDefault="005438E2" w:rsidP="00EC78BF">
      <w:pPr>
        <w:pStyle w:val="FootnoteText"/>
        <w:rPr>
          <w:sz w:val="18"/>
        </w:rPr>
      </w:pPr>
      <w:r w:rsidRPr="009C6343">
        <w:rPr>
          <w:rStyle w:val="FootnoteReference"/>
          <w:sz w:val="18"/>
        </w:rPr>
        <w:footnoteRef/>
      </w:r>
      <w:r w:rsidRPr="009C6343">
        <w:rPr>
          <w:sz w:val="18"/>
        </w:rPr>
        <w:t xml:space="preserve"> Items in the Evidence Requested section are suggested evidence that may, but will not necessarily, demonstrate compliance. </w:t>
      </w:r>
      <w:r>
        <w:rPr>
          <w:sz w:val="18"/>
        </w:rPr>
        <w:t>O</w:t>
      </w:r>
      <w:r w:rsidRPr="009C6343">
        <w:rPr>
          <w:sz w:val="18"/>
        </w:rPr>
        <w:t xml:space="preserve">ther forms and types of evidence may be submitted </w:t>
      </w:r>
      <w:r>
        <w:rPr>
          <w:sz w:val="18"/>
        </w:rPr>
        <w:t>to show compliance</w:t>
      </w:r>
      <w:r w:rsidRPr="009C6343">
        <w:rPr>
          <w:sz w:val="18"/>
        </w:rPr>
        <w:t>.</w:t>
      </w:r>
    </w:p>
  </w:footnote>
  <w:footnote w:id="10">
    <w:p w14:paraId="1AF694FA" w14:textId="6D6EF22A" w:rsidR="005438E2" w:rsidRPr="009C6343" w:rsidRDefault="005438E2" w:rsidP="00F0575E">
      <w:pPr>
        <w:pStyle w:val="FootnoteText"/>
        <w:rPr>
          <w:sz w:val="18"/>
        </w:rPr>
      </w:pPr>
      <w:r w:rsidRPr="009C6343">
        <w:rPr>
          <w:rStyle w:val="FootnoteReference"/>
          <w:sz w:val="18"/>
        </w:rPr>
        <w:footnoteRef/>
      </w:r>
      <w:r w:rsidRPr="009C6343">
        <w:rPr>
          <w:sz w:val="18"/>
        </w:rPr>
        <w:t xml:space="preserve"> Items in the Evidence Requested section are suggested evidence that may, but will not necessarily, demonstrate compliance. </w:t>
      </w:r>
      <w:r>
        <w:rPr>
          <w:sz w:val="18"/>
        </w:rPr>
        <w:t>O</w:t>
      </w:r>
      <w:r w:rsidRPr="009C6343">
        <w:rPr>
          <w:sz w:val="18"/>
        </w:rPr>
        <w:t xml:space="preserve">ther forms and types of evidence may be submitted </w:t>
      </w:r>
      <w:r>
        <w:rPr>
          <w:sz w:val="18"/>
        </w:rPr>
        <w:t>to show compliance</w:t>
      </w:r>
      <w:r w:rsidRPr="009C6343">
        <w:rPr>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00EFA" w14:textId="0FE2E06C" w:rsidR="005438E2" w:rsidRDefault="005438E2" w:rsidP="00E67FE8">
    <w:pPr>
      <w:widowControl w:val="0"/>
      <w:spacing w:line="294" w:lineRule="exact"/>
      <w:rPr>
        <w:rFonts w:ascii="Times New Roman" w:hAnsi="Times New Roman" w:cs="Times New Roman"/>
        <w:b/>
        <w:bCs/>
        <w:color w:val="003366"/>
        <w:sz w:val="28"/>
        <w:szCs w:val="28"/>
      </w:rPr>
    </w:pPr>
  </w:p>
  <w:p w14:paraId="1E3B3788" w14:textId="343CAEC6" w:rsidR="005438E2" w:rsidRDefault="005438E2"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5F57BF56" w14:textId="77777777" w:rsidR="005438E2" w:rsidRDefault="005438E2" w:rsidP="00747591">
    <w:pPr>
      <w:widowControl w:val="0"/>
      <w:spacing w:before="66"/>
      <w:rPr>
        <w:rFonts w:cs="Times New Roman"/>
      </w:rPr>
    </w:pPr>
    <w:r>
      <w:rPr>
        <w:rFonts w:cs="Times New Roman"/>
        <w:noProof/>
      </w:rPr>
      <w:drawing>
        <wp:inline distT="0" distB="0" distL="0" distR="0" wp14:anchorId="5ED10E19" wp14:editId="1516CD1F">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4454355C" w14:textId="77777777" w:rsidR="005438E2" w:rsidRDefault="005438E2">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86572"/>
    <w:multiLevelType w:val="hybridMultilevel"/>
    <w:tmpl w:val="17382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2C460A"/>
    <w:multiLevelType w:val="hybridMultilevel"/>
    <w:tmpl w:val="6ADC1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40611E"/>
    <w:multiLevelType w:val="hybridMultilevel"/>
    <w:tmpl w:val="1E921B7C"/>
    <w:lvl w:ilvl="0" w:tplc="9B78E450">
      <w:start w:val="6"/>
      <w:numFmt w:val="decimal"/>
      <w:lvlText w:val="%1.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D378F1"/>
    <w:multiLevelType w:val="hybridMultilevel"/>
    <w:tmpl w:val="2AD2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03329F"/>
    <w:multiLevelType w:val="multilevel"/>
    <w:tmpl w:val="C29A3696"/>
    <w:lvl w:ilvl="0">
      <w:start w:val="1"/>
      <w:numFmt w:val="decimal"/>
      <w:pStyle w:val="Requirement"/>
      <w:lvlText w:val="R%1."/>
      <w:lvlJc w:val="left"/>
      <w:pPr>
        <w:tabs>
          <w:tab w:val="num" w:pos="936"/>
        </w:tabs>
        <w:ind w:left="936" w:hanging="576"/>
      </w:pPr>
      <w:rPr>
        <w:rFonts w:hint="default"/>
        <w:b/>
        <w:i w:val="0"/>
        <w:sz w:val="24"/>
        <w:szCs w:val="22"/>
      </w:rPr>
    </w:lvl>
    <w:lvl w:ilvl="1">
      <w:start w:val="1"/>
      <w:numFmt w:val="decimal"/>
      <w:lvlText w:val="%1.%2."/>
      <w:lvlJc w:val="left"/>
      <w:pPr>
        <w:tabs>
          <w:tab w:val="num" w:pos="1440"/>
        </w:tabs>
        <w:ind w:left="1440" w:hanging="504"/>
      </w:pPr>
      <w:rPr>
        <w:rFonts w:asciiTheme="minorHAnsi" w:hAnsiTheme="minorHAnsi" w:hint="default"/>
        <w:b/>
        <w:i w:val="0"/>
        <w:sz w:val="24"/>
        <w:szCs w:val="22"/>
      </w:rPr>
    </w:lvl>
    <w:lvl w:ilvl="2">
      <w:start w:val="1"/>
      <w:numFmt w:val="decimal"/>
      <w:lvlText w:val="%1.%2.%3."/>
      <w:lvlJc w:val="left"/>
      <w:pPr>
        <w:tabs>
          <w:tab w:val="num" w:pos="1728"/>
        </w:tabs>
        <w:ind w:left="2160" w:hanging="720"/>
      </w:pPr>
      <w:rPr>
        <w:rFonts w:asciiTheme="minorHAnsi" w:hAnsiTheme="minorHAnsi" w:hint="default"/>
        <w:b/>
        <w:i w:val="0"/>
        <w:sz w:val="24"/>
        <w:szCs w:val="22"/>
      </w:rPr>
    </w:lvl>
    <w:lvl w:ilvl="3">
      <w:start w:val="1"/>
      <w:numFmt w:val="decimal"/>
      <w:lvlText w:val="%1.%2.%3.%4."/>
      <w:lvlJc w:val="left"/>
      <w:pPr>
        <w:tabs>
          <w:tab w:val="num" w:pos="2160"/>
        </w:tabs>
        <w:ind w:left="3240" w:hanging="1080"/>
      </w:pPr>
      <w:rPr>
        <w:rFonts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5" w15:restartNumberingAfterBreak="0">
    <w:nsid w:val="66F34F9C"/>
    <w:multiLevelType w:val="hybridMultilevel"/>
    <w:tmpl w:val="BE0695C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67CB3584"/>
    <w:multiLevelType w:val="multilevel"/>
    <w:tmpl w:val="3F143272"/>
    <w:lvl w:ilvl="0">
      <w:start w:val="1"/>
      <w:numFmt w:val="decimal"/>
      <w:pStyle w:val="Measure"/>
      <w:lvlText w:val="M%1."/>
      <w:lvlJc w:val="left"/>
      <w:pPr>
        <w:tabs>
          <w:tab w:val="num" w:pos="360"/>
        </w:tabs>
        <w:ind w:left="936" w:hanging="576"/>
      </w:pPr>
      <w:rPr>
        <w:rFonts w:asciiTheme="minorHAnsi" w:hAnsiTheme="minorHAnsi" w:hint="default"/>
        <w:b/>
        <w:i w:val="0"/>
        <w:sz w:val="24"/>
        <w:szCs w:val="24"/>
      </w:rPr>
    </w:lvl>
    <w:lvl w:ilvl="1">
      <w:start w:val="1"/>
      <w:numFmt w:val="decimal"/>
      <w:lvlText w:val="M%1.%2"/>
      <w:lvlJc w:val="left"/>
      <w:pPr>
        <w:tabs>
          <w:tab w:val="num" w:pos="1692"/>
        </w:tabs>
        <w:ind w:left="1692" w:hanging="792"/>
      </w:pPr>
      <w:rPr>
        <w:rFonts w:asciiTheme="minorHAnsi" w:hAnsiTheme="minorHAnsi" w:hint="default"/>
        <w:b/>
        <w:i w:val="0"/>
        <w:sz w:val="24"/>
        <w:szCs w:val="22"/>
      </w:rPr>
    </w:lvl>
    <w:lvl w:ilvl="2">
      <w:start w:val="1"/>
      <w:numFmt w:val="decimal"/>
      <w:lvlText w:val="M%1.%2.%3"/>
      <w:lvlJc w:val="left"/>
      <w:pPr>
        <w:tabs>
          <w:tab w:val="num" w:pos="1728"/>
        </w:tabs>
        <w:ind w:left="2592" w:hanging="864"/>
      </w:pPr>
      <w:rPr>
        <w:rFonts w:asciiTheme="minorHAnsi" w:hAnsiTheme="minorHAnsi" w:hint="default"/>
        <w:b/>
        <w:i w:val="0"/>
        <w:sz w:val="24"/>
        <w:szCs w:val="22"/>
      </w:rPr>
    </w:lvl>
    <w:lvl w:ilvl="3">
      <w:start w:val="1"/>
      <w:numFmt w:val="none"/>
      <w:lvlText w:val="1."/>
      <w:lvlJc w:val="left"/>
      <w:pPr>
        <w:tabs>
          <w:tab w:val="num" w:pos="2448"/>
        </w:tabs>
        <w:ind w:left="2448" w:hanging="864"/>
      </w:pPr>
      <w:rPr>
        <w:rFonts w:ascii="Times New Roman" w:hAnsi="Times New Roman" w:hint="default"/>
        <w:b w:val="0"/>
        <w:i w:val="0"/>
        <w:sz w:val="22"/>
        <w:szCs w:val="22"/>
      </w:rPr>
    </w:lvl>
    <w:lvl w:ilvl="4">
      <w:start w:val="1"/>
      <w:numFmt w:val="decimal"/>
      <w:lvlText w:val="%1.%2.%3.%4.%5."/>
      <w:lvlJc w:val="left"/>
      <w:pPr>
        <w:tabs>
          <w:tab w:val="num" w:pos="4320"/>
        </w:tabs>
        <w:ind w:left="3312" w:hanging="792"/>
      </w:pPr>
      <w:rPr>
        <w:rFonts w:hint="default"/>
      </w:rPr>
    </w:lvl>
    <w:lvl w:ilvl="5">
      <w:start w:val="1"/>
      <w:numFmt w:val="decimal"/>
      <w:lvlText w:val="%1.%2.%3.%4.%5.%6."/>
      <w:lvlJc w:val="left"/>
      <w:pPr>
        <w:tabs>
          <w:tab w:val="num" w:pos="5040"/>
        </w:tabs>
        <w:ind w:left="3816" w:hanging="936"/>
      </w:pPr>
      <w:rPr>
        <w:rFonts w:hint="default"/>
      </w:rPr>
    </w:lvl>
    <w:lvl w:ilvl="6">
      <w:start w:val="1"/>
      <w:numFmt w:val="decimal"/>
      <w:lvlText w:val="%1.%2.%3.%4.%5.%6.%7."/>
      <w:lvlJc w:val="left"/>
      <w:pPr>
        <w:tabs>
          <w:tab w:val="num" w:pos="5400"/>
        </w:tabs>
        <w:ind w:left="4320" w:hanging="1080"/>
      </w:pPr>
      <w:rPr>
        <w:rFonts w:hint="default"/>
      </w:rPr>
    </w:lvl>
    <w:lvl w:ilvl="7">
      <w:start w:val="1"/>
      <w:numFmt w:val="decimal"/>
      <w:lvlText w:val="%1.%2.%3.%4.%5.%6.%7.%8."/>
      <w:lvlJc w:val="left"/>
      <w:pPr>
        <w:tabs>
          <w:tab w:val="num" w:pos="6120"/>
        </w:tabs>
        <w:ind w:left="4824" w:hanging="1224"/>
      </w:pPr>
      <w:rPr>
        <w:rFonts w:hint="default"/>
      </w:rPr>
    </w:lvl>
    <w:lvl w:ilvl="8">
      <w:start w:val="1"/>
      <w:numFmt w:val="decimal"/>
      <w:lvlText w:val="%1.%2.%3.%4.%5.%6.%7.%8.%9."/>
      <w:lvlJc w:val="left"/>
      <w:pPr>
        <w:tabs>
          <w:tab w:val="num" w:pos="6840"/>
        </w:tabs>
        <w:ind w:left="5400" w:hanging="1440"/>
      </w:pPr>
      <w:rPr>
        <w:rFonts w:hint="default"/>
      </w:rPr>
    </w:lvl>
  </w:abstractNum>
  <w:abstractNum w:abstractNumId="7" w15:restartNumberingAfterBreak="0">
    <w:nsid w:val="7B2C29D1"/>
    <w:multiLevelType w:val="hybridMultilevel"/>
    <w:tmpl w:val="F9A82852"/>
    <w:lvl w:ilvl="0" w:tplc="634A8422">
      <w:start w:val="1"/>
      <w:numFmt w:val="decimal"/>
      <w:lvlText w:val="M%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1"/>
  </w:num>
  <w:num w:numId="4">
    <w:abstractNumId w:val="7"/>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embedSystemFonts/>
  <w:bordersDoNotSurroundHeader/>
  <w:bordersDoNotSurroundFooter/>
  <w:hideGrammaticalErrors/>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655"/>
    <w:rsid w:val="00003B27"/>
    <w:rsid w:val="000051AD"/>
    <w:rsid w:val="00006A3B"/>
    <w:rsid w:val="00010230"/>
    <w:rsid w:val="00010389"/>
    <w:rsid w:val="00010401"/>
    <w:rsid w:val="00013BFD"/>
    <w:rsid w:val="00014D37"/>
    <w:rsid w:val="00015EAB"/>
    <w:rsid w:val="0001788B"/>
    <w:rsid w:val="000179A2"/>
    <w:rsid w:val="000212D9"/>
    <w:rsid w:val="00021844"/>
    <w:rsid w:val="00022E22"/>
    <w:rsid w:val="000247EF"/>
    <w:rsid w:val="000300B9"/>
    <w:rsid w:val="00034ADC"/>
    <w:rsid w:val="00036978"/>
    <w:rsid w:val="00037602"/>
    <w:rsid w:val="00040F84"/>
    <w:rsid w:val="00041263"/>
    <w:rsid w:val="00041788"/>
    <w:rsid w:val="00044024"/>
    <w:rsid w:val="00045121"/>
    <w:rsid w:val="00046A08"/>
    <w:rsid w:val="00047231"/>
    <w:rsid w:val="0005283F"/>
    <w:rsid w:val="00052F5E"/>
    <w:rsid w:val="00054A60"/>
    <w:rsid w:val="000552A0"/>
    <w:rsid w:val="0005590C"/>
    <w:rsid w:val="00060F12"/>
    <w:rsid w:val="00061CC7"/>
    <w:rsid w:val="00065993"/>
    <w:rsid w:val="00071810"/>
    <w:rsid w:val="0007221F"/>
    <w:rsid w:val="00072DCD"/>
    <w:rsid w:val="00075B20"/>
    <w:rsid w:val="00077313"/>
    <w:rsid w:val="0008149C"/>
    <w:rsid w:val="00082DC8"/>
    <w:rsid w:val="000849D2"/>
    <w:rsid w:val="000849DD"/>
    <w:rsid w:val="00087F7F"/>
    <w:rsid w:val="000907F2"/>
    <w:rsid w:val="00091FA4"/>
    <w:rsid w:val="000932AF"/>
    <w:rsid w:val="00097452"/>
    <w:rsid w:val="000A1F3A"/>
    <w:rsid w:val="000A4050"/>
    <w:rsid w:val="000A46BA"/>
    <w:rsid w:val="000A56B5"/>
    <w:rsid w:val="000A7FA0"/>
    <w:rsid w:val="000B0E7C"/>
    <w:rsid w:val="000B6877"/>
    <w:rsid w:val="000B6F51"/>
    <w:rsid w:val="000C0452"/>
    <w:rsid w:val="000C282B"/>
    <w:rsid w:val="000C509C"/>
    <w:rsid w:val="000C7A6E"/>
    <w:rsid w:val="000D09F7"/>
    <w:rsid w:val="000D157D"/>
    <w:rsid w:val="000D1E63"/>
    <w:rsid w:val="000D3E6A"/>
    <w:rsid w:val="000D57B1"/>
    <w:rsid w:val="000D69B0"/>
    <w:rsid w:val="000E2151"/>
    <w:rsid w:val="000E26E2"/>
    <w:rsid w:val="000E27D2"/>
    <w:rsid w:val="000E2B5C"/>
    <w:rsid w:val="000E3AAA"/>
    <w:rsid w:val="000E3DDD"/>
    <w:rsid w:val="000E408F"/>
    <w:rsid w:val="000E4EF6"/>
    <w:rsid w:val="000E5A5A"/>
    <w:rsid w:val="000E5DD8"/>
    <w:rsid w:val="000E6A53"/>
    <w:rsid w:val="000E70EC"/>
    <w:rsid w:val="000E7488"/>
    <w:rsid w:val="000F0BD8"/>
    <w:rsid w:val="000F62C0"/>
    <w:rsid w:val="000F6D7D"/>
    <w:rsid w:val="00100788"/>
    <w:rsid w:val="001057DE"/>
    <w:rsid w:val="001061B6"/>
    <w:rsid w:val="001075BF"/>
    <w:rsid w:val="00111900"/>
    <w:rsid w:val="00111E67"/>
    <w:rsid w:val="001124D7"/>
    <w:rsid w:val="00113668"/>
    <w:rsid w:val="00114275"/>
    <w:rsid w:val="00114301"/>
    <w:rsid w:val="00114F96"/>
    <w:rsid w:val="001150AC"/>
    <w:rsid w:val="00115DBA"/>
    <w:rsid w:val="00116376"/>
    <w:rsid w:val="00116AAD"/>
    <w:rsid w:val="00116E61"/>
    <w:rsid w:val="001209C7"/>
    <w:rsid w:val="00122173"/>
    <w:rsid w:val="00135B25"/>
    <w:rsid w:val="0013627F"/>
    <w:rsid w:val="00137112"/>
    <w:rsid w:val="00142616"/>
    <w:rsid w:val="00142A0C"/>
    <w:rsid w:val="001463DA"/>
    <w:rsid w:val="0015166E"/>
    <w:rsid w:val="00154173"/>
    <w:rsid w:val="00155B32"/>
    <w:rsid w:val="001566E4"/>
    <w:rsid w:val="00157B1C"/>
    <w:rsid w:val="001600CB"/>
    <w:rsid w:val="00161974"/>
    <w:rsid w:val="00161BCD"/>
    <w:rsid w:val="00162927"/>
    <w:rsid w:val="00167DAC"/>
    <w:rsid w:val="00171071"/>
    <w:rsid w:val="00171902"/>
    <w:rsid w:val="0017247A"/>
    <w:rsid w:val="00172DFD"/>
    <w:rsid w:val="00177161"/>
    <w:rsid w:val="00177FD0"/>
    <w:rsid w:val="001812C0"/>
    <w:rsid w:val="00182687"/>
    <w:rsid w:val="0018370E"/>
    <w:rsid w:val="00184AA8"/>
    <w:rsid w:val="00184CFC"/>
    <w:rsid w:val="0018782A"/>
    <w:rsid w:val="001902FB"/>
    <w:rsid w:val="00190A05"/>
    <w:rsid w:val="00190B99"/>
    <w:rsid w:val="001929EA"/>
    <w:rsid w:val="00193E0F"/>
    <w:rsid w:val="001948C9"/>
    <w:rsid w:val="0019518C"/>
    <w:rsid w:val="00195314"/>
    <w:rsid w:val="00195C83"/>
    <w:rsid w:val="00195CCB"/>
    <w:rsid w:val="00197CA2"/>
    <w:rsid w:val="001A09D6"/>
    <w:rsid w:val="001A23FD"/>
    <w:rsid w:val="001A2527"/>
    <w:rsid w:val="001A32FE"/>
    <w:rsid w:val="001A3811"/>
    <w:rsid w:val="001A6122"/>
    <w:rsid w:val="001B08A7"/>
    <w:rsid w:val="001B3582"/>
    <w:rsid w:val="001B4609"/>
    <w:rsid w:val="001B6133"/>
    <w:rsid w:val="001B6518"/>
    <w:rsid w:val="001B698D"/>
    <w:rsid w:val="001B7623"/>
    <w:rsid w:val="001C03E2"/>
    <w:rsid w:val="001C3ED4"/>
    <w:rsid w:val="001C4056"/>
    <w:rsid w:val="001C51AA"/>
    <w:rsid w:val="001C551D"/>
    <w:rsid w:val="001C67E4"/>
    <w:rsid w:val="001C70FD"/>
    <w:rsid w:val="001D0DE3"/>
    <w:rsid w:val="001D1BF8"/>
    <w:rsid w:val="001D2A77"/>
    <w:rsid w:val="001D34F6"/>
    <w:rsid w:val="001D4564"/>
    <w:rsid w:val="001D52A5"/>
    <w:rsid w:val="001D5BA4"/>
    <w:rsid w:val="001D62CE"/>
    <w:rsid w:val="001E1503"/>
    <w:rsid w:val="001E184A"/>
    <w:rsid w:val="001E2423"/>
    <w:rsid w:val="001E2A9A"/>
    <w:rsid w:val="001E3714"/>
    <w:rsid w:val="001E3EB3"/>
    <w:rsid w:val="001E6C18"/>
    <w:rsid w:val="001E74CB"/>
    <w:rsid w:val="001E7885"/>
    <w:rsid w:val="001F0362"/>
    <w:rsid w:val="001F068A"/>
    <w:rsid w:val="001F06FD"/>
    <w:rsid w:val="001F4070"/>
    <w:rsid w:val="00200BB7"/>
    <w:rsid w:val="00200C28"/>
    <w:rsid w:val="00200CB2"/>
    <w:rsid w:val="002024E6"/>
    <w:rsid w:val="0020266F"/>
    <w:rsid w:val="002027AA"/>
    <w:rsid w:val="00204CD7"/>
    <w:rsid w:val="002066DB"/>
    <w:rsid w:val="00207E8C"/>
    <w:rsid w:val="002103E2"/>
    <w:rsid w:val="00210513"/>
    <w:rsid w:val="00210BAE"/>
    <w:rsid w:val="002111D4"/>
    <w:rsid w:val="00212EEE"/>
    <w:rsid w:val="00213D72"/>
    <w:rsid w:val="00214DF3"/>
    <w:rsid w:val="002152B0"/>
    <w:rsid w:val="00216A3B"/>
    <w:rsid w:val="00216D60"/>
    <w:rsid w:val="00217196"/>
    <w:rsid w:val="0022088B"/>
    <w:rsid w:val="00222481"/>
    <w:rsid w:val="00224B6E"/>
    <w:rsid w:val="00224F11"/>
    <w:rsid w:val="00225322"/>
    <w:rsid w:val="00226184"/>
    <w:rsid w:val="00226205"/>
    <w:rsid w:val="00226E41"/>
    <w:rsid w:val="002270F5"/>
    <w:rsid w:val="00231A38"/>
    <w:rsid w:val="002347E8"/>
    <w:rsid w:val="00234DD6"/>
    <w:rsid w:val="00236B31"/>
    <w:rsid w:val="00237055"/>
    <w:rsid w:val="0024164F"/>
    <w:rsid w:val="002420D5"/>
    <w:rsid w:val="0024538A"/>
    <w:rsid w:val="002460D2"/>
    <w:rsid w:val="002462CB"/>
    <w:rsid w:val="00246DD2"/>
    <w:rsid w:val="00247004"/>
    <w:rsid w:val="002515D8"/>
    <w:rsid w:val="00252ABD"/>
    <w:rsid w:val="0025742D"/>
    <w:rsid w:val="002613DD"/>
    <w:rsid w:val="002628BA"/>
    <w:rsid w:val="00267BE3"/>
    <w:rsid w:val="00270B72"/>
    <w:rsid w:val="00271B22"/>
    <w:rsid w:val="002731DA"/>
    <w:rsid w:val="00273FB2"/>
    <w:rsid w:val="0027439B"/>
    <w:rsid w:val="00275608"/>
    <w:rsid w:val="00275730"/>
    <w:rsid w:val="00275870"/>
    <w:rsid w:val="0027601C"/>
    <w:rsid w:val="00280715"/>
    <w:rsid w:val="0028295E"/>
    <w:rsid w:val="00282C4C"/>
    <w:rsid w:val="002835BF"/>
    <w:rsid w:val="00283A98"/>
    <w:rsid w:val="00283D53"/>
    <w:rsid w:val="002841C8"/>
    <w:rsid w:val="00284AF0"/>
    <w:rsid w:val="00285B5E"/>
    <w:rsid w:val="00286CAC"/>
    <w:rsid w:val="00287907"/>
    <w:rsid w:val="002907B2"/>
    <w:rsid w:val="00293931"/>
    <w:rsid w:val="00293B3D"/>
    <w:rsid w:val="00293D2F"/>
    <w:rsid w:val="00294318"/>
    <w:rsid w:val="00295776"/>
    <w:rsid w:val="002965CA"/>
    <w:rsid w:val="00296AB3"/>
    <w:rsid w:val="00297D67"/>
    <w:rsid w:val="002A01BD"/>
    <w:rsid w:val="002A0890"/>
    <w:rsid w:val="002A297F"/>
    <w:rsid w:val="002A384E"/>
    <w:rsid w:val="002A3B5F"/>
    <w:rsid w:val="002A3B82"/>
    <w:rsid w:val="002A73FC"/>
    <w:rsid w:val="002B180E"/>
    <w:rsid w:val="002C0108"/>
    <w:rsid w:val="002C053D"/>
    <w:rsid w:val="002C10B1"/>
    <w:rsid w:val="002C6994"/>
    <w:rsid w:val="002C78F4"/>
    <w:rsid w:val="002C7972"/>
    <w:rsid w:val="002D0622"/>
    <w:rsid w:val="002D0AF5"/>
    <w:rsid w:val="002D13CC"/>
    <w:rsid w:val="002D2FDD"/>
    <w:rsid w:val="002D333F"/>
    <w:rsid w:val="002D3F14"/>
    <w:rsid w:val="002D5177"/>
    <w:rsid w:val="002D54BD"/>
    <w:rsid w:val="002D5704"/>
    <w:rsid w:val="002D7192"/>
    <w:rsid w:val="002E11CD"/>
    <w:rsid w:val="002E22A5"/>
    <w:rsid w:val="002E24FB"/>
    <w:rsid w:val="002E53F7"/>
    <w:rsid w:val="002E69E3"/>
    <w:rsid w:val="002F16A7"/>
    <w:rsid w:val="002F3FA2"/>
    <w:rsid w:val="002F460A"/>
    <w:rsid w:val="002F6CEE"/>
    <w:rsid w:val="0030012B"/>
    <w:rsid w:val="00304924"/>
    <w:rsid w:val="00304FF0"/>
    <w:rsid w:val="003054C4"/>
    <w:rsid w:val="00305CC5"/>
    <w:rsid w:val="00306738"/>
    <w:rsid w:val="003113D1"/>
    <w:rsid w:val="0031156F"/>
    <w:rsid w:val="00311633"/>
    <w:rsid w:val="00323042"/>
    <w:rsid w:val="003230AA"/>
    <w:rsid w:val="00325D53"/>
    <w:rsid w:val="00325DDB"/>
    <w:rsid w:val="0032682C"/>
    <w:rsid w:val="00327EF0"/>
    <w:rsid w:val="00330AF1"/>
    <w:rsid w:val="00333561"/>
    <w:rsid w:val="00334436"/>
    <w:rsid w:val="00334A5C"/>
    <w:rsid w:val="003379A2"/>
    <w:rsid w:val="00340802"/>
    <w:rsid w:val="00343462"/>
    <w:rsid w:val="0034396E"/>
    <w:rsid w:val="00345FA1"/>
    <w:rsid w:val="00346551"/>
    <w:rsid w:val="00346CA1"/>
    <w:rsid w:val="00350620"/>
    <w:rsid w:val="0035254C"/>
    <w:rsid w:val="00352AC9"/>
    <w:rsid w:val="00353E3C"/>
    <w:rsid w:val="00353EC7"/>
    <w:rsid w:val="00354CBA"/>
    <w:rsid w:val="003612BA"/>
    <w:rsid w:val="003613BA"/>
    <w:rsid w:val="00363C51"/>
    <w:rsid w:val="00363D43"/>
    <w:rsid w:val="00364605"/>
    <w:rsid w:val="00364BA3"/>
    <w:rsid w:val="00364E38"/>
    <w:rsid w:val="00365D4D"/>
    <w:rsid w:val="00366266"/>
    <w:rsid w:val="00370777"/>
    <w:rsid w:val="0037545A"/>
    <w:rsid w:val="00375760"/>
    <w:rsid w:val="00380334"/>
    <w:rsid w:val="00380680"/>
    <w:rsid w:val="00381769"/>
    <w:rsid w:val="00381A49"/>
    <w:rsid w:val="0038297E"/>
    <w:rsid w:val="00382BCC"/>
    <w:rsid w:val="00382C18"/>
    <w:rsid w:val="003832E7"/>
    <w:rsid w:val="00384CDD"/>
    <w:rsid w:val="00385C89"/>
    <w:rsid w:val="00387C24"/>
    <w:rsid w:val="00390D2D"/>
    <w:rsid w:val="00391448"/>
    <w:rsid w:val="003916DB"/>
    <w:rsid w:val="0039421A"/>
    <w:rsid w:val="0039464A"/>
    <w:rsid w:val="00394AB6"/>
    <w:rsid w:val="00396EBE"/>
    <w:rsid w:val="003A134C"/>
    <w:rsid w:val="003A2E40"/>
    <w:rsid w:val="003A31FA"/>
    <w:rsid w:val="003A35BF"/>
    <w:rsid w:val="003A3B76"/>
    <w:rsid w:val="003A4FE1"/>
    <w:rsid w:val="003A64CA"/>
    <w:rsid w:val="003A705F"/>
    <w:rsid w:val="003B2DE1"/>
    <w:rsid w:val="003B5E7B"/>
    <w:rsid w:val="003B6708"/>
    <w:rsid w:val="003C0AF1"/>
    <w:rsid w:val="003C20AB"/>
    <w:rsid w:val="003C5A9F"/>
    <w:rsid w:val="003C629F"/>
    <w:rsid w:val="003C64CF"/>
    <w:rsid w:val="003C68D9"/>
    <w:rsid w:val="003D1343"/>
    <w:rsid w:val="003D28AA"/>
    <w:rsid w:val="003D7039"/>
    <w:rsid w:val="003E1473"/>
    <w:rsid w:val="003E1E03"/>
    <w:rsid w:val="003E2299"/>
    <w:rsid w:val="003E2468"/>
    <w:rsid w:val="003E3DF0"/>
    <w:rsid w:val="003E4037"/>
    <w:rsid w:val="003E4BA4"/>
    <w:rsid w:val="003E5193"/>
    <w:rsid w:val="003E60F2"/>
    <w:rsid w:val="003F0CCC"/>
    <w:rsid w:val="003F1759"/>
    <w:rsid w:val="003F1D3A"/>
    <w:rsid w:val="003F499C"/>
    <w:rsid w:val="003F5676"/>
    <w:rsid w:val="003F5D24"/>
    <w:rsid w:val="003F61D0"/>
    <w:rsid w:val="00400135"/>
    <w:rsid w:val="00400564"/>
    <w:rsid w:val="004005B5"/>
    <w:rsid w:val="0040080B"/>
    <w:rsid w:val="00401BE1"/>
    <w:rsid w:val="00402C3E"/>
    <w:rsid w:val="00406C2D"/>
    <w:rsid w:val="00407099"/>
    <w:rsid w:val="004112A9"/>
    <w:rsid w:val="00411369"/>
    <w:rsid w:val="004123B0"/>
    <w:rsid w:val="00413564"/>
    <w:rsid w:val="00413E22"/>
    <w:rsid w:val="00415246"/>
    <w:rsid w:val="004158C1"/>
    <w:rsid w:val="004206B7"/>
    <w:rsid w:val="00420B14"/>
    <w:rsid w:val="00420DFB"/>
    <w:rsid w:val="00421090"/>
    <w:rsid w:val="0042237A"/>
    <w:rsid w:val="004244ED"/>
    <w:rsid w:val="00424DBA"/>
    <w:rsid w:val="00426C58"/>
    <w:rsid w:val="004303C3"/>
    <w:rsid w:val="0043044B"/>
    <w:rsid w:val="00432056"/>
    <w:rsid w:val="00432445"/>
    <w:rsid w:val="0043375A"/>
    <w:rsid w:val="00435980"/>
    <w:rsid w:val="00437BEF"/>
    <w:rsid w:val="00440BF2"/>
    <w:rsid w:val="004422BC"/>
    <w:rsid w:val="004422C3"/>
    <w:rsid w:val="00442893"/>
    <w:rsid w:val="004436C9"/>
    <w:rsid w:val="00443E7F"/>
    <w:rsid w:val="004500CD"/>
    <w:rsid w:val="00451897"/>
    <w:rsid w:val="00452214"/>
    <w:rsid w:val="00453A44"/>
    <w:rsid w:val="00454791"/>
    <w:rsid w:val="004563E3"/>
    <w:rsid w:val="00456478"/>
    <w:rsid w:val="00456BF5"/>
    <w:rsid w:val="00462069"/>
    <w:rsid w:val="0046364E"/>
    <w:rsid w:val="00464FDB"/>
    <w:rsid w:val="00465F5F"/>
    <w:rsid w:val="00467D57"/>
    <w:rsid w:val="00470ADE"/>
    <w:rsid w:val="00470BF0"/>
    <w:rsid w:val="00471785"/>
    <w:rsid w:val="00471D99"/>
    <w:rsid w:val="0047440B"/>
    <w:rsid w:val="004768F2"/>
    <w:rsid w:val="00480559"/>
    <w:rsid w:val="004813D0"/>
    <w:rsid w:val="0048223A"/>
    <w:rsid w:val="00490283"/>
    <w:rsid w:val="00490AD8"/>
    <w:rsid w:val="0049303A"/>
    <w:rsid w:val="004940FA"/>
    <w:rsid w:val="00495257"/>
    <w:rsid w:val="004969DC"/>
    <w:rsid w:val="004A1D06"/>
    <w:rsid w:val="004A28FE"/>
    <w:rsid w:val="004A2ABA"/>
    <w:rsid w:val="004A308D"/>
    <w:rsid w:val="004A5CF9"/>
    <w:rsid w:val="004A78D6"/>
    <w:rsid w:val="004B0169"/>
    <w:rsid w:val="004B02BE"/>
    <w:rsid w:val="004B1D86"/>
    <w:rsid w:val="004B40F2"/>
    <w:rsid w:val="004B4650"/>
    <w:rsid w:val="004B49D0"/>
    <w:rsid w:val="004C0E5A"/>
    <w:rsid w:val="004C0FC4"/>
    <w:rsid w:val="004C1646"/>
    <w:rsid w:val="004C2391"/>
    <w:rsid w:val="004C4781"/>
    <w:rsid w:val="004C52B9"/>
    <w:rsid w:val="004D0009"/>
    <w:rsid w:val="004D04FC"/>
    <w:rsid w:val="004D0513"/>
    <w:rsid w:val="004D0BCE"/>
    <w:rsid w:val="004D163A"/>
    <w:rsid w:val="004D30D3"/>
    <w:rsid w:val="004D36B2"/>
    <w:rsid w:val="004D4B93"/>
    <w:rsid w:val="004E0A3D"/>
    <w:rsid w:val="004E11B9"/>
    <w:rsid w:val="004E17D4"/>
    <w:rsid w:val="004E1BC5"/>
    <w:rsid w:val="004E3D71"/>
    <w:rsid w:val="004E60B8"/>
    <w:rsid w:val="004E77ED"/>
    <w:rsid w:val="004F00BA"/>
    <w:rsid w:val="004F1293"/>
    <w:rsid w:val="004F3934"/>
    <w:rsid w:val="004F562B"/>
    <w:rsid w:val="004F601C"/>
    <w:rsid w:val="004F7DA7"/>
    <w:rsid w:val="005001F7"/>
    <w:rsid w:val="00501243"/>
    <w:rsid w:val="00504B91"/>
    <w:rsid w:val="00505CE2"/>
    <w:rsid w:val="00506494"/>
    <w:rsid w:val="005076DD"/>
    <w:rsid w:val="00507DEE"/>
    <w:rsid w:val="00511010"/>
    <w:rsid w:val="00511452"/>
    <w:rsid w:val="00512FE1"/>
    <w:rsid w:val="00514984"/>
    <w:rsid w:val="005213F8"/>
    <w:rsid w:val="00521BBC"/>
    <w:rsid w:val="00522415"/>
    <w:rsid w:val="00522C5C"/>
    <w:rsid w:val="00523401"/>
    <w:rsid w:val="00524217"/>
    <w:rsid w:val="005242D1"/>
    <w:rsid w:val="005244B2"/>
    <w:rsid w:val="0052507F"/>
    <w:rsid w:val="00525998"/>
    <w:rsid w:val="0053140B"/>
    <w:rsid w:val="00531603"/>
    <w:rsid w:val="00531618"/>
    <w:rsid w:val="00531B09"/>
    <w:rsid w:val="00531DDB"/>
    <w:rsid w:val="005330A7"/>
    <w:rsid w:val="00533EAB"/>
    <w:rsid w:val="005341A7"/>
    <w:rsid w:val="0053450E"/>
    <w:rsid w:val="00535622"/>
    <w:rsid w:val="005403FB"/>
    <w:rsid w:val="00542761"/>
    <w:rsid w:val="005438E2"/>
    <w:rsid w:val="005444AE"/>
    <w:rsid w:val="005466D8"/>
    <w:rsid w:val="005477A9"/>
    <w:rsid w:val="00550866"/>
    <w:rsid w:val="00554773"/>
    <w:rsid w:val="00556298"/>
    <w:rsid w:val="005565B9"/>
    <w:rsid w:val="005576D8"/>
    <w:rsid w:val="00561E96"/>
    <w:rsid w:val="005626B9"/>
    <w:rsid w:val="00565192"/>
    <w:rsid w:val="00566C1B"/>
    <w:rsid w:val="00567638"/>
    <w:rsid w:val="00567642"/>
    <w:rsid w:val="005712B4"/>
    <w:rsid w:val="00572966"/>
    <w:rsid w:val="0057370A"/>
    <w:rsid w:val="00574787"/>
    <w:rsid w:val="00575C7F"/>
    <w:rsid w:val="0057665A"/>
    <w:rsid w:val="005818FD"/>
    <w:rsid w:val="00593F04"/>
    <w:rsid w:val="00595014"/>
    <w:rsid w:val="005957F8"/>
    <w:rsid w:val="00596E1C"/>
    <w:rsid w:val="00597D26"/>
    <w:rsid w:val="00597E1D"/>
    <w:rsid w:val="005A2F7B"/>
    <w:rsid w:val="005A430B"/>
    <w:rsid w:val="005B13AC"/>
    <w:rsid w:val="005B17AD"/>
    <w:rsid w:val="005B25E0"/>
    <w:rsid w:val="005B3B4E"/>
    <w:rsid w:val="005B6B7F"/>
    <w:rsid w:val="005B77C7"/>
    <w:rsid w:val="005C264D"/>
    <w:rsid w:val="005C3556"/>
    <w:rsid w:val="005C359A"/>
    <w:rsid w:val="005C5B55"/>
    <w:rsid w:val="005D0B81"/>
    <w:rsid w:val="005D365A"/>
    <w:rsid w:val="005D4351"/>
    <w:rsid w:val="005D6887"/>
    <w:rsid w:val="005D6B07"/>
    <w:rsid w:val="005D6B64"/>
    <w:rsid w:val="005D6F88"/>
    <w:rsid w:val="005D7AED"/>
    <w:rsid w:val="005E228B"/>
    <w:rsid w:val="005E2665"/>
    <w:rsid w:val="005E3D17"/>
    <w:rsid w:val="005E4EA3"/>
    <w:rsid w:val="005F0693"/>
    <w:rsid w:val="005F38C9"/>
    <w:rsid w:val="005F4033"/>
    <w:rsid w:val="005F411D"/>
    <w:rsid w:val="005F43DA"/>
    <w:rsid w:val="005F5555"/>
    <w:rsid w:val="005F6085"/>
    <w:rsid w:val="005F783F"/>
    <w:rsid w:val="005F7CC9"/>
    <w:rsid w:val="00600A9A"/>
    <w:rsid w:val="00601F88"/>
    <w:rsid w:val="00602021"/>
    <w:rsid w:val="00612470"/>
    <w:rsid w:val="00612CA0"/>
    <w:rsid w:val="00612CD9"/>
    <w:rsid w:val="0061316F"/>
    <w:rsid w:val="00617A9F"/>
    <w:rsid w:val="0062089D"/>
    <w:rsid w:val="00620E73"/>
    <w:rsid w:val="00621B47"/>
    <w:rsid w:val="00625077"/>
    <w:rsid w:val="00625AD2"/>
    <w:rsid w:val="00631B15"/>
    <w:rsid w:val="00632143"/>
    <w:rsid w:val="00634133"/>
    <w:rsid w:val="00635FB0"/>
    <w:rsid w:val="00637AD5"/>
    <w:rsid w:val="00642AE9"/>
    <w:rsid w:val="0064547F"/>
    <w:rsid w:val="006477F2"/>
    <w:rsid w:val="00651481"/>
    <w:rsid w:val="00654818"/>
    <w:rsid w:val="00654B57"/>
    <w:rsid w:val="00654C69"/>
    <w:rsid w:val="00660BD9"/>
    <w:rsid w:val="00660E26"/>
    <w:rsid w:val="00661A57"/>
    <w:rsid w:val="0066403A"/>
    <w:rsid w:val="00664419"/>
    <w:rsid w:val="00665924"/>
    <w:rsid w:val="006734AC"/>
    <w:rsid w:val="006779E8"/>
    <w:rsid w:val="00677F0D"/>
    <w:rsid w:val="00680C03"/>
    <w:rsid w:val="0068392C"/>
    <w:rsid w:val="006841B7"/>
    <w:rsid w:val="00684718"/>
    <w:rsid w:val="00684DE2"/>
    <w:rsid w:val="00687673"/>
    <w:rsid w:val="006927B9"/>
    <w:rsid w:val="00692A61"/>
    <w:rsid w:val="0069400D"/>
    <w:rsid w:val="00695EC3"/>
    <w:rsid w:val="006A1AAE"/>
    <w:rsid w:val="006A2650"/>
    <w:rsid w:val="006A79D5"/>
    <w:rsid w:val="006B0C28"/>
    <w:rsid w:val="006B15BB"/>
    <w:rsid w:val="006B1B96"/>
    <w:rsid w:val="006B23C2"/>
    <w:rsid w:val="006B2624"/>
    <w:rsid w:val="006B3DBC"/>
    <w:rsid w:val="006C0FE8"/>
    <w:rsid w:val="006C2E95"/>
    <w:rsid w:val="006C43BC"/>
    <w:rsid w:val="006C4940"/>
    <w:rsid w:val="006C6597"/>
    <w:rsid w:val="006C73D5"/>
    <w:rsid w:val="006D1AA0"/>
    <w:rsid w:val="006D6BDF"/>
    <w:rsid w:val="006E2863"/>
    <w:rsid w:val="006E2AC5"/>
    <w:rsid w:val="006E3D69"/>
    <w:rsid w:val="006E7E62"/>
    <w:rsid w:val="006F054B"/>
    <w:rsid w:val="006F0CB6"/>
    <w:rsid w:val="006F1334"/>
    <w:rsid w:val="006F532A"/>
    <w:rsid w:val="006F6D5A"/>
    <w:rsid w:val="00700256"/>
    <w:rsid w:val="00700B8E"/>
    <w:rsid w:val="0070368D"/>
    <w:rsid w:val="00703C6B"/>
    <w:rsid w:val="00705275"/>
    <w:rsid w:val="007062AE"/>
    <w:rsid w:val="00706CF2"/>
    <w:rsid w:val="007072D5"/>
    <w:rsid w:val="00711969"/>
    <w:rsid w:val="0071254D"/>
    <w:rsid w:val="00713224"/>
    <w:rsid w:val="00714942"/>
    <w:rsid w:val="00714B8E"/>
    <w:rsid w:val="00714E02"/>
    <w:rsid w:val="00716670"/>
    <w:rsid w:val="00720AEC"/>
    <w:rsid w:val="00721842"/>
    <w:rsid w:val="007244C7"/>
    <w:rsid w:val="007254B0"/>
    <w:rsid w:val="00725A88"/>
    <w:rsid w:val="00725C3B"/>
    <w:rsid w:val="0072720A"/>
    <w:rsid w:val="00727AC8"/>
    <w:rsid w:val="0073112E"/>
    <w:rsid w:val="007314D5"/>
    <w:rsid w:val="00731E2B"/>
    <w:rsid w:val="00731F2C"/>
    <w:rsid w:val="0073245D"/>
    <w:rsid w:val="00733AC6"/>
    <w:rsid w:val="00741770"/>
    <w:rsid w:val="00744655"/>
    <w:rsid w:val="007456A8"/>
    <w:rsid w:val="00747591"/>
    <w:rsid w:val="00752E9F"/>
    <w:rsid w:val="007560B9"/>
    <w:rsid w:val="007563D8"/>
    <w:rsid w:val="0075658E"/>
    <w:rsid w:val="007565EC"/>
    <w:rsid w:val="0075724C"/>
    <w:rsid w:val="00760ABB"/>
    <w:rsid w:val="00760FD3"/>
    <w:rsid w:val="00762707"/>
    <w:rsid w:val="00763025"/>
    <w:rsid w:val="00763804"/>
    <w:rsid w:val="00763816"/>
    <w:rsid w:val="00766EFB"/>
    <w:rsid w:val="00767D84"/>
    <w:rsid w:val="007717C0"/>
    <w:rsid w:val="00771926"/>
    <w:rsid w:val="00772F74"/>
    <w:rsid w:val="007730BC"/>
    <w:rsid w:val="0077482A"/>
    <w:rsid w:val="00776474"/>
    <w:rsid w:val="0077665D"/>
    <w:rsid w:val="007778AA"/>
    <w:rsid w:val="007803A1"/>
    <w:rsid w:val="00781134"/>
    <w:rsid w:val="00782D05"/>
    <w:rsid w:val="0078343D"/>
    <w:rsid w:val="0078421B"/>
    <w:rsid w:val="00784F0F"/>
    <w:rsid w:val="00785445"/>
    <w:rsid w:val="007861DF"/>
    <w:rsid w:val="00790C18"/>
    <w:rsid w:val="00791E29"/>
    <w:rsid w:val="007950F6"/>
    <w:rsid w:val="007955E5"/>
    <w:rsid w:val="007965AD"/>
    <w:rsid w:val="0079661B"/>
    <w:rsid w:val="007968E0"/>
    <w:rsid w:val="0079763D"/>
    <w:rsid w:val="0079799E"/>
    <w:rsid w:val="00797F9E"/>
    <w:rsid w:val="007A03C8"/>
    <w:rsid w:val="007A075F"/>
    <w:rsid w:val="007A379C"/>
    <w:rsid w:val="007A3A04"/>
    <w:rsid w:val="007A42E3"/>
    <w:rsid w:val="007A4620"/>
    <w:rsid w:val="007A5922"/>
    <w:rsid w:val="007A677F"/>
    <w:rsid w:val="007A79D5"/>
    <w:rsid w:val="007B0044"/>
    <w:rsid w:val="007B0396"/>
    <w:rsid w:val="007B2194"/>
    <w:rsid w:val="007B4198"/>
    <w:rsid w:val="007B431E"/>
    <w:rsid w:val="007B4A25"/>
    <w:rsid w:val="007B5EF4"/>
    <w:rsid w:val="007B7587"/>
    <w:rsid w:val="007C07B3"/>
    <w:rsid w:val="007C1CAC"/>
    <w:rsid w:val="007C334A"/>
    <w:rsid w:val="007C4957"/>
    <w:rsid w:val="007C4A5C"/>
    <w:rsid w:val="007C5A88"/>
    <w:rsid w:val="007C7800"/>
    <w:rsid w:val="007D042F"/>
    <w:rsid w:val="007D1A8C"/>
    <w:rsid w:val="007D3700"/>
    <w:rsid w:val="007D4D88"/>
    <w:rsid w:val="007D57E4"/>
    <w:rsid w:val="007D62B4"/>
    <w:rsid w:val="007D6934"/>
    <w:rsid w:val="007D6A21"/>
    <w:rsid w:val="007D7116"/>
    <w:rsid w:val="007D7911"/>
    <w:rsid w:val="007E0126"/>
    <w:rsid w:val="007E1FA9"/>
    <w:rsid w:val="007E3754"/>
    <w:rsid w:val="007E4229"/>
    <w:rsid w:val="007E5B1C"/>
    <w:rsid w:val="007F428E"/>
    <w:rsid w:val="007F57C0"/>
    <w:rsid w:val="007F66BF"/>
    <w:rsid w:val="007F794F"/>
    <w:rsid w:val="00801C99"/>
    <w:rsid w:val="00802D70"/>
    <w:rsid w:val="00803D25"/>
    <w:rsid w:val="0080748F"/>
    <w:rsid w:val="008117A5"/>
    <w:rsid w:val="00813503"/>
    <w:rsid w:val="00814658"/>
    <w:rsid w:val="00816182"/>
    <w:rsid w:val="00816AB5"/>
    <w:rsid w:val="008208DB"/>
    <w:rsid w:val="00820D3A"/>
    <w:rsid w:val="0082291E"/>
    <w:rsid w:val="00825468"/>
    <w:rsid w:val="00825D4B"/>
    <w:rsid w:val="00831345"/>
    <w:rsid w:val="00831668"/>
    <w:rsid w:val="00832575"/>
    <w:rsid w:val="008325C7"/>
    <w:rsid w:val="0083544A"/>
    <w:rsid w:val="00835E74"/>
    <w:rsid w:val="00837600"/>
    <w:rsid w:val="00840479"/>
    <w:rsid w:val="00841C38"/>
    <w:rsid w:val="00843343"/>
    <w:rsid w:val="00844512"/>
    <w:rsid w:val="00844653"/>
    <w:rsid w:val="00844F2C"/>
    <w:rsid w:val="00844FA9"/>
    <w:rsid w:val="0084601C"/>
    <w:rsid w:val="00846168"/>
    <w:rsid w:val="00846332"/>
    <w:rsid w:val="0085007A"/>
    <w:rsid w:val="0085214F"/>
    <w:rsid w:val="00852C67"/>
    <w:rsid w:val="00854FA7"/>
    <w:rsid w:val="00854FC2"/>
    <w:rsid w:val="0085680B"/>
    <w:rsid w:val="00857EEA"/>
    <w:rsid w:val="0086047B"/>
    <w:rsid w:val="00861CAE"/>
    <w:rsid w:val="00861CC6"/>
    <w:rsid w:val="008627EC"/>
    <w:rsid w:val="00863031"/>
    <w:rsid w:val="0086378C"/>
    <w:rsid w:val="00863F53"/>
    <w:rsid w:val="00866825"/>
    <w:rsid w:val="00870D22"/>
    <w:rsid w:val="008711BF"/>
    <w:rsid w:val="008716C9"/>
    <w:rsid w:val="0087612A"/>
    <w:rsid w:val="00882AC8"/>
    <w:rsid w:val="00885E10"/>
    <w:rsid w:val="008911CD"/>
    <w:rsid w:val="008912C2"/>
    <w:rsid w:val="0089385F"/>
    <w:rsid w:val="008943A3"/>
    <w:rsid w:val="00894C04"/>
    <w:rsid w:val="00895015"/>
    <w:rsid w:val="00895204"/>
    <w:rsid w:val="008952D0"/>
    <w:rsid w:val="0089534B"/>
    <w:rsid w:val="0089703B"/>
    <w:rsid w:val="008971D2"/>
    <w:rsid w:val="00897E04"/>
    <w:rsid w:val="008A08CF"/>
    <w:rsid w:val="008A292E"/>
    <w:rsid w:val="008A2BAF"/>
    <w:rsid w:val="008A3C2C"/>
    <w:rsid w:val="008A6107"/>
    <w:rsid w:val="008B08A7"/>
    <w:rsid w:val="008B1BC1"/>
    <w:rsid w:val="008B43AD"/>
    <w:rsid w:val="008C17EB"/>
    <w:rsid w:val="008C1946"/>
    <w:rsid w:val="008C243D"/>
    <w:rsid w:val="008C330D"/>
    <w:rsid w:val="008C595A"/>
    <w:rsid w:val="008C65D1"/>
    <w:rsid w:val="008C7867"/>
    <w:rsid w:val="008D042B"/>
    <w:rsid w:val="008D14DE"/>
    <w:rsid w:val="008D2944"/>
    <w:rsid w:val="008D31F6"/>
    <w:rsid w:val="008D4860"/>
    <w:rsid w:val="008D4C17"/>
    <w:rsid w:val="008D7261"/>
    <w:rsid w:val="008E177D"/>
    <w:rsid w:val="008E2539"/>
    <w:rsid w:val="008E2A7F"/>
    <w:rsid w:val="008E321A"/>
    <w:rsid w:val="008E54D6"/>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0711B"/>
    <w:rsid w:val="009111D4"/>
    <w:rsid w:val="009140F5"/>
    <w:rsid w:val="009171D3"/>
    <w:rsid w:val="00917C41"/>
    <w:rsid w:val="00917FAA"/>
    <w:rsid w:val="0092246E"/>
    <w:rsid w:val="009238FB"/>
    <w:rsid w:val="00923919"/>
    <w:rsid w:val="00923FD5"/>
    <w:rsid w:val="00924B59"/>
    <w:rsid w:val="00926729"/>
    <w:rsid w:val="0093027E"/>
    <w:rsid w:val="0093048F"/>
    <w:rsid w:val="0093423F"/>
    <w:rsid w:val="0093605C"/>
    <w:rsid w:val="00936323"/>
    <w:rsid w:val="00936A8C"/>
    <w:rsid w:val="0094008C"/>
    <w:rsid w:val="009403B0"/>
    <w:rsid w:val="00940747"/>
    <w:rsid w:val="00942833"/>
    <w:rsid w:val="0094296F"/>
    <w:rsid w:val="00942A86"/>
    <w:rsid w:val="00943650"/>
    <w:rsid w:val="00946799"/>
    <w:rsid w:val="009518B1"/>
    <w:rsid w:val="00952B5D"/>
    <w:rsid w:val="00953AD0"/>
    <w:rsid w:val="00953B08"/>
    <w:rsid w:val="00955457"/>
    <w:rsid w:val="0095786E"/>
    <w:rsid w:val="00960193"/>
    <w:rsid w:val="00960B26"/>
    <w:rsid w:val="00963D52"/>
    <w:rsid w:val="00966FB3"/>
    <w:rsid w:val="00967288"/>
    <w:rsid w:val="009678EB"/>
    <w:rsid w:val="00971E90"/>
    <w:rsid w:val="00973C28"/>
    <w:rsid w:val="00975299"/>
    <w:rsid w:val="009754AE"/>
    <w:rsid w:val="00975F1A"/>
    <w:rsid w:val="00976516"/>
    <w:rsid w:val="00977821"/>
    <w:rsid w:val="009778F2"/>
    <w:rsid w:val="00977FDD"/>
    <w:rsid w:val="00980EB5"/>
    <w:rsid w:val="00981E7A"/>
    <w:rsid w:val="00982478"/>
    <w:rsid w:val="009827DD"/>
    <w:rsid w:val="00984EB1"/>
    <w:rsid w:val="00985E91"/>
    <w:rsid w:val="009907A3"/>
    <w:rsid w:val="009926E6"/>
    <w:rsid w:val="00993D5D"/>
    <w:rsid w:val="00994420"/>
    <w:rsid w:val="00995115"/>
    <w:rsid w:val="009A0137"/>
    <w:rsid w:val="009A39CD"/>
    <w:rsid w:val="009A7698"/>
    <w:rsid w:val="009A7E88"/>
    <w:rsid w:val="009B299B"/>
    <w:rsid w:val="009B42B5"/>
    <w:rsid w:val="009C03E5"/>
    <w:rsid w:val="009C0BB9"/>
    <w:rsid w:val="009C3AAE"/>
    <w:rsid w:val="009C4442"/>
    <w:rsid w:val="009C6343"/>
    <w:rsid w:val="009D1C01"/>
    <w:rsid w:val="009D2E9C"/>
    <w:rsid w:val="009D32F6"/>
    <w:rsid w:val="009D3B0F"/>
    <w:rsid w:val="009D54C0"/>
    <w:rsid w:val="009D79B0"/>
    <w:rsid w:val="009E08E2"/>
    <w:rsid w:val="009E11CF"/>
    <w:rsid w:val="009E295D"/>
    <w:rsid w:val="009E37EB"/>
    <w:rsid w:val="009E398F"/>
    <w:rsid w:val="009E4B99"/>
    <w:rsid w:val="009E5FE4"/>
    <w:rsid w:val="009F14D6"/>
    <w:rsid w:val="009F32EC"/>
    <w:rsid w:val="009F3B5A"/>
    <w:rsid w:val="009F4F9F"/>
    <w:rsid w:val="009F71DB"/>
    <w:rsid w:val="00A0087F"/>
    <w:rsid w:val="00A009E9"/>
    <w:rsid w:val="00A019EE"/>
    <w:rsid w:val="00A050AE"/>
    <w:rsid w:val="00A051B1"/>
    <w:rsid w:val="00A06730"/>
    <w:rsid w:val="00A07D34"/>
    <w:rsid w:val="00A125DF"/>
    <w:rsid w:val="00A14177"/>
    <w:rsid w:val="00A147C5"/>
    <w:rsid w:val="00A1749E"/>
    <w:rsid w:val="00A17BAD"/>
    <w:rsid w:val="00A2201D"/>
    <w:rsid w:val="00A22986"/>
    <w:rsid w:val="00A2485B"/>
    <w:rsid w:val="00A251DE"/>
    <w:rsid w:val="00A2592D"/>
    <w:rsid w:val="00A26661"/>
    <w:rsid w:val="00A2677C"/>
    <w:rsid w:val="00A279F9"/>
    <w:rsid w:val="00A27CEC"/>
    <w:rsid w:val="00A30A2F"/>
    <w:rsid w:val="00A30EBD"/>
    <w:rsid w:val="00A324F4"/>
    <w:rsid w:val="00A33684"/>
    <w:rsid w:val="00A33C62"/>
    <w:rsid w:val="00A348F0"/>
    <w:rsid w:val="00A40266"/>
    <w:rsid w:val="00A4052F"/>
    <w:rsid w:val="00A41C91"/>
    <w:rsid w:val="00A44037"/>
    <w:rsid w:val="00A479E6"/>
    <w:rsid w:val="00A50AA7"/>
    <w:rsid w:val="00A5274C"/>
    <w:rsid w:val="00A529D1"/>
    <w:rsid w:val="00A53133"/>
    <w:rsid w:val="00A545FE"/>
    <w:rsid w:val="00A55FFA"/>
    <w:rsid w:val="00A61163"/>
    <w:rsid w:val="00A613E0"/>
    <w:rsid w:val="00A616E8"/>
    <w:rsid w:val="00A634FC"/>
    <w:rsid w:val="00A63523"/>
    <w:rsid w:val="00A64F18"/>
    <w:rsid w:val="00A6648C"/>
    <w:rsid w:val="00A71E3D"/>
    <w:rsid w:val="00A71EEA"/>
    <w:rsid w:val="00A83F3A"/>
    <w:rsid w:val="00A856CC"/>
    <w:rsid w:val="00A8677A"/>
    <w:rsid w:val="00A86EBA"/>
    <w:rsid w:val="00A876DA"/>
    <w:rsid w:val="00A87A00"/>
    <w:rsid w:val="00A90E00"/>
    <w:rsid w:val="00A9182C"/>
    <w:rsid w:val="00A94DFD"/>
    <w:rsid w:val="00A95050"/>
    <w:rsid w:val="00A95D15"/>
    <w:rsid w:val="00A9792F"/>
    <w:rsid w:val="00AA1527"/>
    <w:rsid w:val="00AA2F8E"/>
    <w:rsid w:val="00AA3B3D"/>
    <w:rsid w:val="00AA3DD0"/>
    <w:rsid w:val="00AA4874"/>
    <w:rsid w:val="00AA4CCF"/>
    <w:rsid w:val="00AA70E6"/>
    <w:rsid w:val="00AB1F55"/>
    <w:rsid w:val="00AB271B"/>
    <w:rsid w:val="00AB3C20"/>
    <w:rsid w:val="00AB4786"/>
    <w:rsid w:val="00AB516F"/>
    <w:rsid w:val="00AB5A87"/>
    <w:rsid w:val="00AB7D5B"/>
    <w:rsid w:val="00AC0EC3"/>
    <w:rsid w:val="00AC1D88"/>
    <w:rsid w:val="00AC38BE"/>
    <w:rsid w:val="00AC5876"/>
    <w:rsid w:val="00AC6D06"/>
    <w:rsid w:val="00AD0F1F"/>
    <w:rsid w:val="00AD3105"/>
    <w:rsid w:val="00AD482F"/>
    <w:rsid w:val="00AD50F8"/>
    <w:rsid w:val="00AD721A"/>
    <w:rsid w:val="00AD780D"/>
    <w:rsid w:val="00AD79E2"/>
    <w:rsid w:val="00AD7DFF"/>
    <w:rsid w:val="00AE0E26"/>
    <w:rsid w:val="00AE0E65"/>
    <w:rsid w:val="00AE20AE"/>
    <w:rsid w:val="00AE2FDD"/>
    <w:rsid w:val="00AE4108"/>
    <w:rsid w:val="00AE4614"/>
    <w:rsid w:val="00AE53C7"/>
    <w:rsid w:val="00AE59A1"/>
    <w:rsid w:val="00AE63AE"/>
    <w:rsid w:val="00AE6F53"/>
    <w:rsid w:val="00AE7BCD"/>
    <w:rsid w:val="00AF0B3E"/>
    <w:rsid w:val="00AF1605"/>
    <w:rsid w:val="00AF1D9A"/>
    <w:rsid w:val="00AF453F"/>
    <w:rsid w:val="00AF6EF7"/>
    <w:rsid w:val="00AF7D36"/>
    <w:rsid w:val="00B01782"/>
    <w:rsid w:val="00B018EF"/>
    <w:rsid w:val="00B01F43"/>
    <w:rsid w:val="00B023D5"/>
    <w:rsid w:val="00B03363"/>
    <w:rsid w:val="00B07E6E"/>
    <w:rsid w:val="00B103F3"/>
    <w:rsid w:val="00B11352"/>
    <w:rsid w:val="00B14F7A"/>
    <w:rsid w:val="00B156D5"/>
    <w:rsid w:val="00B15F0C"/>
    <w:rsid w:val="00B17540"/>
    <w:rsid w:val="00B17BF9"/>
    <w:rsid w:val="00B217F5"/>
    <w:rsid w:val="00B23813"/>
    <w:rsid w:val="00B24E92"/>
    <w:rsid w:val="00B25DD1"/>
    <w:rsid w:val="00B2682A"/>
    <w:rsid w:val="00B269C9"/>
    <w:rsid w:val="00B2773E"/>
    <w:rsid w:val="00B30AD3"/>
    <w:rsid w:val="00B30EAB"/>
    <w:rsid w:val="00B31D17"/>
    <w:rsid w:val="00B33F74"/>
    <w:rsid w:val="00B34149"/>
    <w:rsid w:val="00B34A4D"/>
    <w:rsid w:val="00B36888"/>
    <w:rsid w:val="00B36BCB"/>
    <w:rsid w:val="00B3769D"/>
    <w:rsid w:val="00B37794"/>
    <w:rsid w:val="00B409C9"/>
    <w:rsid w:val="00B41505"/>
    <w:rsid w:val="00B424C4"/>
    <w:rsid w:val="00B430D3"/>
    <w:rsid w:val="00B44AFB"/>
    <w:rsid w:val="00B4689F"/>
    <w:rsid w:val="00B475D0"/>
    <w:rsid w:val="00B47B9A"/>
    <w:rsid w:val="00B51643"/>
    <w:rsid w:val="00B52EA0"/>
    <w:rsid w:val="00B56800"/>
    <w:rsid w:val="00B63668"/>
    <w:rsid w:val="00B64448"/>
    <w:rsid w:val="00B712BA"/>
    <w:rsid w:val="00B71AB2"/>
    <w:rsid w:val="00B75AB9"/>
    <w:rsid w:val="00B773AA"/>
    <w:rsid w:val="00B7780E"/>
    <w:rsid w:val="00B80378"/>
    <w:rsid w:val="00B80BD8"/>
    <w:rsid w:val="00B81EDD"/>
    <w:rsid w:val="00B846C9"/>
    <w:rsid w:val="00B84E55"/>
    <w:rsid w:val="00B8504E"/>
    <w:rsid w:val="00B855F2"/>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B1818"/>
    <w:rsid w:val="00BB361A"/>
    <w:rsid w:val="00BB56C9"/>
    <w:rsid w:val="00BC1C98"/>
    <w:rsid w:val="00BC3264"/>
    <w:rsid w:val="00BC483D"/>
    <w:rsid w:val="00BD16F3"/>
    <w:rsid w:val="00BD1C31"/>
    <w:rsid w:val="00BD2281"/>
    <w:rsid w:val="00BD2AE8"/>
    <w:rsid w:val="00BD350A"/>
    <w:rsid w:val="00BD3CE5"/>
    <w:rsid w:val="00BD5C60"/>
    <w:rsid w:val="00BE1322"/>
    <w:rsid w:val="00BE6293"/>
    <w:rsid w:val="00BF0C54"/>
    <w:rsid w:val="00BF2D70"/>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568A"/>
    <w:rsid w:val="00C161A9"/>
    <w:rsid w:val="00C21A20"/>
    <w:rsid w:val="00C21FF4"/>
    <w:rsid w:val="00C25FF0"/>
    <w:rsid w:val="00C30084"/>
    <w:rsid w:val="00C30D7A"/>
    <w:rsid w:val="00C32620"/>
    <w:rsid w:val="00C35444"/>
    <w:rsid w:val="00C354E2"/>
    <w:rsid w:val="00C36DB2"/>
    <w:rsid w:val="00C37478"/>
    <w:rsid w:val="00C44688"/>
    <w:rsid w:val="00C45EE0"/>
    <w:rsid w:val="00C50230"/>
    <w:rsid w:val="00C50A59"/>
    <w:rsid w:val="00C50DB5"/>
    <w:rsid w:val="00C51014"/>
    <w:rsid w:val="00C52796"/>
    <w:rsid w:val="00C529E6"/>
    <w:rsid w:val="00C52B6B"/>
    <w:rsid w:val="00C536BD"/>
    <w:rsid w:val="00C53955"/>
    <w:rsid w:val="00C54A75"/>
    <w:rsid w:val="00C55399"/>
    <w:rsid w:val="00C555C0"/>
    <w:rsid w:val="00C61AF5"/>
    <w:rsid w:val="00C64BD9"/>
    <w:rsid w:val="00C65EA7"/>
    <w:rsid w:val="00C67F84"/>
    <w:rsid w:val="00C70160"/>
    <w:rsid w:val="00C703E9"/>
    <w:rsid w:val="00C70589"/>
    <w:rsid w:val="00C714F2"/>
    <w:rsid w:val="00C77448"/>
    <w:rsid w:val="00C777A4"/>
    <w:rsid w:val="00C80F10"/>
    <w:rsid w:val="00C83A02"/>
    <w:rsid w:val="00C84EF3"/>
    <w:rsid w:val="00C918A9"/>
    <w:rsid w:val="00C92664"/>
    <w:rsid w:val="00C94FD7"/>
    <w:rsid w:val="00C95AB2"/>
    <w:rsid w:val="00C9691F"/>
    <w:rsid w:val="00CA03CA"/>
    <w:rsid w:val="00CA0978"/>
    <w:rsid w:val="00CA1613"/>
    <w:rsid w:val="00CA4831"/>
    <w:rsid w:val="00CA4A89"/>
    <w:rsid w:val="00CA6FE6"/>
    <w:rsid w:val="00CA7475"/>
    <w:rsid w:val="00CB020C"/>
    <w:rsid w:val="00CB5DA2"/>
    <w:rsid w:val="00CB6352"/>
    <w:rsid w:val="00CB6BB2"/>
    <w:rsid w:val="00CB743D"/>
    <w:rsid w:val="00CC153C"/>
    <w:rsid w:val="00CC2A51"/>
    <w:rsid w:val="00CC2AE6"/>
    <w:rsid w:val="00CC440E"/>
    <w:rsid w:val="00CC5F46"/>
    <w:rsid w:val="00CC7CE8"/>
    <w:rsid w:val="00CC7E3E"/>
    <w:rsid w:val="00CD225D"/>
    <w:rsid w:val="00CD3DF5"/>
    <w:rsid w:val="00CD4449"/>
    <w:rsid w:val="00CD766C"/>
    <w:rsid w:val="00CE4B83"/>
    <w:rsid w:val="00CE6B67"/>
    <w:rsid w:val="00CE75DB"/>
    <w:rsid w:val="00CF03FB"/>
    <w:rsid w:val="00CF11C0"/>
    <w:rsid w:val="00CF16FE"/>
    <w:rsid w:val="00CF34B1"/>
    <w:rsid w:val="00CF3723"/>
    <w:rsid w:val="00CF3D3F"/>
    <w:rsid w:val="00CF61BB"/>
    <w:rsid w:val="00CF648F"/>
    <w:rsid w:val="00D02FD4"/>
    <w:rsid w:val="00D07095"/>
    <w:rsid w:val="00D07A91"/>
    <w:rsid w:val="00D10C9C"/>
    <w:rsid w:val="00D114B3"/>
    <w:rsid w:val="00D13C8B"/>
    <w:rsid w:val="00D147D8"/>
    <w:rsid w:val="00D14EA3"/>
    <w:rsid w:val="00D16C97"/>
    <w:rsid w:val="00D2147F"/>
    <w:rsid w:val="00D24F8D"/>
    <w:rsid w:val="00D25437"/>
    <w:rsid w:val="00D26B88"/>
    <w:rsid w:val="00D26BE6"/>
    <w:rsid w:val="00D31315"/>
    <w:rsid w:val="00D318DD"/>
    <w:rsid w:val="00D32FE6"/>
    <w:rsid w:val="00D33FAE"/>
    <w:rsid w:val="00D35720"/>
    <w:rsid w:val="00D412C0"/>
    <w:rsid w:val="00D43DD8"/>
    <w:rsid w:val="00D466BB"/>
    <w:rsid w:val="00D53E3A"/>
    <w:rsid w:val="00D549AD"/>
    <w:rsid w:val="00D54CB4"/>
    <w:rsid w:val="00D5534E"/>
    <w:rsid w:val="00D55891"/>
    <w:rsid w:val="00D55D48"/>
    <w:rsid w:val="00D5748B"/>
    <w:rsid w:val="00D57631"/>
    <w:rsid w:val="00D62141"/>
    <w:rsid w:val="00D6740E"/>
    <w:rsid w:val="00D707CF"/>
    <w:rsid w:val="00D735D7"/>
    <w:rsid w:val="00D739DF"/>
    <w:rsid w:val="00D7415D"/>
    <w:rsid w:val="00D76D53"/>
    <w:rsid w:val="00D76E0E"/>
    <w:rsid w:val="00D77001"/>
    <w:rsid w:val="00D7732A"/>
    <w:rsid w:val="00D81B7A"/>
    <w:rsid w:val="00D829E8"/>
    <w:rsid w:val="00D83B7A"/>
    <w:rsid w:val="00D83D7B"/>
    <w:rsid w:val="00D8401D"/>
    <w:rsid w:val="00D84286"/>
    <w:rsid w:val="00D85634"/>
    <w:rsid w:val="00D85E93"/>
    <w:rsid w:val="00D86E0F"/>
    <w:rsid w:val="00D923DD"/>
    <w:rsid w:val="00D94725"/>
    <w:rsid w:val="00D95B09"/>
    <w:rsid w:val="00D9659B"/>
    <w:rsid w:val="00D97B2E"/>
    <w:rsid w:val="00D97E2A"/>
    <w:rsid w:val="00DA0136"/>
    <w:rsid w:val="00DA0ABB"/>
    <w:rsid w:val="00DA24FA"/>
    <w:rsid w:val="00DA25C6"/>
    <w:rsid w:val="00DA32DE"/>
    <w:rsid w:val="00DA433E"/>
    <w:rsid w:val="00DA739A"/>
    <w:rsid w:val="00DA7E8F"/>
    <w:rsid w:val="00DB0730"/>
    <w:rsid w:val="00DB1337"/>
    <w:rsid w:val="00DB2D00"/>
    <w:rsid w:val="00DB2DD8"/>
    <w:rsid w:val="00DB33ED"/>
    <w:rsid w:val="00DB390A"/>
    <w:rsid w:val="00DB3B3F"/>
    <w:rsid w:val="00DB3FEA"/>
    <w:rsid w:val="00DB4AB2"/>
    <w:rsid w:val="00DB6AE4"/>
    <w:rsid w:val="00DC191B"/>
    <w:rsid w:val="00DC1BA2"/>
    <w:rsid w:val="00DC2C7B"/>
    <w:rsid w:val="00DC6256"/>
    <w:rsid w:val="00DC7486"/>
    <w:rsid w:val="00DC750A"/>
    <w:rsid w:val="00DD04E9"/>
    <w:rsid w:val="00DD52AE"/>
    <w:rsid w:val="00DE042E"/>
    <w:rsid w:val="00DE17E7"/>
    <w:rsid w:val="00DE2004"/>
    <w:rsid w:val="00DE3EDF"/>
    <w:rsid w:val="00DF1389"/>
    <w:rsid w:val="00DF7167"/>
    <w:rsid w:val="00E00D74"/>
    <w:rsid w:val="00E021B9"/>
    <w:rsid w:val="00E05C9C"/>
    <w:rsid w:val="00E06F83"/>
    <w:rsid w:val="00E07B98"/>
    <w:rsid w:val="00E108E9"/>
    <w:rsid w:val="00E10999"/>
    <w:rsid w:val="00E12480"/>
    <w:rsid w:val="00E146BF"/>
    <w:rsid w:val="00E14D21"/>
    <w:rsid w:val="00E164D9"/>
    <w:rsid w:val="00E17C3A"/>
    <w:rsid w:val="00E20296"/>
    <w:rsid w:val="00E20641"/>
    <w:rsid w:val="00E2064C"/>
    <w:rsid w:val="00E20772"/>
    <w:rsid w:val="00E2325E"/>
    <w:rsid w:val="00E23553"/>
    <w:rsid w:val="00E23800"/>
    <w:rsid w:val="00E264E6"/>
    <w:rsid w:val="00E2658B"/>
    <w:rsid w:val="00E26D75"/>
    <w:rsid w:val="00E3177C"/>
    <w:rsid w:val="00E32618"/>
    <w:rsid w:val="00E35614"/>
    <w:rsid w:val="00E35EA1"/>
    <w:rsid w:val="00E36063"/>
    <w:rsid w:val="00E37C12"/>
    <w:rsid w:val="00E37D78"/>
    <w:rsid w:val="00E4114E"/>
    <w:rsid w:val="00E411DD"/>
    <w:rsid w:val="00E42167"/>
    <w:rsid w:val="00E47B9B"/>
    <w:rsid w:val="00E510B0"/>
    <w:rsid w:val="00E54000"/>
    <w:rsid w:val="00E54A47"/>
    <w:rsid w:val="00E55459"/>
    <w:rsid w:val="00E572CA"/>
    <w:rsid w:val="00E57865"/>
    <w:rsid w:val="00E620A7"/>
    <w:rsid w:val="00E64E15"/>
    <w:rsid w:val="00E662CE"/>
    <w:rsid w:val="00E66BD1"/>
    <w:rsid w:val="00E66F95"/>
    <w:rsid w:val="00E6730B"/>
    <w:rsid w:val="00E67FE8"/>
    <w:rsid w:val="00E7065C"/>
    <w:rsid w:val="00E70AA6"/>
    <w:rsid w:val="00E72C47"/>
    <w:rsid w:val="00E731EE"/>
    <w:rsid w:val="00E769DD"/>
    <w:rsid w:val="00E76BB8"/>
    <w:rsid w:val="00E771B0"/>
    <w:rsid w:val="00E824DF"/>
    <w:rsid w:val="00E83A5C"/>
    <w:rsid w:val="00E92133"/>
    <w:rsid w:val="00E93CB5"/>
    <w:rsid w:val="00E9579B"/>
    <w:rsid w:val="00E957B7"/>
    <w:rsid w:val="00E97917"/>
    <w:rsid w:val="00E97D83"/>
    <w:rsid w:val="00EA0192"/>
    <w:rsid w:val="00EA0558"/>
    <w:rsid w:val="00EA23FB"/>
    <w:rsid w:val="00EA3627"/>
    <w:rsid w:val="00EA3B9C"/>
    <w:rsid w:val="00EA7141"/>
    <w:rsid w:val="00EB0214"/>
    <w:rsid w:val="00EB1A0B"/>
    <w:rsid w:val="00EB5A36"/>
    <w:rsid w:val="00EC108C"/>
    <w:rsid w:val="00EC26BB"/>
    <w:rsid w:val="00EC43C0"/>
    <w:rsid w:val="00EC45B0"/>
    <w:rsid w:val="00EC4830"/>
    <w:rsid w:val="00EC4C7D"/>
    <w:rsid w:val="00EC707F"/>
    <w:rsid w:val="00EC78BF"/>
    <w:rsid w:val="00ED0F50"/>
    <w:rsid w:val="00ED1286"/>
    <w:rsid w:val="00ED6332"/>
    <w:rsid w:val="00ED63A5"/>
    <w:rsid w:val="00ED6C9C"/>
    <w:rsid w:val="00ED77AD"/>
    <w:rsid w:val="00ED781B"/>
    <w:rsid w:val="00ED7BE5"/>
    <w:rsid w:val="00EE18F5"/>
    <w:rsid w:val="00EE38A2"/>
    <w:rsid w:val="00EE5AE0"/>
    <w:rsid w:val="00EE788E"/>
    <w:rsid w:val="00EF0ADE"/>
    <w:rsid w:val="00EF0FA7"/>
    <w:rsid w:val="00EF3DFB"/>
    <w:rsid w:val="00EF41BF"/>
    <w:rsid w:val="00EF65D5"/>
    <w:rsid w:val="00EF6EC6"/>
    <w:rsid w:val="00F00400"/>
    <w:rsid w:val="00F0156D"/>
    <w:rsid w:val="00F018D3"/>
    <w:rsid w:val="00F019DB"/>
    <w:rsid w:val="00F02785"/>
    <w:rsid w:val="00F02E8F"/>
    <w:rsid w:val="00F0310A"/>
    <w:rsid w:val="00F0365C"/>
    <w:rsid w:val="00F0488E"/>
    <w:rsid w:val="00F05324"/>
    <w:rsid w:val="00F0575E"/>
    <w:rsid w:val="00F06AE2"/>
    <w:rsid w:val="00F1153F"/>
    <w:rsid w:val="00F12270"/>
    <w:rsid w:val="00F131F4"/>
    <w:rsid w:val="00F13E3F"/>
    <w:rsid w:val="00F14548"/>
    <w:rsid w:val="00F1715D"/>
    <w:rsid w:val="00F1793D"/>
    <w:rsid w:val="00F17A3D"/>
    <w:rsid w:val="00F201E1"/>
    <w:rsid w:val="00F205FB"/>
    <w:rsid w:val="00F21602"/>
    <w:rsid w:val="00F218F3"/>
    <w:rsid w:val="00F21A0F"/>
    <w:rsid w:val="00F21E03"/>
    <w:rsid w:val="00F25102"/>
    <w:rsid w:val="00F25FED"/>
    <w:rsid w:val="00F3009E"/>
    <w:rsid w:val="00F3030D"/>
    <w:rsid w:val="00F31E2A"/>
    <w:rsid w:val="00F32B91"/>
    <w:rsid w:val="00F32D3A"/>
    <w:rsid w:val="00F32FAD"/>
    <w:rsid w:val="00F332C9"/>
    <w:rsid w:val="00F33760"/>
    <w:rsid w:val="00F34116"/>
    <w:rsid w:val="00F350C9"/>
    <w:rsid w:val="00F36A82"/>
    <w:rsid w:val="00F37A0B"/>
    <w:rsid w:val="00F4067D"/>
    <w:rsid w:val="00F4315B"/>
    <w:rsid w:val="00F45A31"/>
    <w:rsid w:val="00F45CE8"/>
    <w:rsid w:val="00F45D50"/>
    <w:rsid w:val="00F4652A"/>
    <w:rsid w:val="00F472E2"/>
    <w:rsid w:val="00F51E42"/>
    <w:rsid w:val="00F523D6"/>
    <w:rsid w:val="00F52C30"/>
    <w:rsid w:val="00F548BE"/>
    <w:rsid w:val="00F54CB3"/>
    <w:rsid w:val="00F56C05"/>
    <w:rsid w:val="00F578A6"/>
    <w:rsid w:val="00F57B7A"/>
    <w:rsid w:val="00F616FF"/>
    <w:rsid w:val="00F6473E"/>
    <w:rsid w:val="00F64AFB"/>
    <w:rsid w:val="00F665E2"/>
    <w:rsid w:val="00F67FE5"/>
    <w:rsid w:val="00F712D8"/>
    <w:rsid w:val="00F72AFD"/>
    <w:rsid w:val="00F74761"/>
    <w:rsid w:val="00F75DCD"/>
    <w:rsid w:val="00F762B6"/>
    <w:rsid w:val="00F824AA"/>
    <w:rsid w:val="00F85553"/>
    <w:rsid w:val="00F86BB8"/>
    <w:rsid w:val="00F90C8A"/>
    <w:rsid w:val="00F92B3A"/>
    <w:rsid w:val="00F937A9"/>
    <w:rsid w:val="00F944DF"/>
    <w:rsid w:val="00F96378"/>
    <w:rsid w:val="00F966F8"/>
    <w:rsid w:val="00F9672F"/>
    <w:rsid w:val="00FA09E2"/>
    <w:rsid w:val="00FA29A1"/>
    <w:rsid w:val="00FA4112"/>
    <w:rsid w:val="00FA5454"/>
    <w:rsid w:val="00FA5A58"/>
    <w:rsid w:val="00FA5C2A"/>
    <w:rsid w:val="00FB043D"/>
    <w:rsid w:val="00FB5C93"/>
    <w:rsid w:val="00FB6506"/>
    <w:rsid w:val="00FB7AF2"/>
    <w:rsid w:val="00FC0D5B"/>
    <w:rsid w:val="00FC65F2"/>
    <w:rsid w:val="00FD04BE"/>
    <w:rsid w:val="00FD167E"/>
    <w:rsid w:val="00FD2823"/>
    <w:rsid w:val="00FD2CDC"/>
    <w:rsid w:val="00FD3A19"/>
    <w:rsid w:val="00FD4903"/>
    <w:rsid w:val="00FD4B5B"/>
    <w:rsid w:val="00FD5025"/>
    <w:rsid w:val="00FD531A"/>
    <w:rsid w:val="00FD5355"/>
    <w:rsid w:val="00FD580F"/>
    <w:rsid w:val="00FD5B42"/>
    <w:rsid w:val="00FD60B9"/>
    <w:rsid w:val="00FD78D8"/>
    <w:rsid w:val="00FE1251"/>
    <w:rsid w:val="00FE1D24"/>
    <w:rsid w:val="00FE250E"/>
    <w:rsid w:val="00FE3FEB"/>
    <w:rsid w:val="00FE56A5"/>
    <w:rsid w:val="00FE6819"/>
    <w:rsid w:val="00FE7076"/>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4F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FF0"/>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customStyle="1" w:styleId="Requirement">
    <w:name w:val="Requirement"/>
    <w:basedOn w:val="List2"/>
    <w:link w:val="RequirementChar"/>
    <w:rsid w:val="00FD78D8"/>
    <w:pPr>
      <w:numPr>
        <w:numId w:val="2"/>
      </w:numPr>
      <w:autoSpaceDE/>
      <w:autoSpaceDN/>
      <w:adjustRightInd/>
      <w:spacing w:after="120"/>
      <w:contextualSpacing w:val="0"/>
    </w:pPr>
    <w:rPr>
      <w:rFonts w:ascii="Times New Roman" w:hAnsi="Times New Roman" w:cs="Times New Roman"/>
      <w:color w:val="auto"/>
    </w:rPr>
  </w:style>
  <w:style w:type="paragraph" w:customStyle="1" w:styleId="Measure">
    <w:name w:val="Measure"/>
    <w:basedOn w:val="Requirement"/>
    <w:rsid w:val="00FD78D8"/>
    <w:pPr>
      <w:numPr>
        <w:numId w:val="1"/>
      </w:numPr>
      <w:tabs>
        <w:tab w:val="left" w:pos="936"/>
      </w:tabs>
    </w:pPr>
  </w:style>
  <w:style w:type="character" w:customStyle="1" w:styleId="RequirementChar">
    <w:name w:val="Requirement Char"/>
    <w:link w:val="Requirement"/>
    <w:rsid w:val="00FD78D8"/>
    <w:rPr>
      <w:rFonts w:ascii="Times New Roman" w:hAnsi="Times New Roman"/>
      <w:color w:val="auto"/>
    </w:rPr>
  </w:style>
  <w:style w:type="paragraph" w:styleId="List2">
    <w:name w:val="List 2"/>
    <w:basedOn w:val="Normal"/>
    <w:uiPriority w:val="99"/>
    <w:semiHidden/>
    <w:unhideWhenUsed/>
    <w:rsid w:val="00FD78D8"/>
    <w:pPr>
      <w:ind w:left="720" w:hanging="360"/>
      <w:contextualSpacing/>
    </w:pPr>
  </w:style>
  <w:style w:type="paragraph" w:styleId="PlainText">
    <w:name w:val="Plain Text"/>
    <w:basedOn w:val="Normal"/>
    <w:link w:val="PlainTextChar"/>
    <w:uiPriority w:val="99"/>
    <w:unhideWhenUsed/>
    <w:rsid w:val="007F57C0"/>
    <w:pPr>
      <w:autoSpaceDE/>
      <w:autoSpaceDN/>
      <w:adjustRightInd/>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rsid w:val="007F57C0"/>
    <w:rPr>
      <w:rFonts w:ascii="Consolas" w:eastAsiaTheme="minorHAnsi" w:hAnsi="Consolas" w:cstheme="minorBidi"/>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5570863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erc.com/filingsorders/us/FERCOrdersRules/Order%20Approving%20PER-005-2.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webSettings" Target="webSettings.xml"/><Relationship Id="rId19" Type="http://schemas.openxmlformats.org/officeDocument/2006/relationships/fontTable" Target="fontTable.xml"/><Relationship Id="rId14" Type="http://schemas.openxmlformats.org/officeDocument/2006/relationships/image" Target="media/image2.emf"/><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ibbonsm\Local%20Settings\Temporary%20Internet%20Files\Content.Outlook\0ZDMUOZR\RSAW2014R0%2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PER-005-2</Number>
    <Date xmlns="078344ff-8d50-4bff-90aa-a5f449462ba4">2016-07-22T04:00:00+00:00</Dat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E0B8E9-77F9-4D8B-9C1B-F0BCDF8AD13B}"/>
</file>

<file path=customXml/itemProps2.xml><?xml version="1.0" encoding="utf-8"?>
<ds:datastoreItem xmlns:ds="http://schemas.openxmlformats.org/officeDocument/2006/customXml" ds:itemID="{0EA5C196-D893-4C9B-921D-2D6C9FB91CC1}"/>
</file>

<file path=customXml/itemProps3.xml><?xml version="1.0" encoding="utf-8"?>
<ds:datastoreItem xmlns:ds="http://schemas.openxmlformats.org/officeDocument/2006/customXml" ds:itemID="{A6517A80-ABA6-450F-963C-CE323DD862C3}"/>
</file>

<file path=customXml/itemProps4.xml><?xml version="1.0" encoding="utf-8"?>
<ds:datastoreItem xmlns:ds="http://schemas.openxmlformats.org/officeDocument/2006/customXml" ds:itemID="{E4270FE6-E244-4E0F-84F0-DC88B7937419}"/>
</file>

<file path=customXml/itemProps5.xml><?xml version="1.0" encoding="utf-8"?>
<ds:datastoreItem xmlns:ds="http://schemas.openxmlformats.org/officeDocument/2006/customXml" ds:itemID="{90ACAE21-298B-48EF-82C5-193E9DEF390F}"/>
</file>

<file path=customXml/itemProps6.xml><?xml version="1.0" encoding="utf-8"?>
<ds:datastoreItem xmlns:ds="http://schemas.openxmlformats.org/officeDocument/2006/customXml" ds:itemID="{7CDBD75A-67E0-40B2-8BCB-E475D2DA6CBD}"/>
</file>

<file path=docProps/app.xml><?xml version="1.0" encoding="utf-8"?>
<Properties xmlns="http://schemas.openxmlformats.org/officeDocument/2006/extended-properties" xmlns:vt="http://schemas.openxmlformats.org/officeDocument/2006/docPropsVTypes">
  <Template>RSAW2014R0 9</Template>
  <TotalTime>0</TotalTime>
  <Pages>19</Pages>
  <Words>6298</Words>
  <Characters>35899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Operations Personnel Training</vt:lpstr>
    </vt:vector>
  </TitlesOfParts>
  <LinksUpToDate>false</LinksUpToDate>
  <CharactersWithSpaces>42113</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Operations Personnel Training</dc:title>
  <dc:creator/>
  <cp:lastModifiedBy/>
  <cp:revision>1</cp:revision>
  <dcterms:created xsi:type="dcterms:W3CDTF">2016-07-22T14:17:00Z</dcterms:created>
  <dcterms:modified xsi:type="dcterms:W3CDTF">2016-07-22T14:17:00Z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6696f1da-0d7b-4d59-ab67-527a1abdf1ab</vt:lpwstr>
  </property>
  <property fmtid="{D5CDD505-2E9C-101B-9397-08002B2CF9AE}" pid="4" name="TemplateUrl">
    <vt:lpwstr/>
  </property>
  <property fmtid="{D5CDD505-2E9C-101B-9397-08002B2CF9AE}" pid="5" name="Order">
    <vt:r8>46400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