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69A04"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20B2456D" wp14:editId="721E35CB">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62AF320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761F9860" w14:textId="77777777" w:rsidR="00D07095" w:rsidRPr="00402C3E" w:rsidRDefault="00A30A2F" w:rsidP="004005B5">
      <w:pPr>
        <w:widowControl w:val="0"/>
        <w:tabs>
          <w:tab w:val="left" w:pos="0"/>
        </w:tabs>
        <w:rPr>
          <w:rFonts w:ascii="Tahoma" w:hAnsi="Tahoma" w:cs="Times New Roman"/>
          <w:b/>
          <w:bCs/>
          <w:sz w:val="44"/>
          <w:szCs w:val="44"/>
        </w:rPr>
      </w:pPr>
      <w:bookmarkStart w:id="0" w:name="_GoBack"/>
      <w:bookmarkEnd w:id="0"/>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3525868C" w14:textId="77777777" w:rsidR="00D07095" w:rsidRPr="00402C3E" w:rsidRDefault="00D07095" w:rsidP="004005B5">
      <w:pPr>
        <w:widowControl w:val="0"/>
        <w:tabs>
          <w:tab w:val="left" w:pos="0"/>
        </w:tabs>
        <w:rPr>
          <w:rFonts w:ascii="Times New Roman" w:hAnsi="Times New Roman" w:cs="Times New Roman"/>
          <w:b/>
          <w:bCs/>
        </w:rPr>
      </w:pPr>
    </w:p>
    <w:p w14:paraId="7BA78372" w14:textId="77777777" w:rsidR="00D07095" w:rsidRPr="00402C3E" w:rsidRDefault="00D07095" w:rsidP="004005B5">
      <w:pPr>
        <w:widowControl w:val="0"/>
        <w:tabs>
          <w:tab w:val="left" w:pos="0"/>
        </w:tabs>
        <w:rPr>
          <w:rFonts w:ascii="Times New Roman" w:hAnsi="Times New Roman" w:cs="Times New Roman"/>
          <w:b/>
          <w:bCs/>
        </w:rPr>
      </w:pPr>
    </w:p>
    <w:p w14:paraId="646A9D67" w14:textId="5FF1371F" w:rsidR="00D07095" w:rsidRPr="00402C3E" w:rsidRDefault="000C7E7B" w:rsidP="004005B5">
      <w:pPr>
        <w:pStyle w:val="Heading"/>
        <w:tabs>
          <w:tab w:val="left" w:pos="0"/>
        </w:tabs>
        <w:spacing w:before="0" w:after="0"/>
        <w:ind w:firstLine="1"/>
        <w:rPr>
          <w:sz w:val="22"/>
          <w:szCs w:val="22"/>
        </w:rPr>
      </w:pPr>
      <w:r>
        <w:rPr>
          <w:szCs w:val="22"/>
        </w:rPr>
        <w:t>CIP-00</w:t>
      </w:r>
      <w:r w:rsidR="001C1EEF">
        <w:rPr>
          <w:szCs w:val="22"/>
        </w:rPr>
        <w:t>9-6</w:t>
      </w:r>
      <w:r w:rsidR="0043375A" w:rsidRPr="00F548BE">
        <w:rPr>
          <w:szCs w:val="22"/>
        </w:rPr>
        <w:t xml:space="preserve"> – </w:t>
      </w:r>
      <w:r w:rsidR="0066247D">
        <w:rPr>
          <w:szCs w:val="22"/>
        </w:rPr>
        <w:t xml:space="preserve">Cyber Security – </w:t>
      </w:r>
      <w:r w:rsidR="00876B6E" w:rsidRPr="00876B6E">
        <w:rPr>
          <w:szCs w:val="22"/>
        </w:rPr>
        <w:t>Recovery Plans for BES Cyber Systems</w:t>
      </w:r>
    </w:p>
    <w:p w14:paraId="69257552" w14:textId="77777777" w:rsidR="00D07095" w:rsidRPr="00402C3E" w:rsidRDefault="00D07095" w:rsidP="004005B5">
      <w:pPr>
        <w:widowControl w:val="0"/>
        <w:tabs>
          <w:tab w:val="left" w:pos="0"/>
        </w:tabs>
        <w:jc w:val="center"/>
        <w:rPr>
          <w:rFonts w:ascii="Times New Roman" w:hAnsi="Times New Roman" w:cs="Times New Roman"/>
        </w:rPr>
      </w:pPr>
    </w:p>
    <w:p w14:paraId="5D12C31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33D47187"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231FE466" w14:textId="77777777" w:rsidTr="00C1568A">
        <w:tc>
          <w:tcPr>
            <w:tcW w:w="3888" w:type="dxa"/>
          </w:tcPr>
          <w:p w14:paraId="781405C8"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332EBD46" w14:textId="77777777" w:rsidR="00C1568A" w:rsidRPr="00BF371A" w:rsidRDefault="00F019DB" w:rsidP="0066247D">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2FFD9985" w14:textId="77777777" w:rsidTr="00C1568A">
        <w:tc>
          <w:tcPr>
            <w:tcW w:w="3888" w:type="dxa"/>
          </w:tcPr>
          <w:p w14:paraId="1989D8DA" w14:textId="77777777" w:rsidR="00C1568A" w:rsidRPr="00C1568A" w:rsidRDefault="00C1568A" w:rsidP="0066247D">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5850D4B9" w14:textId="77777777" w:rsidR="00C1568A" w:rsidRPr="00BF371A" w:rsidRDefault="00C1568A" w:rsidP="0066247D">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FDCE586" w14:textId="77777777" w:rsidTr="00C1568A">
        <w:tc>
          <w:tcPr>
            <w:tcW w:w="3888" w:type="dxa"/>
          </w:tcPr>
          <w:p w14:paraId="2EF754C4" w14:textId="77777777" w:rsidR="00C1568A" w:rsidRPr="00C1568A" w:rsidRDefault="00C1568A" w:rsidP="0066247D">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617BA7B0" w14:textId="77777777" w:rsidR="00C1568A" w:rsidRPr="00BF371A" w:rsidRDefault="00C1568A" w:rsidP="0066247D">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4D394D84" w14:textId="77777777" w:rsidTr="00C1568A">
        <w:tc>
          <w:tcPr>
            <w:tcW w:w="3888" w:type="dxa"/>
          </w:tcPr>
          <w:p w14:paraId="385E36AC" w14:textId="77777777" w:rsidR="00C1568A" w:rsidRPr="00C1568A" w:rsidRDefault="00C1568A" w:rsidP="0066247D">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11643B08" w14:textId="77777777" w:rsidR="00C1568A" w:rsidRPr="00BF371A" w:rsidRDefault="00C1568A" w:rsidP="0066247D">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40799139" w14:textId="77777777" w:rsidTr="00C1568A">
        <w:tc>
          <w:tcPr>
            <w:tcW w:w="3888" w:type="dxa"/>
          </w:tcPr>
          <w:p w14:paraId="2A5F8FDB" w14:textId="77777777" w:rsidR="00C1568A" w:rsidRPr="00C1568A" w:rsidRDefault="00C1568A" w:rsidP="0066247D">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2F1E824D" w14:textId="77777777" w:rsidR="00C1568A" w:rsidRPr="00BF371A" w:rsidRDefault="00F019DB" w:rsidP="0066247D">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44332E99" w14:textId="77777777" w:rsidTr="00C1568A">
        <w:tc>
          <w:tcPr>
            <w:tcW w:w="3888" w:type="dxa"/>
          </w:tcPr>
          <w:p w14:paraId="12C51BF7" w14:textId="77777777" w:rsidR="00C1568A" w:rsidRPr="00C1568A" w:rsidRDefault="00C1568A" w:rsidP="0066247D">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2ECE878E" w14:textId="77777777" w:rsidR="00C1568A" w:rsidRPr="00BF371A" w:rsidRDefault="008B4D59" w:rsidP="0066247D">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F5E57C2" w14:textId="77777777" w:rsidTr="00C1568A">
        <w:tc>
          <w:tcPr>
            <w:tcW w:w="3888" w:type="dxa"/>
          </w:tcPr>
          <w:p w14:paraId="7A8F7F84" w14:textId="77777777" w:rsidR="00C1568A" w:rsidRPr="00C1568A" w:rsidRDefault="00C1568A" w:rsidP="0066247D">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E1BE648" w14:textId="77777777" w:rsidR="00C1568A" w:rsidRPr="00BF371A" w:rsidRDefault="00F019DB" w:rsidP="0066247D">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21599435" w14:textId="77777777" w:rsidR="0086378C" w:rsidRDefault="0086378C" w:rsidP="00EC4830">
      <w:pPr>
        <w:autoSpaceDE/>
        <w:autoSpaceDN/>
        <w:adjustRightInd/>
        <w:rPr>
          <w:rFonts w:ascii="Times New Roman" w:hAnsi="Times New Roman" w:cs="Times New Roman"/>
          <w:b/>
          <w:bCs/>
          <w:color w:val="003366"/>
          <w:sz w:val="32"/>
          <w:szCs w:val="32"/>
        </w:rPr>
      </w:pPr>
    </w:p>
    <w:p w14:paraId="049769DC" w14:textId="0DBD5C70" w:rsidR="000B0E7C" w:rsidRPr="000C7E7B"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203F4C1A" w14:textId="77777777" w:rsidTr="00FE4A7A">
        <w:tc>
          <w:tcPr>
            <w:tcW w:w="605" w:type="dxa"/>
            <w:shd w:val="clear" w:color="auto" w:fill="DCDCFF"/>
          </w:tcPr>
          <w:p w14:paraId="3FC4BDAA"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79AD0B0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E8E124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2B60AAF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368C09A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355BBE9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1BAB55B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1703089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6A6C956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62ABFAB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7ABD183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4356CD7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741660F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1992F02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3513A49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4D9D227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1AAEAB49" w14:textId="77777777" w:rsidTr="00FE4A7A">
        <w:tc>
          <w:tcPr>
            <w:tcW w:w="605" w:type="dxa"/>
            <w:shd w:val="clear" w:color="auto" w:fill="DCDCFF"/>
          </w:tcPr>
          <w:p w14:paraId="37574F5F"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2B8CC5C1"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28B5993"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6F83BC9"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C1A70A0"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D5F8576"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48FE9D1" w14:textId="4C214DB1" w:rsidR="003E1E03" w:rsidRPr="00171071" w:rsidRDefault="003E1E03" w:rsidP="00171071">
            <w:pPr>
              <w:jc w:val="center"/>
              <w:rPr>
                <w:rFonts w:asciiTheme="minorHAnsi" w:hAnsiTheme="minorHAnsi"/>
                <w:sz w:val="20"/>
                <w:szCs w:val="20"/>
              </w:rPr>
            </w:pPr>
          </w:p>
        </w:tc>
        <w:tc>
          <w:tcPr>
            <w:tcW w:w="605" w:type="dxa"/>
            <w:shd w:val="clear" w:color="auto" w:fill="DCDCFF"/>
          </w:tcPr>
          <w:p w14:paraId="1009CAA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2AF0B7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0583FBA"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491BEC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6519E9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43E7BDE"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C22F280"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3BE063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C008301" w14:textId="77777777" w:rsidR="003E1E03" w:rsidRPr="00171071" w:rsidRDefault="003E1E03" w:rsidP="00171071">
            <w:pPr>
              <w:jc w:val="center"/>
              <w:rPr>
                <w:rFonts w:asciiTheme="minorHAnsi" w:hAnsiTheme="minorHAnsi"/>
                <w:sz w:val="20"/>
                <w:szCs w:val="20"/>
              </w:rPr>
            </w:pPr>
          </w:p>
        </w:tc>
      </w:tr>
      <w:tr w:rsidR="003E1E03" w:rsidRPr="00171071" w14:paraId="3AEF4CD0" w14:textId="77777777" w:rsidTr="00FE4A7A">
        <w:tc>
          <w:tcPr>
            <w:tcW w:w="605" w:type="dxa"/>
            <w:shd w:val="clear" w:color="auto" w:fill="DCDCFF"/>
          </w:tcPr>
          <w:p w14:paraId="39EDD4E7"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40D8366"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576C5F5"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895230A"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C6E2B13"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97735DD"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D5A67C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4D21E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A1978B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E383B33"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E43FB0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01295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9C79B9"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1F69D1A"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CF5C1B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B147592" w14:textId="77777777" w:rsidR="003E1E03" w:rsidRPr="00171071" w:rsidRDefault="003E1E03" w:rsidP="00171071">
            <w:pPr>
              <w:jc w:val="center"/>
              <w:rPr>
                <w:rFonts w:asciiTheme="minorHAnsi" w:hAnsiTheme="minorHAnsi"/>
                <w:sz w:val="20"/>
                <w:szCs w:val="20"/>
              </w:rPr>
            </w:pPr>
          </w:p>
        </w:tc>
      </w:tr>
      <w:tr w:rsidR="003E1E03" w:rsidRPr="00171071" w14:paraId="5F37F6F2" w14:textId="77777777" w:rsidTr="00FE4A7A">
        <w:tc>
          <w:tcPr>
            <w:tcW w:w="605" w:type="dxa"/>
            <w:shd w:val="clear" w:color="auto" w:fill="DCDCFF"/>
          </w:tcPr>
          <w:p w14:paraId="09629B30"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26E828D3"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372FCD2"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D59D9C8"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B04B129"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E0D5420"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612E7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B41233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CF1ACF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860083"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5CE679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A683EE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C420F36"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D4E8F05"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9D164C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149F82" w14:textId="77777777" w:rsidR="003E1E03" w:rsidRPr="00171071" w:rsidRDefault="003E1E03" w:rsidP="00171071">
            <w:pPr>
              <w:jc w:val="center"/>
              <w:rPr>
                <w:rFonts w:asciiTheme="minorHAnsi" w:hAnsiTheme="minorHAnsi"/>
                <w:sz w:val="20"/>
                <w:szCs w:val="20"/>
              </w:rPr>
            </w:pPr>
          </w:p>
        </w:tc>
      </w:tr>
      <w:tr w:rsidR="003E1E03" w:rsidRPr="00171071" w14:paraId="06684640" w14:textId="77777777" w:rsidTr="00FE4A7A">
        <w:tc>
          <w:tcPr>
            <w:tcW w:w="605" w:type="dxa"/>
            <w:shd w:val="clear" w:color="auto" w:fill="DCDCFF"/>
          </w:tcPr>
          <w:p w14:paraId="01098F0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66C02B8C"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553824F"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FBAFDF2"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3AD0075"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EF776A5"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68F9897" w14:textId="34AE65CE" w:rsidR="003E1E03" w:rsidRPr="00171071" w:rsidRDefault="003E1E03" w:rsidP="00171071">
            <w:pPr>
              <w:jc w:val="center"/>
              <w:rPr>
                <w:rFonts w:asciiTheme="minorHAnsi" w:hAnsiTheme="minorHAnsi"/>
                <w:sz w:val="20"/>
                <w:szCs w:val="20"/>
              </w:rPr>
            </w:pPr>
          </w:p>
        </w:tc>
        <w:tc>
          <w:tcPr>
            <w:tcW w:w="605" w:type="dxa"/>
            <w:shd w:val="clear" w:color="auto" w:fill="DCDCFF"/>
          </w:tcPr>
          <w:p w14:paraId="7DDDD4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22AAE3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A6A475F"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410E1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CC61E2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77FDF44"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FA4FB68" w14:textId="77777777" w:rsidR="003E1E03" w:rsidRPr="00171071" w:rsidRDefault="0066247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74DBE7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C90B478" w14:textId="77777777" w:rsidR="003E1E03" w:rsidRPr="00171071" w:rsidRDefault="003E1E03" w:rsidP="00171071">
            <w:pPr>
              <w:jc w:val="center"/>
              <w:rPr>
                <w:rFonts w:asciiTheme="minorHAnsi" w:hAnsiTheme="minorHAnsi"/>
                <w:sz w:val="20"/>
                <w:szCs w:val="20"/>
              </w:rPr>
            </w:pPr>
          </w:p>
        </w:tc>
      </w:tr>
    </w:tbl>
    <w:p w14:paraId="695BB307" w14:textId="77777777" w:rsidR="00DB2F71" w:rsidRDefault="00DB2F71">
      <w:pPr>
        <w:autoSpaceDE/>
        <w:autoSpaceDN/>
        <w:adjustRightInd/>
        <w:rPr>
          <w:rFonts w:asciiTheme="minorHAnsi" w:hAnsiTheme="minorHAnsi"/>
          <w:b/>
          <w:color w:val="auto"/>
          <w:u w:val="single"/>
        </w:rPr>
      </w:pPr>
    </w:p>
    <w:p w14:paraId="7DF01311"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780BE473" w14:textId="77777777" w:rsidTr="00FE4A7A">
        <w:tc>
          <w:tcPr>
            <w:tcW w:w="4158" w:type="dxa"/>
            <w:tcBorders>
              <w:bottom w:val="single" w:sz="4" w:space="0" w:color="auto"/>
            </w:tcBorders>
            <w:shd w:val="clear" w:color="auto" w:fill="DCDCFF"/>
          </w:tcPr>
          <w:p w14:paraId="7E18793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0BEF57E7"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34BD8C28" w14:textId="77777777" w:rsidTr="00DB2F71">
        <w:tc>
          <w:tcPr>
            <w:tcW w:w="4158" w:type="dxa"/>
            <w:shd w:val="clear" w:color="auto" w:fill="CDFFCD"/>
          </w:tcPr>
          <w:p w14:paraId="7B47FE12"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13EAE0C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6E3CEDF0" w14:textId="77777777" w:rsidTr="00DB2F71">
        <w:tc>
          <w:tcPr>
            <w:tcW w:w="4158" w:type="dxa"/>
          </w:tcPr>
          <w:p w14:paraId="66B6A2E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0794B052"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3280FA36"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190BC45C" w14:textId="77777777" w:rsidR="007D62B4" w:rsidRDefault="003E1E03" w:rsidP="007D62B4">
      <w:pPr>
        <w:pStyle w:val="SectHead"/>
      </w:pPr>
      <w:r>
        <w:lastRenderedPageBreak/>
        <w:t>Findings</w:t>
      </w:r>
    </w:p>
    <w:p w14:paraId="7378AF9F"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98179B" w:rsidRPr="006C43BC" w14:paraId="3D21346D" w14:textId="77777777" w:rsidTr="00130D5C">
        <w:tc>
          <w:tcPr>
            <w:tcW w:w="738" w:type="dxa"/>
            <w:tcBorders>
              <w:bottom w:val="single" w:sz="4" w:space="0" w:color="auto"/>
            </w:tcBorders>
            <w:shd w:val="clear" w:color="auto" w:fill="DCDCFF"/>
          </w:tcPr>
          <w:p w14:paraId="5F3AE155" w14:textId="77777777" w:rsidR="0098179B" w:rsidRPr="006C43BC" w:rsidRDefault="0098179B" w:rsidP="00130D5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70E36DB7" w14:textId="77777777" w:rsidR="0098179B" w:rsidRPr="006C43BC" w:rsidRDefault="0098179B" w:rsidP="00130D5C">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5FF4FEA3" w14:textId="77777777" w:rsidR="0098179B" w:rsidRPr="006C43BC" w:rsidRDefault="0098179B" w:rsidP="00130D5C">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54D9A87A" w14:textId="77777777" w:rsidR="0098179B" w:rsidRPr="006C43BC" w:rsidRDefault="0098179B" w:rsidP="00130D5C">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98179B" w:rsidRPr="00705BB3" w14:paraId="1F9DE725" w14:textId="77777777" w:rsidTr="00130D5C">
        <w:tc>
          <w:tcPr>
            <w:tcW w:w="738" w:type="dxa"/>
            <w:tcBorders>
              <w:bottom w:val="single" w:sz="4" w:space="0" w:color="auto"/>
            </w:tcBorders>
            <w:shd w:val="clear" w:color="auto" w:fill="DCDCFF"/>
            <w:vAlign w:val="center"/>
          </w:tcPr>
          <w:p w14:paraId="3DE506D9" w14:textId="77777777" w:rsidR="0098179B" w:rsidRPr="00705BB3" w:rsidRDefault="0098179B" w:rsidP="00130D5C">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16449717" w14:textId="77777777" w:rsidR="0098179B" w:rsidRPr="00705BB3" w:rsidRDefault="0098179B" w:rsidP="00130D5C">
            <w:pPr>
              <w:widowControl w:val="0"/>
              <w:rPr>
                <w:rFonts w:asciiTheme="minorHAnsi" w:hAnsiTheme="minorHAnsi" w:cs="Times New Roman"/>
                <w:bCs/>
                <w:color w:val="auto"/>
                <w:sz w:val="22"/>
                <w:szCs w:val="22"/>
              </w:rPr>
            </w:pPr>
          </w:p>
        </w:tc>
        <w:tc>
          <w:tcPr>
            <w:tcW w:w="6300" w:type="dxa"/>
          </w:tcPr>
          <w:p w14:paraId="6065022E" w14:textId="77777777" w:rsidR="0098179B" w:rsidRPr="00705BB3" w:rsidRDefault="0098179B" w:rsidP="00130D5C">
            <w:pPr>
              <w:widowControl w:val="0"/>
              <w:rPr>
                <w:rFonts w:asciiTheme="minorHAnsi" w:hAnsiTheme="minorHAnsi" w:cs="Times New Roman"/>
                <w:bCs/>
                <w:color w:val="auto"/>
                <w:sz w:val="22"/>
                <w:szCs w:val="22"/>
              </w:rPr>
            </w:pPr>
          </w:p>
        </w:tc>
        <w:tc>
          <w:tcPr>
            <w:tcW w:w="2538" w:type="dxa"/>
          </w:tcPr>
          <w:p w14:paraId="1E117ABA" w14:textId="77777777" w:rsidR="0098179B" w:rsidRPr="00705BB3" w:rsidRDefault="0098179B" w:rsidP="00130D5C">
            <w:pPr>
              <w:widowControl w:val="0"/>
              <w:rPr>
                <w:rFonts w:asciiTheme="minorHAnsi" w:hAnsiTheme="minorHAnsi" w:cs="Times New Roman"/>
                <w:bCs/>
                <w:color w:val="auto"/>
                <w:sz w:val="22"/>
                <w:szCs w:val="22"/>
              </w:rPr>
            </w:pPr>
          </w:p>
        </w:tc>
      </w:tr>
      <w:tr w:rsidR="0098179B" w:rsidRPr="00705BB3" w14:paraId="3C15227F" w14:textId="77777777" w:rsidTr="00130D5C">
        <w:tc>
          <w:tcPr>
            <w:tcW w:w="738" w:type="dxa"/>
            <w:tcBorders>
              <w:bottom w:val="single" w:sz="4" w:space="0" w:color="auto"/>
            </w:tcBorders>
            <w:shd w:val="clear" w:color="auto" w:fill="DCDCFF"/>
            <w:vAlign w:val="center"/>
          </w:tcPr>
          <w:p w14:paraId="07B94B6A" w14:textId="77777777" w:rsidR="0098179B" w:rsidRPr="007B1D78" w:rsidRDefault="0098179B" w:rsidP="00130D5C">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P1.1</w:t>
            </w:r>
          </w:p>
        </w:tc>
        <w:tc>
          <w:tcPr>
            <w:tcW w:w="1440" w:type="dxa"/>
          </w:tcPr>
          <w:p w14:paraId="6A8ED43B" w14:textId="77777777" w:rsidR="0098179B" w:rsidRPr="00705BB3" w:rsidRDefault="0098179B" w:rsidP="00130D5C">
            <w:pPr>
              <w:widowControl w:val="0"/>
              <w:rPr>
                <w:rFonts w:asciiTheme="minorHAnsi" w:hAnsiTheme="minorHAnsi" w:cs="Times New Roman"/>
                <w:bCs/>
                <w:color w:val="auto"/>
                <w:sz w:val="22"/>
                <w:szCs w:val="22"/>
              </w:rPr>
            </w:pPr>
          </w:p>
        </w:tc>
        <w:tc>
          <w:tcPr>
            <w:tcW w:w="6300" w:type="dxa"/>
          </w:tcPr>
          <w:p w14:paraId="0470DA84" w14:textId="77777777" w:rsidR="0098179B" w:rsidRPr="00705BB3" w:rsidRDefault="0098179B" w:rsidP="00130D5C">
            <w:pPr>
              <w:widowControl w:val="0"/>
              <w:rPr>
                <w:rFonts w:asciiTheme="minorHAnsi" w:hAnsiTheme="minorHAnsi" w:cs="Times New Roman"/>
                <w:bCs/>
                <w:color w:val="auto"/>
                <w:sz w:val="22"/>
                <w:szCs w:val="22"/>
              </w:rPr>
            </w:pPr>
          </w:p>
        </w:tc>
        <w:tc>
          <w:tcPr>
            <w:tcW w:w="2538" w:type="dxa"/>
          </w:tcPr>
          <w:p w14:paraId="787BAFD3" w14:textId="77777777" w:rsidR="0098179B" w:rsidRPr="00705BB3" w:rsidRDefault="0098179B" w:rsidP="00130D5C">
            <w:pPr>
              <w:widowControl w:val="0"/>
              <w:rPr>
                <w:rFonts w:asciiTheme="minorHAnsi" w:hAnsiTheme="minorHAnsi" w:cs="Times New Roman"/>
                <w:bCs/>
                <w:color w:val="auto"/>
                <w:sz w:val="22"/>
                <w:szCs w:val="22"/>
              </w:rPr>
            </w:pPr>
          </w:p>
        </w:tc>
      </w:tr>
      <w:tr w:rsidR="0098179B" w:rsidRPr="00705BB3" w14:paraId="1ED00BAC" w14:textId="77777777" w:rsidTr="00130D5C">
        <w:tc>
          <w:tcPr>
            <w:tcW w:w="738" w:type="dxa"/>
            <w:tcBorders>
              <w:bottom w:val="single" w:sz="4" w:space="0" w:color="auto"/>
            </w:tcBorders>
            <w:shd w:val="clear" w:color="auto" w:fill="DCDCFF"/>
            <w:vAlign w:val="center"/>
          </w:tcPr>
          <w:p w14:paraId="11D92AE5" w14:textId="77777777" w:rsidR="0098179B" w:rsidRPr="007B1D78" w:rsidRDefault="0098179B" w:rsidP="00130D5C">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P1.2</w:t>
            </w:r>
          </w:p>
        </w:tc>
        <w:tc>
          <w:tcPr>
            <w:tcW w:w="1440" w:type="dxa"/>
          </w:tcPr>
          <w:p w14:paraId="534F54FA" w14:textId="77777777" w:rsidR="0098179B" w:rsidRPr="00705BB3" w:rsidRDefault="0098179B" w:rsidP="00130D5C">
            <w:pPr>
              <w:widowControl w:val="0"/>
              <w:rPr>
                <w:rFonts w:asciiTheme="minorHAnsi" w:hAnsiTheme="minorHAnsi" w:cs="Times New Roman"/>
                <w:bCs/>
                <w:color w:val="auto"/>
                <w:sz w:val="22"/>
                <w:szCs w:val="22"/>
              </w:rPr>
            </w:pPr>
          </w:p>
        </w:tc>
        <w:tc>
          <w:tcPr>
            <w:tcW w:w="6300" w:type="dxa"/>
          </w:tcPr>
          <w:p w14:paraId="257BE718" w14:textId="77777777" w:rsidR="0098179B" w:rsidRPr="00705BB3" w:rsidRDefault="0098179B" w:rsidP="00130D5C">
            <w:pPr>
              <w:widowControl w:val="0"/>
              <w:rPr>
                <w:rFonts w:asciiTheme="minorHAnsi" w:hAnsiTheme="minorHAnsi" w:cs="Times New Roman"/>
                <w:bCs/>
                <w:color w:val="auto"/>
                <w:sz w:val="22"/>
                <w:szCs w:val="22"/>
              </w:rPr>
            </w:pPr>
          </w:p>
        </w:tc>
        <w:tc>
          <w:tcPr>
            <w:tcW w:w="2538" w:type="dxa"/>
          </w:tcPr>
          <w:p w14:paraId="1D5D4941" w14:textId="77777777" w:rsidR="0098179B" w:rsidRPr="00705BB3" w:rsidRDefault="0098179B" w:rsidP="00130D5C">
            <w:pPr>
              <w:widowControl w:val="0"/>
              <w:rPr>
                <w:rFonts w:asciiTheme="minorHAnsi" w:hAnsiTheme="minorHAnsi" w:cs="Times New Roman"/>
                <w:bCs/>
                <w:color w:val="auto"/>
                <w:sz w:val="22"/>
                <w:szCs w:val="22"/>
              </w:rPr>
            </w:pPr>
          </w:p>
        </w:tc>
      </w:tr>
      <w:tr w:rsidR="0098179B" w:rsidRPr="00705BB3" w14:paraId="404AD469" w14:textId="77777777" w:rsidTr="00130D5C">
        <w:tc>
          <w:tcPr>
            <w:tcW w:w="738" w:type="dxa"/>
            <w:tcBorders>
              <w:bottom w:val="single" w:sz="4" w:space="0" w:color="auto"/>
            </w:tcBorders>
            <w:shd w:val="clear" w:color="auto" w:fill="DCDCFF"/>
            <w:vAlign w:val="center"/>
          </w:tcPr>
          <w:p w14:paraId="49A43B1A" w14:textId="11C38CB9" w:rsidR="0098179B" w:rsidRPr="007B1D78" w:rsidRDefault="0098179B" w:rsidP="00130D5C">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P1.3</w:t>
            </w:r>
          </w:p>
        </w:tc>
        <w:tc>
          <w:tcPr>
            <w:tcW w:w="1440" w:type="dxa"/>
          </w:tcPr>
          <w:p w14:paraId="3C7C437D" w14:textId="77777777" w:rsidR="0098179B" w:rsidRPr="00705BB3" w:rsidRDefault="0098179B" w:rsidP="00130D5C">
            <w:pPr>
              <w:widowControl w:val="0"/>
              <w:rPr>
                <w:rFonts w:asciiTheme="minorHAnsi" w:hAnsiTheme="minorHAnsi" w:cs="Times New Roman"/>
                <w:bCs/>
                <w:color w:val="auto"/>
                <w:sz w:val="22"/>
                <w:szCs w:val="22"/>
              </w:rPr>
            </w:pPr>
          </w:p>
        </w:tc>
        <w:tc>
          <w:tcPr>
            <w:tcW w:w="6300" w:type="dxa"/>
          </w:tcPr>
          <w:p w14:paraId="0635F399" w14:textId="77777777" w:rsidR="0098179B" w:rsidRPr="00705BB3" w:rsidRDefault="0098179B" w:rsidP="00130D5C">
            <w:pPr>
              <w:widowControl w:val="0"/>
              <w:rPr>
                <w:rFonts w:asciiTheme="minorHAnsi" w:hAnsiTheme="minorHAnsi" w:cs="Times New Roman"/>
                <w:bCs/>
                <w:color w:val="auto"/>
                <w:sz w:val="22"/>
                <w:szCs w:val="22"/>
              </w:rPr>
            </w:pPr>
          </w:p>
        </w:tc>
        <w:tc>
          <w:tcPr>
            <w:tcW w:w="2538" w:type="dxa"/>
          </w:tcPr>
          <w:p w14:paraId="5ECED83F" w14:textId="77777777" w:rsidR="0098179B" w:rsidRPr="00705BB3" w:rsidRDefault="0098179B" w:rsidP="00130D5C">
            <w:pPr>
              <w:widowControl w:val="0"/>
              <w:rPr>
                <w:rFonts w:asciiTheme="minorHAnsi" w:hAnsiTheme="minorHAnsi" w:cs="Times New Roman"/>
                <w:bCs/>
                <w:color w:val="auto"/>
                <w:sz w:val="22"/>
                <w:szCs w:val="22"/>
              </w:rPr>
            </w:pPr>
          </w:p>
        </w:tc>
      </w:tr>
      <w:tr w:rsidR="0098179B" w:rsidRPr="00705BB3" w14:paraId="34F51532" w14:textId="77777777" w:rsidTr="00130D5C">
        <w:tc>
          <w:tcPr>
            <w:tcW w:w="738" w:type="dxa"/>
            <w:tcBorders>
              <w:bottom w:val="single" w:sz="4" w:space="0" w:color="auto"/>
            </w:tcBorders>
            <w:shd w:val="clear" w:color="auto" w:fill="DCDCFF"/>
            <w:vAlign w:val="center"/>
          </w:tcPr>
          <w:p w14:paraId="21BE1D4E" w14:textId="15FA611D" w:rsidR="0098179B" w:rsidRPr="007B1D78" w:rsidRDefault="0098179B" w:rsidP="00130D5C">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P1.4</w:t>
            </w:r>
          </w:p>
        </w:tc>
        <w:tc>
          <w:tcPr>
            <w:tcW w:w="1440" w:type="dxa"/>
          </w:tcPr>
          <w:p w14:paraId="1576F056" w14:textId="77777777" w:rsidR="0098179B" w:rsidRPr="00705BB3" w:rsidRDefault="0098179B" w:rsidP="00130D5C">
            <w:pPr>
              <w:widowControl w:val="0"/>
              <w:rPr>
                <w:rFonts w:asciiTheme="minorHAnsi" w:hAnsiTheme="minorHAnsi" w:cs="Times New Roman"/>
                <w:bCs/>
                <w:color w:val="auto"/>
                <w:sz w:val="22"/>
                <w:szCs w:val="22"/>
              </w:rPr>
            </w:pPr>
          </w:p>
        </w:tc>
        <w:tc>
          <w:tcPr>
            <w:tcW w:w="6300" w:type="dxa"/>
          </w:tcPr>
          <w:p w14:paraId="0EEED329" w14:textId="77777777" w:rsidR="0098179B" w:rsidRPr="00705BB3" w:rsidRDefault="0098179B" w:rsidP="00130D5C">
            <w:pPr>
              <w:widowControl w:val="0"/>
              <w:rPr>
                <w:rFonts w:asciiTheme="minorHAnsi" w:hAnsiTheme="minorHAnsi" w:cs="Times New Roman"/>
                <w:bCs/>
                <w:color w:val="auto"/>
                <w:sz w:val="22"/>
                <w:szCs w:val="22"/>
              </w:rPr>
            </w:pPr>
          </w:p>
        </w:tc>
        <w:tc>
          <w:tcPr>
            <w:tcW w:w="2538" w:type="dxa"/>
          </w:tcPr>
          <w:p w14:paraId="7B277D0B" w14:textId="77777777" w:rsidR="0098179B" w:rsidRPr="00705BB3" w:rsidRDefault="0098179B" w:rsidP="00130D5C">
            <w:pPr>
              <w:widowControl w:val="0"/>
              <w:rPr>
                <w:rFonts w:asciiTheme="minorHAnsi" w:hAnsiTheme="minorHAnsi" w:cs="Times New Roman"/>
                <w:bCs/>
                <w:color w:val="auto"/>
                <w:sz w:val="22"/>
                <w:szCs w:val="22"/>
              </w:rPr>
            </w:pPr>
          </w:p>
        </w:tc>
      </w:tr>
      <w:tr w:rsidR="0098179B" w:rsidRPr="00705BB3" w14:paraId="6348B0F0" w14:textId="77777777" w:rsidTr="00130D5C">
        <w:tc>
          <w:tcPr>
            <w:tcW w:w="738" w:type="dxa"/>
            <w:tcBorders>
              <w:bottom w:val="single" w:sz="4" w:space="0" w:color="auto"/>
            </w:tcBorders>
            <w:shd w:val="clear" w:color="auto" w:fill="DCDCFF"/>
            <w:vAlign w:val="center"/>
          </w:tcPr>
          <w:p w14:paraId="4E8BEE1A" w14:textId="416C4916" w:rsidR="0098179B" w:rsidRPr="007B1D78" w:rsidRDefault="0098179B" w:rsidP="00130D5C">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P1.5</w:t>
            </w:r>
          </w:p>
        </w:tc>
        <w:tc>
          <w:tcPr>
            <w:tcW w:w="1440" w:type="dxa"/>
          </w:tcPr>
          <w:p w14:paraId="693A3655" w14:textId="77777777" w:rsidR="0098179B" w:rsidRPr="00705BB3" w:rsidRDefault="0098179B" w:rsidP="00130D5C">
            <w:pPr>
              <w:widowControl w:val="0"/>
              <w:rPr>
                <w:rFonts w:asciiTheme="minorHAnsi" w:hAnsiTheme="minorHAnsi" w:cs="Times New Roman"/>
                <w:bCs/>
                <w:color w:val="auto"/>
                <w:sz w:val="22"/>
                <w:szCs w:val="22"/>
              </w:rPr>
            </w:pPr>
          </w:p>
        </w:tc>
        <w:tc>
          <w:tcPr>
            <w:tcW w:w="6300" w:type="dxa"/>
          </w:tcPr>
          <w:p w14:paraId="79434161" w14:textId="77777777" w:rsidR="0098179B" w:rsidRPr="00705BB3" w:rsidRDefault="0098179B" w:rsidP="00130D5C">
            <w:pPr>
              <w:widowControl w:val="0"/>
              <w:rPr>
                <w:rFonts w:asciiTheme="minorHAnsi" w:hAnsiTheme="minorHAnsi" w:cs="Times New Roman"/>
                <w:bCs/>
                <w:color w:val="auto"/>
                <w:sz w:val="22"/>
                <w:szCs w:val="22"/>
              </w:rPr>
            </w:pPr>
          </w:p>
        </w:tc>
        <w:tc>
          <w:tcPr>
            <w:tcW w:w="2538" w:type="dxa"/>
          </w:tcPr>
          <w:p w14:paraId="243012A9" w14:textId="77777777" w:rsidR="0098179B" w:rsidRPr="00705BB3" w:rsidRDefault="0098179B" w:rsidP="00130D5C">
            <w:pPr>
              <w:widowControl w:val="0"/>
              <w:rPr>
                <w:rFonts w:asciiTheme="minorHAnsi" w:hAnsiTheme="minorHAnsi" w:cs="Times New Roman"/>
                <w:bCs/>
                <w:color w:val="auto"/>
                <w:sz w:val="22"/>
                <w:szCs w:val="22"/>
              </w:rPr>
            </w:pPr>
          </w:p>
        </w:tc>
      </w:tr>
      <w:tr w:rsidR="0098179B" w:rsidRPr="00705BB3" w14:paraId="2A48F15B" w14:textId="77777777" w:rsidTr="00130D5C">
        <w:tc>
          <w:tcPr>
            <w:tcW w:w="738" w:type="dxa"/>
            <w:tcBorders>
              <w:bottom w:val="single" w:sz="4" w:space="0" w:color="auto"/>
            </w:tcBorders>
            <w:shd w:val="clear" w:color="auto" w:fill="DCDCFF"/>
            <w:vAlign w:val="center"/>
          </w:tcPr>
          <w:p w14:paraId="2E5C7CC8" w14:textId="77777777" w:rsidR="0098179B" w:rsidRPr="00705BB3" w:rsidRDefault="0098179B" w:rsidP="00130D5C">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2D2BE072" w14:textId="77777777" w:rsidR="0098179B" w:rsidRPr="00705BB3" w:rsidRDefault="0098179B" w:rsidP="00130D5C">
            <w:pPr>
              <w:widowControl w:val="0"/>
              <w:rPr>
                <w:rFonts w:asciiTheme="minorHAnsi" w:hAnsiTheme="minorHAnsi" w:cs="Times New Roman"/>
                <w:bCs/>
                <w:color w:val="auto"/>
                <w:sz w:val="22"/>
                <w:szCs w:val="22"/>
              </w:rPr>
            </w:pPr>
          </w:p>
        </w:tc>
        <w:tc>
          <w:tcPr>
            <w:tcW w:w="6300" w:type="dxa"/>
          </w:tcPr>
          <w:p w14:paraId="074E3C73" w14:textId="77777777" w:rsidR="0098179B" w:rsidRPr="00705BB3" w:rsidRDefault="0098179B" w:rsidP="00130D5C">
            <w:pPr>
              <w:widowControl w:val="0"/>
              <w:rPr>
                <w:rFonts w:asciiTheme="minorHAnsi" w:hAnsiTheme="minorHAnsi" w:cs="Times New Roman"/>
                <w:bCs/>
                <w:color w:val="auto"/>
                <w:sz w:val="22"/>
                <w:szCs w:val="22"/>
              </w:rPr>
            </w:pPr>
          </w:p>
        </w:tc>
        <w:tc>
          <w:tcPr>
            <w:tcW w:w="2538" w:type="dxa"/>
          </w:tcPr>
          <w:p w14:paraId="5F71C2BF" w14:textId="77777777" w:rsidR="0098179B" w:rsidRPr="00705BB3" w:rsidRDefault="0098179B" w:rsidP="00130D5C">
            <w:pPr>
              <w:widowControl w:val="0"/>
              <w:rPr>
                <w:rFonts w:asciiTheme="minorHAnsi" w:hAnsiTheme="minorHAnsi" w:cs="Times New Roman"/>
                <w:bCs/>
                <w:color w:val="auto"/>
                <w:sz w:val="22"/>
                <w:szCs w:val="22"/>
              </w:rPr>
            </w:pPr>
          </w:p>
        </w:tc>
      </w:tr>
      <w:tr w:rsidR="0098179B" w:rsidRPr="00705BB3" w14:paraId="0EF3310B" w14:textId="77777777" w:rsidTr="00130D5C">
        <w:tc>
          <w:tcPr>
            <w:tcW w:w="738" w:type="dxa"/>
            <w:tcBorders>
              <w:bottom w:val="single" w:sz="4" w:space="0" w:color="auto"/>
            </w:tcBorders>
            <w:shd w:val="clear" w:color="auto" w:fill="DCDCFF"/>
            <w:vAlign w:val="center"/>
          </w:tcPr>
          <w:p w14:paraId="4B5FECFA" w14:textId="77777777" w:rsidR="0098179B" w:rsidRPr="007B1D78" w:rsidRDefault="0098179B" w:rsidP="00130D5C">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P2.1</w:t>
            </w:r>
          </w:p>
        </w:tc>
        <w:tc>
          <w:tcPr>
            <w:tcW w:w="1440" w:type="dxa"/>
          </w:tcPr>
          <w:p w14:paraId="3A130026" w14:textId="77777777" w:rsidR="0098179B" w:rsidRPr="00705BB3" w:rsidRDefault="0098179B" w:rsidP="00130D5C">
            <w:pPr>
              <w:widowControl w:val="0"/>
              <w:rPr>
                <w:rFonts w:asciiTheme="minorHAnsi" w:hAnsiTheme="minorHAnsi" w:cs="Times New Roman"/>
                <w:bCs/>
                <w:color w:val="auto"/>
                <w:sz w:val="22"/>
                <w:szCs w:val="22"/>
              </w:rPr>
            </w:pPr>
          </w:p>
        </w:tc>
        <w:tc>
          <w:tcPr>
            <w:tcW w:w="6300" w:type="dxa"/>
          </w:tcPr>
          <w:p w14:paraId="05F976AB" w14:textId="77777777" w:rsidR="0098179B" w:rsidRPr="00705BB3" w:rsidRDefault="0098179B" w:rsidP="00130D5C">
            <w:pPr>
              <w:widowControl w:val="0"/>
              <w:rPr>
                <w:rFonts w:asciiTheme="minorHAnsi" w:hAnsiTheme="minorHAnsi" w:cs="Times New Roman"/>
                <w:bCs/>
                <w:color w:val="auto"/>
                <w:sz w:val="22"/>
                <w:szCs w:val="22"/>
              </w:rPr>
            </w:pPr>
          </w:p>
        </w:tc>
        <w:tc>
          <w:tcPr>
            <w:tcW w:w="2538" w:type="dxa"/>
          </w:tcPr>
          <w:p w14:paraId="4E4A2ED3" w14:textId="77777777" w:rsidR="0098179B" w:rsidRPr="00705BB3" w:rsidRDefault="0098179B" w:rsidP="00130D5C">
            <w:pPr>
              <w:widowControl w:val="0"/>
              <w:rPr>
                <w:rFonts w:asciiTheme="minorHAnsi" w:hAnsiTheme="minorHAnsi" w:cs="Times New Roman"/>
                <w:bCs/>
                <w:color w:val="auto"/>
                <w:sz w:val="22"/>
                <w:szCs w:val="22"/>
              </w:rPr>
            </w:pPr>
          </w:p>
        </w:tc>
      </w:tr>
      <w:tr w:rsidR="0098179B" w:rsidRPr="00705BB3" w14:paraId="7FDB6A78" w14:textId="77777777" w:rsidTr="00130D5C">
        <w:tc>
          <w:tcPr>
            <w:tcW w:w="738" w:type="dxa"/>
            <w:tcBorders>
              <w:bottom w:val="single" w:sz="4" w:space="0" w:color="auto"/>
            </w:tcBorders>
            <w:shd w:val="clear" w:color="auto" w:fill="DCDCFF"/>
            <w:vAlign w:val="center"/>
          </w:tcPr>
          <w:p w14:paraId="22AD250D" w14:textId="77777777" w:rsidR="0098179B" w:rsidRPr="007B1D78" w:rsidRDefault="0098179B" w:rsidP="00130D5C">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P2.2</w:t>
            </w:r>
          </w:p>
        </w:tc>
        <w:tc>
          <w:tcPr>
            <w:tcW w:w="1440" w:type="dxa"/>
          </w:tcPr>
          <w:p w14:paraId="67732415" w14:textId="77777777" w:rsidR="0098179B" w:rsidRPr="00705BB3" w:rsidRDefault="0098179B" w:rsidP="00130D5C">
            <w:pPr>
              <w:widowControl w:val="0"/>
              <w:rPr>
                <w:rFonts w:asciiTheme="minorHAnsi" w:hAnsiTheme="minorHAnsi" w:cs="Times New Roman"/>
                <w:bCs/>
                <w:color w:val="auto"/>
                <w:sz w:val="22"/>
                <w:szCs w:val="22"/>
              </w:rPr>
            </w:pPr>
          </w:p>
        </w:tc>
        <w:tc>
          <w:tcPr>
            <w:tcW w:w="6300" w:type="dxa"/>
          </w:tcPr>
          <w:p w14:paraId="473C3AF4" w14:textId="77777777" w:rsidR="0098179B" w:rsidRPr="00705BB3" w:rsidRDefault="0098179B" w:rsidP="00130D5C">
            <w:pPr>
              <w:widowControl w:val="0"/>
              <w:rPr>
                <w:rFonts w:asciiTheme="minorHAnsi" w:hAnsiTheme="minorHAnsi" w:cs="Times New Roman"/>
                <w:bCs/>
                <w:color w:val="auto"/>
                <w:sz w:val="22"/>
                <w:szCs w:val="22"/>
              </w:rPr>
            </w:pPr>
          </w:p>
        </w:tc>
        <w:tc>
          <w:tcPr>
            <w:tcW w:w="2538" w:type="dxa"/>
          </w:tcPr>
          <w:p w14:paraId="6CAE901C" w14:textId="77777777" w:rsidR="0098179B" w:rsidRPr="00705BB3" w:rsidRDefault="0098179B" w:rsidP="00130D5C">
            <w:pPr>
              <w:widowControl w:val="0"/>
              <w:rPr>
                <w:rFonts w:asciiTheme="minorHAnsi" w:hAnsiTheme="minorHAnsi" w:cs="Times New Roman"/>
                <w:bCs/>
                <w:color w:val="auto"/>
                <w:sz w:val="22"/>
                <w:szCs w:val="22"/>
              </w:rPr>
            </w:pPr>
          </w:p>
        </w:tc>
      </w:tr>
      <w:tr w:rsidR="0098179B" w:rsidRPr="00705BB3" w14:paraId="387118EE" w14:textId="77777777" w:rsidTr="00130D5C">
        <w:tc>
          <w:tcPr>
            <w:tcW w:w="738" w:type="dxa"/>
            <w:tcBorders>
              <w:bottom w:val="single" w:sz="4" w:space="0" w:color="auto"/>
            </w:tcBorders>
            <w:shd w:val="clear" w:color="auto" w:fill="DCDCFF"/>
            <w:vAlign w:val="center"/>
          </w:tcPr>
          <w:p w14:paraId="1F9077CE" w14:textId="77777777" w:rsidR="0098179B" w:rsidRPr="007B1D78" w:rsidRDefault="0098179B" w:rsidP="00130D5C">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P2.3</w:t>
            </w:r>
          </w:p>
        </w:tc>
        <w:tc>
          <w:tcPr>
            <w:tcW w:w="1440" w:type="dxa"/>
          </w:tcPr>
          <w:p w14:paraId="0450D735" w14:textId="77777777" w:rsidR="0098179B" w:rsidRPr="00705BB3" w:rsidRDefault="0098179B" w:rsidP="00130D5C">
            <w:pPr>
              <w:widowControl w:val="0"/>
              <w:rPr>
                <w:rFonts w:asciiTheme="minorHAnsi" w:hAnsiTheme="minorHAnsi" w:cs="Times New Roman"/>
                <w:bCs/>
                <w:color w:val="auto"/>
                <w:sz w:val="22"/>
                <w:szCs w:val="22"/>
              </w:rPr>
            </w:pPr>
          </w:p>
        </w:tc>
        <w:tc>
          <w:tcPr>
            <w:tcW w:w="6300" w:type="dxa"/>
          </w:tcPr>
          <w:p w14:paraId="2C5CB6AA" w14:textId="77777777" w:rsidR="0098179B" w:rsidRPr="00705BB3" w:rsidRDefault="0098179B" w:rsidP="00130D5C">
            <w:pPr>
              <w:widowControl w:val="0"/>
              <w:rPr>
                <w:rFonts w:asciiTheme="minorHAnsi" w:hAnsiTheme="minorHAnsi" w:cs="Times New Roman"/>
                <w:bCs/>
                <w:color w:val="auto"/>
                <w:sz w:val="22"/>
                <w:szCs w:val="22"/>
              </w:rPr>
            </w:pPr>
          </w:p>
        </w:tc>
        <w:tc>
          <w:tcPr>
            <w:tcW w:w="2538" w:type="dxa"/>
          </w:tcPr>
          <w:p w14:paraId="7BD86A40" w14:textId="77777777" w:rsidR="0098179B" w:rsidRPr="00705BB3" w:rsidRDefault="0098179B" w:rsidP="00130D5C">
            <w:pPr>
              <w:widowControl w:val="0"/>
              <w:rPr>
                <w:rFonts w:asciiTheme="minorHAnsi" w:hAnsiTheme="minorHAnsi" w:cs="Times New Roman"/>
                <w:bCs/>
                <w:color w:val="auto"/>
                <w:sz w:val="22"/>
                <w:szCs w:val="22"/>
              </w:rPr>
            </w:pPr>
          </w:p>
        </w:tc>
      </w:tr>
      <w:tr w:rsidR="0098179B" w:rsidRPr="00705BB3" w14:paraId="5B4108C7" w14:textId="77777777" w:rsidTr="00130D5C">
        <w:tc>
          <w:tcPr>
            <w:tcW w:w="738" w:type="dxa"/>
            <w:tcBorders>
              <w:bottom w:val="single" w:sz="4" w:space="0" w:color="auto"/>
            </w:tcBorders>
            <w:shd w:val="clear" w:color="auto" w:fill="DCDCFF"/>
            <w:vAlign w:val="center"/>
          </w:tcPr>
          <w:p w14:paraId="5F3F837E" w14:textId="77777777" w:rsidR="0098179B" w:rsidRPr="00705BB3" w:rsidRDefault="0098179B" w:rsidP="00130D5C">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22A4559D" w14:textId="77777777" w:rsidR="0098179B" w:rsidRPr="00705BB3" w:rsidRDefault="0098179B" w:rsidP="00130D5C">
            <w:pPr>
              <w:widowControl w:val="0"/>
              <w:rPr>
                <w:rFonts w:asciiTheme="minorHAnsi" w:hAnsiTheme="minorHAnsi" w:cs="Times New Roman"/>
                <w:bCs/>
                <w:color w:val="auto"/>
                <w:sz w:val="22"/>
                <w:szCs w:val="22"/>
              </w:rPr>
            </w:pPr>
          </w:p>
        </w:tc>
        <w:tc>
          <w:tcPr>
            <w:tcW w:w="6300" w:type="dxa"/>
          </w:tcPr>
          <w:p w14:paraId="15751D89" w14:textId="77777777" w:rsidR="0098179B" w:rsidRPr="00705BB3" w:rsidRDefault="0098179B" w:rsidP="00130D5C">
            <w:pPr>
              <w:widowControl w:val="0"/>
              <w:rPr>
                <w:rFonts w:asciiTheme="minorHAnsi" w:hAnsiTheme="minorHAnsi" w:cs="Times New Roman"/>
                <w:bCs/>
                <w:color w:val="auto"/>
                <w:sz w:val="22"/>
                <w:szCs w:val="22"/>
              </w:rPr>
            </w:pPr>
          </w:p>
        </w:tc>
        <w:tc>
          <w:tcPr>
            <w:tcW w:w="2538" w:type="dxa"/>
          </w:tcPr>
          <w:p w14:paraId="48FADEC5" w14:textId="77777777" w:rsidR="0098179B" w:rsidRPr="00705BB3" w:rsidRDefault="0098179B" w:rsidP="00130D5C">
            <w:pPr>
              <w:widowControl w:val="0"/>
              <w:rPr>
                <w:rFonts w:asciiTheme="minorHAnsi" w:hAnsiTheme="minorHAnsi" w:cs="Times New Roman"/>
                <w:bCs/>
                <w:color w:val="auto"/>
                <w:sz w:val="22"/>
                <w:szCs w:val="22"/>
              </w:rPr>
            </w:pPr>
          </w:p>
        </w:tc>
      </w:tr>
      <w:tr w:rsidR="0098179B" w:rsidRPr="00705BB3" w14:paraId="6732F8F2" w14:textId="77777777" w:rsidTr="00130D5C">
        <w:tc>
          <w:tcPr>
            <w:tcW w:w="738" w:type="dxa"/>
            <w:tcBorders>
              <w:bottom w:val="single" w:sz="4" w:space="0" w:color="auto"/>
            </w:tcBorders>
            <w:shd w:val="clear" w:color="auto" w:fill="DCDCFF"/>
            <w:vAlign w:val="center"/>
          </w:tcPr>
          <w:p w14:paraId="68FA92A2" w14:textId="77777777" w:rsidR="0098179B" w:rsidRPr="007B1D78" w:rsidRDefault="0098179B" w:rsidP="00130D5C">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P3.1</w:t>
            </w:r>
          </w:p>
        </w:tc>
        <w:tc>
          <w:tcPr>
            <w:tcW w:w="1440" w:type="dxa"/>
          </w:tcPr>
          <w:p w14:paraId="6FD8309B" w14:textId="77777777" w:rsidR="0098179B" w:rsidRPr="00705BB3" w:rsidRDefault="0098179B" w:rsidP="00130D5C">
            <w:pPr>
              <w:widowControl w:val="0"/>
              <w:rPr>
                <w:rFonts w:asciiTheme="minorHAnsi" w:hAnsiTheme="minorHAnsi" w:cs="Times New Roman"/>
                <w:bCs/>
                <w:color w:val="auto"/>
                <w:sz w:val="22"/>
                <w:szCs w:val="22"/>
              </w:rPr>
            </w:pPr>
          </w:p>
        </w:tc>
        <w:tc>
          <w:tcPr>
            <w:tcW w:w="6300" w:type="dxa"/>
          </w:tcPr>
          <w:p w14:paraId="53CDAFC1" w14:textId="77777777" w:rsidR="0098179B" w:rsidRPr="00705BB3" w:rsidRDefault="0098179B" w:rsidP="00130D5C">
            <w:pPr>
              <w:widowControl w:val="0"/>
              <w:rPr>
                <w:rFonts w:asciiTheme="minorHAnsi" w:hAnsiTheme="minorHAnsi" w:cs="Times New Roman"/>
                <w:bCs/>
                <w:color w:val="auto"/>
                <w:sz w:val="22"/>
                <w:szCs w:val="22"/>
              </w:rPr>
            </w:pPr>
          </w:p>
        </w:tc>
        <w:tc>
          <w:tcPr>
            <w:tcW w:w="2538" w:type="dxa"/>
          </w:tcPr>
          <w:p w14:paraId="14DC6C49" w14:textId="77777777" w:rsidR="0098179B" w:rsidRPr="00705BB3" w:rsidRDefault="0098179B" w:rsidP="00130D5C">
            <w:pPr>
              <w:widowControl w:val="0"/>
              <w:rPr>
                <w:rFonts w:asciiTheme="minorHAnsi" w:hAnsiTheme="minorHAnsi" w:cs="Times New Roman"/>
                <w:bCs/>
                <w:color w:val="auto"/>
                <w:sz w:val="22"/>
                <w:szCs w:val="22"/>
              </w:rPr>
            </w:pPr>
          </w:p>
        </w:tc>
      </w:tr>
      <w:tr w:rsidR="0098179B" w:rsidRPr="00705BB3" w14:paraId="6F4E7FDE" w14:textId="77777777" w:rsidTr="00130D5C">
        <w:tc>
          <w:tcPr>
            <w:tcW w:w="738" w:type="dxa"/>
            <w:tcBorders>
              <w:bottom w:val="single" w:sz="4" w:space="0" w:color="auto"/>
            </w:tcBorders>
            <w:shd w:val="clear" w:color="auto" w:fill="DCDCFF"/>
            <w:vAlign w:val="center"/>
          </w:tcPr>
          <w:p w14:paraId="2985403F" w14:textId="77777777" w:rsidR="0098179B" w:rsidRPr="007B1D78" w:rsidRDefault="0098179B" w:rsidP="00130D5C">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P3.2</w:t>
            </w:r>
          </w:p>
        </w:tc>
        <w:tc>
          <w:tcPr>
            <w:tcW w:w="1440" w:type="dxa"/>
          </w:tcPr>
          <w:p w14:paraId="77FE6CAD" w14:textId="77777777" w:rsidR="0098179B" w:rsidRPr="00705BB3" w:rsidRDefault="0098179B" w:rsidP="00130D5C">
            <w:pPr>
              <w:widowControl w:val="0"/>
              <w:rPr>
                <w:rFonts w:asciiTheme="minorHAnsi" w:hAnsiTheme="minorHAnsi" w:cs="Times New Roman"/>
                <w:bCs/>
                <w:color w:val="auto"/>
                <w:sz w:val="22"/>
                <w:szCs w:val="22"/>
              </w:rPr>
            </w:pPr>
          </w:p>
        </w:tc>
        <w:tc>
          <w:tcPr>
            <w:tcW w:w="6300" w:type="dxa"/>
          </w:tcPr>
          <w:p w14:paraId="769C2719" w14:textId="77777777" w:rsidR="0098179B" w:rsidRPr="00705BB3" w:rsidRDefault="0098179B" w:rsidP="00130D5C">
            <w:pPr>
              <w:widowControl w:val="0"/>
              <w:rPr>
                <w:rFonts w:asciiTheme="minorHAnsi" w:hAnsiTheme="minorHAnsi" w:cs="Times New Roman"/>
                <w:bCs/>
                <w:color w:val="auto"/>
                <w:sz w:val="22"/>
                <w:szCs w:val="22"/>
              </w:rPr>
            </w:pPr>
          </w:p>
        </w:tc>
        <w:tc>
          <w:tcPr>
            <w:tcW w:w="2538" w:type="dxa"/>
          </w:tcPr>
          <w:p w14:paraId="5F94ECD5" w14:textId="77777777" w:rsidR="0098179B" w:rsidRPr="00705BB3" w:rsidRDefault="0098179B" w:rsidP="00130D5C">
            <w:pPr>
              <w:widowControl w:val="0"/>
              <w:rPr>
                <w:rFonts w:asciiTheme="minorHAnsi" w:hAnsiTheme="minorHAnsi" w:cs="Times New Roman"/>
                <w:bCs/>
                <w:color w:val="auto"/>
                <w:sz w:val="22"/>
                <w:szCs w:val="22"/>
              </w:rPr>
            </w:pPr>
          </w:p>
        </w:tc>
      </w:tr>
    </w:tbl>
    <w:p w14:paraId="53D6E646"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630C9D22" w14:textId="77777777" w:rsidTr="00FE4A7A">
        <w:tc>
          <w:tcPr>
            <w:tcW w:w="738" w:type="dxa"/>
            <w:shd w:val="clear" w:color="auto" w:fill="DCDCFF"/>
          </w:tcPr>
          <w:p w14:paraId="764CE291" w14:textId="77777777" w:rsidR="007D62B4" w:rsidRPr="006C43BC" w:rsidRDefault="007D62B4" w:rsidP="0066247D">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7E9CDE64" w14:textId="77777777" w:rsidR="007D62B4" w:rsidRPr="006C43BC" w:rsidRDefault="007D62B4" w:rsidP="0066247D">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7B4E83B2" w14:textId="77777777" w:rsidTr="007D62B4">
        <w:tc>
          <w:tcPr>
            <w:tcW w:w="738" w:type="dxa"/>
          </w:tcPr>
          <w:p w14:paraId="75F51676" w14:textId="77777777" w:rsidR="007D62B4" w:rsidRPr="00705BB3" w:rsidRDefault="007D62B4" w:rsidP="0066247D">
            <w:pPr>
              <w:widowControl w:val="0"/>
              <w:rPr>
                <w:rFonts w:asciiTheme="minorHAnsi" w:hAnsiTheme="minorHAnsi" w:cs="Times New Roman"/>
                <w:bCs/>
                <w:color w:val="auto"/>
                <w:sz w:val="22"/>
                <w:szCs w:val="22"/>
              </w:rPr>
            </w:pPr>
          </w:p>
        </w:tc>
        <w:tc>
          <w:tcPr>
            <w:tcW w:w="10260" w:type="dxa"/>
          </w:tcPr>
          <w:p w14:paraId="566BA966" w14:textId="77777777" w:rsidR="007D62B4" w:rsidRPr="00705BB3" w:rsidRDefault="007D62B4" w:rsidP="0066247D">
            <w:pPr>
              <w:widowControl w:val="0"/>
              <w:rPr>
                <w:rFonts w:asciiTheme="minorHAnsi" w:hAnsiTheme="minorHAnsi" w:cs="Times New Roman"/>
                <w:bCs/>
                <w:color w:val="auto"/>
                <w:sz w:val="22"/>
                <w:szCs w:val="22"/>
              </w:rPr>
            </w:pPr>
          </w:p>
        </w:tc>
      </w:tr>
      <w:tr w:rsidR="00705BB3" w:rsidRPr="00705BB3" w14:paraId="1DF3FF76" w14:textId="77777777" w:rsidTr="007D62B4">
        <w:tc>
          <w:tcPr>
            <w:tcW w:w="738" w:type="dxa"/>
          </w:tcPr>
          <w:p w14:paraId="0E1F351C" w14:textId="77777777" w:rsidR="007D62B4" w:rsidRPr="00705BB3" w:rsidRDefault="007D62B4" w:rsidP="0066247D">
            <w:pPr>
              <w:widowControl w:val="0"/>
              <w:rPr>
                <w:rFonts w:asciiTheme="minorHAnsi" w:hAnsiTheme="minorHAnsi" w:cs="Times New Roman"/>
                <w:bCs/>
                <w:color w:val="auto"/>
                <w:sz w:val="22"/>
                <w:szCs w:val="22"/>
              </w:rPr>
            </w:pPr>
          </w:p>
        </w:tc>
        <w:tc>
          <w:tcPr>
            <w:tcW w:w="10260" w:type="dxa"/>
          </w:tcPr>
          <w:p w14:paraId="5E4526F2" w14:textId="77777777" w:rsidR="007D62B4" w:rsidRPr="00705BB3" w:rsidRDefault="007D62B4" w:rsidP="0066247D">
            <w:pPr>
              <w:widowControl w:val="0"/>
              <w:rPr>
                <w:rFonts w:asciiTheme="minorHAnsi" w:hAnsiTheme="minorHAnsi" w:cs="Times New Roman"/>
                <w:bCs/>
                <w:color w:val="auto"/>
                <w:sz w:val="22"/>
                <w:szCs w:val="22"/>
              </w:rPr>
            </w:pPr>
          </w:p>
        </w:tc>
      </w:tr>
      <w:tr w:rsidR="00705BB3" w:rsidRPr="00705BB3" w14:paraId="3B9903B3" w14:textId="77777777" w:rsidTr="007D62B4">
        <w:tc>
          <w:tcPr>
            <w:tcW w:w="738" w:type="dxa"/>
          </w:tcPr>
          <w:p w14:paraId="349C1AC6" w14:textId="77777777" w:rsidR="007D62B4" w:rsidRPr="00705BB3" w:rsidRDefault="007D62B4" w:rsidP="0066247D">
            <w:pPr>
              <w:widowControl w:val="0"/>
              <w:rPr>
                <w:rFonts w:asciiTheme="minorHAnsi" w:hAnsiTheme="minorHAnsi" w:cs="Times New Roman"/>
                <w:bCs/>
                <w:color w:val="auto"/>
                <w:sz w:val="22"/>
                <w:szCs w:val="22"/>
              </w:rPr>
            </w:pPr>
          </w:p>
        </w:tc>
        <w:tc>
          <w:tcPr>
            <w:tcW w:w="10260" w:type="dxa"/>
          </w:tcPr>
          <w:p w14:paraId="63BBEDA7" w14:textId="77777777" w:rsidR="007D62B4" w:rsidRPr="00705BB3" w:rsidRDefault="007D62B4" w:rsidP="0066247D">
            <w:pPr>
              <w:widowControl w:val="0"/>
              <w:rPr>
                <w:rFonts w:asciiTheme="minorHAnsi" w:hAnsiTheme="minorHAnsi" w:cs="Times New Roman"/>
                <w:bCs/>
                <w:color w:val="auto"/>
                <w:sz w:val="22"/>
                <w:szCs w:val="22"/>
              </w:rPr>
            </w:pPr>
          </w:p>
        </w:tc>
      </w:tr>
    </w:tbl>
    <w:p w14:paraId="782FB04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7B5099E2" w14:textId="77777777" w:rsidTr="0066247D">
        <w:tc>
          <w:tcPr>
            <w:tcW w:w="738" w:type="dxa"/>
            <w:shd w:val="clear" w:color="auto" w:fill="DCDCFF"/>
          </w:tcPr>
          <w:p w14:paraId="588BAF13" w14:textId="77777777" w:rsidR="00CF0C11" w:rsidRPr="006C43BC" w:rsidRDefault="00CF0C11" w:rsidP="0066247D">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01C846CB" w14:textId="77777777" w:rsidR="00CF0C11" w:rsidRPr="006C43BC" w:rsidRDefault="00CF0C11" w:rsidP="0066247D">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6FE2F046" w14:textId="77777777" w:rsidTr="0066247D">
        <w:tc>
          <w:tcPr>
            <w:tcW w:w="738" w:type="dxa"/>
          </w:tcPr>
          <w:p w14:paraId="5E2C5F86" w14:textId="77777777" w:rsidR="00CF0C11" w:rsidRPr="00705BB3" w:rsidRDefault="00CF0C11" w:rsidP="0066247D">
            <w:pPr>
              <w:widowControl w:val="0"/>
              <w:rPr>
                <w:rFonts w:asciiTheme="minorHAnsi" w:hAnsiTheme="minorHAnsi" w:cs="Times New Roman"/>
                <w:bCs/>
                <w:color w:val="auto"/>
                <w:sz w:val="22"/>
                <w:szCs w:val="22"/>
              </w:rPr>
            </w:pPr>
          </w:p>
        </w:tc>
        <w:tc>
          <w:tcPr>
            <w:tcW w:w="10260" w:type="dxa"/>
          </w:tcPr>
          <w:p w14:paraId="67598227" w14:textId="77777777" w:rsidR="00CF0C11" w:rsidRPr="00705BB3" w:rsidRDefault="00CF0C11" w:rsidP="0066247D">
            <w:pPr>
              <w:widowControl w:val="0"/>
              <w:rPr>
                <w:rFonts w:asciiTheme="minorHAnsi" w:hAnsiTheme="minorHAnsi" w:cs="Times New Roman"/>
                <w:bCs/>
                <w:color w:val="auto"/>
                <w:sz w:val="22"/>
                <w:szCs w:val="22"/>
              </w:rPr>
            </w:pPr>
          </w:p>
        </w:tc>
      </w:tr>
      <w:tr w:rsidR="00CF0C11" w:rsidRPr="00705BB3" w14:paraId="27A42325" w14:textId="77777777" w:rsidTr="0066247D">
        <w:tc>
          <w:tcPr>
            <w:tcW w:w="738" w:type="dxa"/>
          </w:tcPr>
          <w:p w14:paraId="7028B306" w14:textId="77777777" w:rsidR="00CF0C11" w:rsidRPr="00705BB3" w:rsidRDefault="00CF0C11" w:rsidP="0066247D">
            <w:pPr>
              <w:widowControl w:val="0"/>
              <w:rPr>
                <w:rFonts w:asciiTheme="minorHAnsi" w:hAnsiTheme="minorHAnsi" w:cs="Times New Roman"/>
                <w:bCs/>
                <w:color w:val="auto"/>
                <w:sz w:val="22"/>
                <w:szCs w:val="22"/>
              </w:rPr>
            </w:pPr>
          </w:p>
        </w:tc>
        <w:tc>
          <w:tcPr>
            <w:tcW w:w="10260" w:type="dxa"/>
          </w:tcPr>
          <w:p w14:paraId="6468E849" w14:textId="77777777" w:rsidR="00CF0C11" w:rsidRPr="00705BB3" w:rsidRDefault="00CF0C11" w:rsidP="0066247D">
            <w:pPr>
              <w:widowControl w:val="0"/>
              <w:rPr>
                <w:rFonts w:asciiTheme="minorHAnsi" w:hAnsiTheme="minorHAnsi" w:cs="Times New Roman"/>
                <w:bCs/>
                <w:color w:val="auto"/>
                <w:sz w:val="22"/>
                <w:szCs w:val="22"/>
              </w:rPr>
            </w:pPr>
          </w:p>
        </w:tc>
      </w:tr>
      <w:tr w:rsidR="00CF0C11" w:rsidRPr="00705BB3" w14:paraId="1F53A4D2" w14:textId="77777777" w:rsidTr="0066247D">
        <w:tc>
          <w:tcPr>
            <w:tcW w:w="738" w:type="dxa"/>
          </w:tcPr>
          <w:p w14:paraId="5EE50820" w14:textId="77777777" w:rsidR="00CF0C11" w:rsidRPr="00705BB3" w:rsidRDefault="00CF0C11" w:rsidP="0066247D">
            <w:pPr>
              <w:widowControl w:val="0"/>
              <w:rPr>
                <w:rFonts w:asciiTheme="minorHAnsi" w:hAnsiTheme="minorHAnsi" w:cs="Times New Roman"/>
                <w:bCs/>
                <w:color w:val="auto"/>
                <w:sz w:val="22"/>
                <w:szCs w:val="22"/>
              </w:rPr>
            </w:pPr>
          </w:p>
        </w:tc>
        <w:tc>
          <w:tcPr>
            <w:tcW w:w="10260" w:type="dxa"/>
          </w:tcPr>
          <w:p w14:paraId="13758A9F" w14:textId="77777777" w:rsidR="00CF0C11" w:rsidRPr="00705BB3" w:rsidRDefault="00CF0C11" w:rsidP="0066247D">
            <w:pPr>
              <w:widowControl w:val="0"/>
              <w:rPr>
                <w:rFonts w:asciiTheme="minorHAnsi" w:hAnsiTheme="minorHAnsi" w:cs="Times New Roman"/>
                <w:bCs/>
                <w:color w:val="auto"/>
                <w:sz w:val="22"/>
                <w:szCs w:val="22"/>
              </w:rPr>
            </w:pPr>
          </w:p>
        </w:tc>
      </w:tr>
    </w:tbl>
    <w:p w14:paraId="66E6C276"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3C761BA" w14:textId="77777777" w:rsidTr="0066247D">
        <w:tc>
          <w:tcPr>
            <w:tcW w:w="738" w:type="dxa"/>
            <w:shd w:val="clear" w:color="auto" w:fill="DCDCFF"/>
          </w:tcPr>
          <w:p w14:paraId="3DBF0F38" w14:textId="77777777" w:rsidR="00CF0C11" w:rsidRPr="006C43BC" w:rsidRDefault="00CF0C11" w:rsidP="0066247D">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5B7B5D4" w14:textId="77777777" w:rsidR="00CF0C11" w:rsidRPr="006C43BC" w:rsidRDefault="00CF0C11" w:rsidP="0066247D">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3EA07F2" w14:textId="77777777" w:rsidTr="0066247D">
        <w:tc>
          <w:tcPr>
            <w:tcW w:w="738" w:type="dxa"/>
          </w:tcPr>
          <w:p w14:paraId="22FD0300" w14:textId="77777777" w:rsidR="00CF0C11" w:rsidRPr="00705BB3" w:rsidRDefault="00CF0C11" w:rsidP="0066247D">
            <w:pPr>
              <w:widowControl w:val="0"/>
              <w:rPr>
                <w:rFonts w:asciiTheme="minorHAnsi" w:hAnsiTheme="minorHAnsi" w:cs="Times New Roman"/>
                <w:bCs/>
                <w:color w:val="auto"/>
                <w:sz w:val="22"/>
                <w:szCs w:val="22"/>
              </w:rPr>
            </w:pPr>
          </w:p>
        </w:tc>
        <w:tc>
          <w:tcPr>
            <w:tcW w:w="10260" w:type="dxa"/>
          </w:tcPr>
          <w:p w14:paraId="5F68D617" w14:textId="77777777" w:rsidR="00CF0C11" w:rsidRPr="00705BB3" w:rsidRDefault="00CF0C11" w:rsidP="0066247D">
            <w:pPr>
              <w:widowControl w:val="0"/>
              <w:rPr>
                <w:rFonts w:asciiTheme="minorHAnsi" w:hAnsiTheme="minorHAnsi" w:cs="Times New Roman"/>
                <w:bCs/>
                <w:color w:val="auto"/>
                <w:sz w:val="22"/>
                <w:szCs w:val="22"/>
              </w:rPr>
            </w:pPr>
          </w:p>
        </w:tc>
      </w:tr>
      <w:tr w:rsidR="00CF0C11" w:rsidRPr="00705BB3" w14:paraId="2DFB187F" w14:textId="77777777" w:rsidTr="0066247D">
        <w:tc>
          <w:tcPr>
            <w:tcW w:w="738" w:type="dxa"/>
          </w:tcPr>
          <w:p w14:paraId="543FB5B7" w14:textId="77777777" w:rsidR="00CF0C11" w:rsidRPr="00705BB3" w:rsidRDefault="00CF0C11" w:rsidP="0066247D">
            <w:pPr>
              <w:widowControl w:val="0"/>
              <w:rPr>
                <w:rFonts w:asciiTheme="minorHAnsi" w:hAnsiTheme="minorHAnsi" w:cs="Times New Roman"/>
                <w:bCs/>
                <w:color w:val="auto"/>
                <w:sz w:val="22"/>
                <w:szCs w:val="22"/>
              </w:rPr>
            </w:pPr>
          </w:p>
        </w:tc>
        <w:tc>
          <w:tcPr>
            <w:tcW w:w="10260" w:type="dxa"/>
          </w:tcPr>
          <w:p w14:paraId="2B2B0F6A" w14:textId="77777777" w:rsidR="00CF0C11" w:rsidRPr="00705BB3" w:rsidRDefault="00CF0C11" w:rsidP="0066247D">
            <w:pPr>
              <w:widowControl w:val="0"/>
              <w:rPr>
                <w:rFonts w:asciiTheme="minorHAnsi" w:hAnsiTheme="minorHAnsi" w:cs="Times New Roman"/>
                <w:bCs/>
                <w:color w:val="auto"/>
                <w:sz w:val="22"/>
                <w:szCs w:val="22"/>
              </w:rPr>
            </w:pPr>
          </w:p>
        </w:tc>
      </w:tr>
      <w:tr w:rsidR="00CF0C11" w:rsidRPr="00705BB3" w14:paraId="3D82227F" w14:textId="77777777" w:rsidTr="0066247D">
        <w:tc>
          <w:tcPr>
            <w:tcW w:w="738" w:type="dxa"/>
          </w:tcPr>
          <w:p w14:paraId="14E78274" w14:textId="77777777" w:rsidR="00CF0C11" w:rsidRPr="00705BB3" w:rsidRDefault="00CF0C11" w:rsidP="0066247D">
            <w:pPr>
              <w:widowControl w:val="0"/>
              <w:rPr>
                <w:rFonts w:asciiTheme="minorHAnsi" w:hAnsiTheme="minorHAnsi" w:cs="Times New Roman"/>
                <w:bCs/>
                <w:color w:val="auto"/>
                <w:sz w:val="22"/>
                <w:szCs w:val="22"/>
              </w:rPr>
            </w:pPr>
          </w:p>
        </w:tc>
        <w:tc>
          <w:tcPr>
            <w:tcW w:w="10260" w:type="dxa"/>
          </w:tcPr>
          <w:p w14:paraId="1084461B" w14:textId="77777777" w:rsidR="00CF0C11" w:rsidRPr="00705BB3" w:rsidRDefault="00CF0C11" w:rsidP="0066247D">
            <w:pPr>
              <w:widowControl w:val="0"/>
              <w:rPr>
                <w:rFonts w:asciiTheme="minorHAnsi" w:hAnsiTheme="minorHAnsi" w:cs="Times New Roman"/>
                <w:bCs/>
                <w:color w:val="auto"/>
                <w:sz w:val="22"/>
                <w:szCs w:val="22"/>
              </w:rPr>
            </w:pPr>
          </w:p>
        </w:tc>
      </w:tr>
    </w:tbl>
    <w:p w14:paraId="44722DD0"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6B546FEF" w14:textId="77777777" w:rsidR="0039464A" w:rsidRPr="008F56D6" w:rsidRDefault="0039464A" w:rsidP="007D62B4">
      <w:pPr>
        <w:pStyle w:val="SectHead"/>
      </w:pPr>
      <w:r w:rsidRPr="006C43BC">
        <w:lastRenderedPageBreak/>
        <w:t>Subject Matter Experts</w:t>
      </w:r>
      <w:bookmarkEnd w:id="1"/>
    </w:p>
    <w:p w14:paraId="215708D4"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22FA812A" w14:textId="77777777" w:rsidR="00A5228E" w:rsidRPr="006C43BC" w:rsidRDefault="00A5228E" w:rsidP="00EC4830">
      <w:pPr>
        <w:widowControl w:val="0"/>
        <w:rPr>
          <w:rFonts w:asciiTheme="minorHAnsi" w:hAnsiTheme="minorHAnsi" w:cs="Times New Roman"/>
          <w:b/>
          <w:bCs/>
        </w:rPr>
      </w:pPr>
    </w:p>
    <w:p w14:paraId="7F39DB0E"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30C66819" w14:textId="77777777" w:rsidTr="00FE4A7A">
        <w:tc>
          <w:tcPr>
            <w:tcW w:w="2754" w:type="dxa"/>
            <w:shd w:val="clear" w:color="auto" w:fill="DCDCFF"/>
          </w:tcPr>
          <w:p w14:paraId="6995AE21"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2E46268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54417451"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6E182EC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1762526E" w14:textId="77777777" w:rsidTr="00705BB3">
        <w:tc>
          <w:tcPr>
            <w:tcW w:w="2754" w:type="dxa"/>
            <w:shd w:val="clear" w:color="auto" w:fill="CDFFCD"/>
          </w:tcPr>
          <w:p w14:paraId="469453BC"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35D262B"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78E1569"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0D85C86"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7E25343C" w14:textId="77777777" w:rsidTr="00705BB3">
        <w:tc>
          <w:tcPr>
            <w:tcW w:w="2754" w:type="dxa"/>
            <w:shd w:val="clear" w:color="auto" w:fill="CDFFCD"/>
          </w:tcPr>
          <w:p w14:paraId="3200FF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B68241B"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53E124D"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950DC6F"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09C7D7D2" w14:textId="77777777" w:rsidTr="00705BB3">
        <w:tc>
          <w:tcPr>
            <w:tcW w:w="2754" w:type="dxa"/>
            <w:shd w:val="clear" w:color="auto" w:fill="CDFFCD"/>
          </w:tcPr>
          <w:p w14:paraId="7451DE8D"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3D3B1B3"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B54D7D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0E98609" w14:textId="77777777" w:rsidR="00A07D34" w:rsidRPr="00705BB3" w:rsidRDefault="00A07D34" w:rsidP="006C43BC">
            <w:pPr>
              <w:widowControl w:val="0"/>
              <w:rPr>
                <w:rFonts w:asciiTheme="minorHAnsi" w:hAnsiTheme="minorHAnsi" w:cs="Times New Roman"/>
                <w:bCs/>
                <w:color w:val="auto"/>
                <w:sz w:val="22"/>
                <w:szCs w:val="22"/>
              </w:rPr>
            </w:pPr>
          </w:p>
        </w:tc>
      </w:tr>
    </w:tbl>
    <w:p w14:paraId="52AF50E1"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2ABEAD6B" w14:textId="18DCABBB" w:rsidR="00440BF2" w:rsidRPr="008F56D6" w:rsidRDefault="00440BF2" w:rsidP="007D62B4">
      <w:pPr>
        <w:pStyle w:val="SectHead"/>
      </w:pPr>
      <w:r w:rsidRPr="006C43BC">
        <w:lastRenderedPageBreak/>
        <w:t>R1 Supporting Evidence and Documentation</w:t>
      </w:r>
      <w:bookmarkEnd w:id="2"/>
    </w:p>
    <w:p w14:paraId="700FA800" w14:textId="7FA36251" w:rsidR="00BB361A" w:rsidRPr="00895015" w:rsidRDefault="00BB361A" w:rsidP="00895015">
      <w:pPr>
        <w:pStyle w:val="RequirementText"/>
      </w:pPr>
      <w:r w:rsidRPr="00895015">
        <w:rPr>
          <w:b/>
        </w:rPr>
        <w:t>R1.</w:t>
      </w:r>
      <w:r w:rsidR="00895015" w:rsidRPr="00895015">
        <w:rPr>
          <w:b/>
        </w:rPr>
        <w:tab/>
      </w:r>
      <w:r w:rsidR="00312909" w:rsidRPr="00312909">
        <w:t xml:space="preserve">Each Responsible Entity shall have one or more documented recovery plans that collectively include each of the applicable requirement parts in </w:t>
      </w:r>
      <w:r w:rsidR="00312909" w:rsidRPr="00312909">
        <w:rPr>
          <w:i/>
          <w:iCs/>
        </w:rPr>
        <w:t>CIP-00</w:t>
      </w:r>
      <w:r w:rsidR="001C1EEF">
        <w:rPr>
          <w:i/>
          <w:iCs/>
        </w:rPr>
        <w:t>9-6</w:t>
      </w:r>
      <w:r w:rsidR="00312909" w:rsidRPr="00312909">
        <w:rPr>
          <w:i/>
          <w:iCs/>
        </w:rPr>
        <w:t xml:space="preserve"> Table R1 – Recovery Plan Specifications</w:t>
      </w:r>
      <w:r w:rsidR="00312909" w:rsidRPr="00312909">
        <w:t xml:space="preserve">. </w:t>
      </w:r>
      <w:r w:rsidR="00312909" w:rsidRPr="00312909">
        <w:rPr>
          <w:i/>
          <w:iCs/>
        </w:rPr>
        <w:t>[Violation Risk Factor: Medium] [Time Horizon: Long Term Planning].</w:t>
      </w:r>
    </w:p>
    <w:p w14:paraId="23AD08CE" w14:textId="77777777" w:rsidR="00680C03" w:rsidRDefault="00680C03" w:rsidP="00680C03">
      <w:pPr>
        <w:rPr>
          <w:rFonts w:asciiTheme="minorHAnsi" w:hAnsiTheme="minorHAnsi" w:cs="Times New Roman"/>
          <w:b/>
        </w:rPr>
      </w:pPr>
    </w:p>
    <w:p w14:paraId="4037839A" w14:textId="21BBEB04" w:rsidR="00312909" w:rsidRDefault="00895015" w:rsidP="00895015">
      <w:pPr>
        <w:pStyle w:val="RequirementText"/>
      </w:pPr>
      <w:r w:rsidRPr="00895015">
        <w:rPr>
          <w:b/>
          <w:bCs/>
        </w:rPr>
        <w:t>M1.</w:t>
      </w:r>
      <w:r>
        <w:rPr>
          <w:b/>
          <w:bCs/>
        </w:rPr>
        <w:tab/>
      </w:r>
      <w:r w:rsidR="00312909" w:rsidRPr="00312909">
        <w:t xml:space="preserve">Evidence must include the documented recovery plan(s) that collectively include the applicable requirement parts in </w:t>
      </w:r>
      <w:r w:rsidR="00312909" w:rsidRPr="00312909">
        <w:rPr>
          <w:i/>
          <w:iCs/>
        </w:rPr>
        <w:t>CIP-00</w:t>
      </w:r>
      <w:r w:rsidR="001C1EEF">
        <w:rPr>
          <w:i/>
          <w:iCs/>
        </w:rPr>
        <w:t>9-6</w:t>
      </w:r>
      <w:r w:rsidR="00312909" w:rsidRPr="00312909">
        <w:rPr>
          <w:i/>
          <w:iCs/>
        </w:rPr>
        <w:t xml:space="preserve"> Table R1 – Recovery Plan Specifications</w:t>
      </w:r>
      <w:r w:rsidR="00312909" w:rsidRPr="00312909">
        <w:t>.</w:t>
      </w:r>
    </w:p>
    <w:p w14:paraId="2CC090B3" w14:textId="64B4F208" w:rsidR="00312909" w:rsidRPr="002634FB" w:rsidRDefault="00312909" w:rsidP="00312909">
      <w:pPr>
        <w:pStyle w:val="Part"/>
      </w:pPr>
      <w:r w:rsidRPr="00225979">
        <w:t>R1 Part 1.1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312909" w:rsidRPr="00B6191D" w14:paraId="17B7F84F" w14:textId="77777777" w:rsidTr="00312909">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27BF020" w14:textId="77ECE8E5" w:rsidR="00312909" w:rsidRPr="008B5475" w:rsidRDefault="000C7E7B" w:rsidP="00312909">
            <w:pPr>
              <w:pStyle w:val="Default"/>
              <w:jc w:val="center"/>
              <w:rPr>
                <w:color w:val="FFFFFF"/>
                <w:sz w:val="20"/>
                <w:szCs w:val="20"/>
              </w:rPr>
            </w:pPr>
            <w:r>
              <w:rPr>
                <w:b/>
                <w:bCs/>
                <w:color w:val="FFFFFF"/>
                <w:sz w:val="20"/>
                <w:szCs w:val="20"/>
              </w:rPr>
              <w:t>CIP-00</w:t>
            </w:r>
            <w:r w:rsidR="001C1EEF">
              <w:rPr>
                <w:b/>
                <w:bCs/>
                <w:color w:val="FFFFFF"/>
                <w:sz w:val="20"/>
                <w:szCs w:val="20"/>
              </w:rPr>
              <w:t>9-6</w:t>
            </w:r>
            <w:r w:rsidR="009058E3" w:rsidRPr="009058E3">
              <w:rPr>
                <w:b/>
                <w:bCs/>
                <w:color w:val="FFFFFF"/>
                <w:sz w:val="20"/>
                <w:szCs w:val="20"/>
              </w:rPr>
              <w:t xml:space="preserve"> Table R1 – Recovery Plan Specifications</w:t>
            </w:r>
          </w:p>
        </w:tc>
      </w:tr>
      <w:tr w:rsidR="00312909" w:rsidRPr="00B6191D" w14:paraId="22F17FAB" w14:textId="77777777" w:rsidTr="00312909">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07BDABC5" w14:textId="77777777" w:rsidR="00312909" w:rsidRPr="00B6191D" w:rsidRDefault="00312909" w:rsidP="00312909">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12735978" w14:textId="77777777" w:rsidR="00312909" w:rsidRPr="00B6191D" w:rsidRDefault="00312909" w:rsidP="00312909">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6E3C0D35" w14:textId="77777777" w:rsidR="00312909" w:rsidRPr="00B6191D" w:rsidRDefault="00312909" w:rsidP="00312909">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10D3A870" w14:textId="77777777" w:rsidR="00312909" w:rsidRPr="00B6191D" w:rsidRDefault="00312909" w:rsidP="00312909">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312909" w:rsidRPr="00B6191D" w14:paraId="26E4D253" w14:textId="77777777" w:rsidTr="00312909">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25BB98B1" w14:textId="77777777" w:rsidR="00312909" w:rsidRPr="00B6191D" w:rsidRDefault="00312909" w:rsidP="00312909">
            <w:pPr>
              <w:autoSpaceDE/>
              <w:autoSpaceDN/>
              <w:adjustRightInd/>
              <w:spacing w:before="120"/>
              <w:rPr>
                <w:rFonts w:ascii="Calibri" w:eastAsia="ヒラギノ角ゴ Pro W3" w:hAnsi="Calibri" w:cs="Times New Roman"/>
                <w:color w:val="auto"/>
                <w:sz w:val="20"/>
                <w:szCs w:val="20"/>
              </w:rPr>
            </w:pPr>
            <w:r w:rsidRPr="00B6191D">
              <w:rPr>
                <w:rFonts w:ascii="Calibri" w:eastAsia="ヒラギノ角ゴ Pro W3" w:hAnsi="Calibri" w:cs="Times New Roman"/>
                <w:color w:val="auto"/>
                <w:sz w:val="20"/>
                <w:szCs w:val="20"/>
              </w:rPr>
              <w:t>1.1</w:t>
            </w:r>
          </w:p>
        </w:tc>
        <w:tc>
          <w:tcPr>
            <w:tcW w:w="3308" w:type="dxa"/>
            <w:tcBorders>
              <w:top w:val="single" w:sz="4" w:space="0" w:color="auto"/>
              <w:left w:val="single" w:sz="4" w:space="0" w:color="auto"/>
              <w:bottom w:val="single" w:sz="4" w:space="0" w:color="auto"/>
              <w:right w:val="single" w:sz="4" w:space="0" w:color="auto"/>
            </w:tcBorders>
          </w:tcPr>
          <w:p w14:paraId="28DD826A" w14:textId="77777777" w:rsidR="00312909" w:rsidRPr="00026FB1" w:rsidRDefault="00312909" w:rsidP="00312909">
            <w:pPr>
              <w:pStyle w:val="Default"/>
              <w:rPr>
                <w:sz w:val="20"/>
                <w:szCs w:val="20"/>
              </w:rPr>
            </w:pPr>
            <w:r w:rsidRPr="00026FB1">
              <w:rPr>
                <w:sz w:val="20"/>
                <w:szCs w:val="20"/>
              </w:rPr>
              <w:t xml:space="preserve">High Impact BES Cyber Systems and their associated: </w:t>
            </w:r>
          </w:p>
          <w:p w14:paraId="54E0D441" w14:textId="77777777" w:rsidR="00312909" w:rsidRPr="00026FB1" w:rsidRDefault="00312909" w:rsidP="00252B92">
            <w:pPr>
              <w:pStyle w:val="Default"/>
              <w:numPr>
                <w:ilvl w:val="0"/>
                <w:numId w:val="1"/>
              </w:numPr>
              <w:rPr>
                <w:sz w:val="20"/>
                <w:szCs w:val="20"/>
              </w:rPr>
            </w:pPr>
            <w:r w:rsidRPr="00026FB1">
              <w:rPr>
                <w:sz w:val="20"/>
                <w:szCs w:val="20"/>
              </w:rPr>
              <w:t xml:space="preserve">EACMS; and </w:t>
            </w:r>
          </w:p>
          <w:p w14:paraId="503BA0D9" w14:textId="77777777" w:rsidR="00312909" w:rsidRPr="00026FB1" w:rsidRDefault="00312909" w:rsidP="00252B92">
            <w:pPr>
              <w:pStyle w:val="Default"/>
              <w:numPr>
                <w:ilvl w:val="0"/>
                <w:numId w:val="1"/>
              </w:numPr>
              <w:rPr>
                <w:sz w:val="20"/>
                <w:szCs w:val="20"/>
              </w:rPr>
            </w:pPr>
            <w:r>
              <w:rPr>
                <w:sz w:val="20"/>
                <w:szCs w:val="20"/>
              </w:rPr>
              <w:t>PACS</w:t>
            </w:r>
          </w:p>
          <w:p w14:paraId="1A967981" w14:textId="77777777" w:rsidR="00312909" w:rsidRPr="00026FB1" w:rsidRDefault="00312909" w:rsidP="00312909">
            <w:pPr>
              <w:pStyle w:val="Default"/>
              <w:rPr>
                <w:sz w:val="20"/>
                <w:szCs w:val="20"/>
              </w:rPr>
            </w:pPr>
          </w:p>
          <w:p w14:paraId="19C00715" w14:textId="77777777" w:rsidR="00312909" w:rsidRPr="00026FB1" w:rsidRDefault="00312909" w:rsidP="00312909">
            <w:pPr>
              <w:pStyle w:val="Default"/>
              <w:rPr>
                <w:sz w:val="20"/>
                <w:szCs w:val="20"/>
              </w:rPr>
            </w:pPr>
            <w:r w:rsidRPr="00026FB1">
              <w:rPr>
                <w:sz w:val="20"/>
                <w:szCs w:val="20"/>
              </w:rPr>
              <w:t xml:space="preserve">Medium Impact BES Cyber Systems and their associated: </w:t>
            </w:r>
          </w:p>
          <w:p w14:paraId="76DC7376" w14:textId="77777777" w:rsidR="00312909" w:rsidRPr="00026FB1" w:rsidRDefault="00312909" w:rsidP="00252B92">
            <w:pPr>
              <w:pStyle w:val="Default"/>
              <w:numPr>
                <w:ilvl w:val="0"/>
                <w:numId w:val="2"/>
              </w:numPr>
              <w:rPr>
                <w:sz w:val="20"/>
                <w:szCs w:val="20"/>
              </w:rPr>
            </w:pPr>
            <w:r w:rsidRPr="00026FB1">
              <w:rPr>
                <w:sz w:val="20"/>
                <w:szCs w:val="20"/>
              </w:rPr>
              <w:t xml:space="preserve">EACMS; and </w:t>
            </w:r>
          </w:p>
          <w:p w14:paraId="644EE0BB" w14:textId="2D121561" w:rsidR="00312909" w:rsidRPr="00895B61" w:rsidRDefault="00312909" w:rsidP="0027077A">
            <w:pPr>
              <w:pStyle w:val="Default"/>
              <w:numPr>
                <w:ilvl w:val="0"/>
                <w:numId w:val="2"/>
              </w:numPr>
              <w:rPr>
                <w:sz w:val="20"/>
                <w:szCs w:val="20"/>
              </w:rPr>
            </w:pPr>
            <w:r w:rsidRPr="00026FB1">
              <w:rPr>
                <w:sz w:val="20"/>
                <w:szCs w:val="20"/>
              </w:rPr>
              <w:t xml:space="preserve">PACS </w:t>
            </w:r>
          </w:p>
        </w:tc>
        <w:tc>
          <w:tcPr>
            <w:tcW w:w="3240" w:type="dxa"/>
            <w:tcBorders>
              <w:top w:val="single" w:sz="4" w:space="0" w:color="auto"/>
              <w:left w:val="single" w:sz="4" w:space="0" w:color="auto"/>
              <w:bottom w:val="single" w:sz="4" w:space="0" w:color="auto"/>
              <w:right w:val="single" w:sz="4" w:space="0" w:color="auto"/>
            </w:tcBorders>
            <w:hideMark/>
          </w:tcPr>
          <w:p w14:paraId="41106191" w14:textId="77777777" w:rsidR="00312909" w:rsidRDefault="00312909" w:rsidP="00312909">
            <w:pPr>
              <w:pStyle w:val="Default"/>
              <w:rPr>
                <w:sz w:val="23"/>
                <w:szCs w:val="23"/>
              </w:rPr>
            </w:pPr>
            <w:r w:rsidRPr="00026FB1">
              <w:rPr>
                <w:sz w:val="20"/>
                <w:szCs w:val="20"/>
              </w:rPr>
              <w:t>Conditions for activation of the recovery plan(s).</w:t>
            </w:r>
            <w:r>
              <w:rPr>
                <w:sz w:val="23"/>
                <w:szCs w:val="23"/>
              </w:rPr>
              <w:t xml:space="preserve"> </w:t>
            </w:r>
          </w:p>
        </w:tc>
        <w:tc>
          <w:tcPr>
            <w:tcW w:w="3825" w:type="dxa"/>
            <w:tcBorders>
              <w:top w:val="single" w:sz="4" w:space="0" w:color="auto"/>
              <w:left w:val="single" w:sz="4" w:space="0" w:color="auto"/>
              <w:bottom w:val="single" w:sz="4" w:space="0" w:color="auto"/>
              <w:right w:val="single" w:sz="4" w:space="0" w:color="auto"/>
            </w:tcBorders>
            <w:hideMark/>
          </w:tcPr>
          <w:p w14:paraId="2C7BDD48" w14:textId="77777777" w:rsidR="00312909" w:rsidRPr="00B26056" w:rsidRDefault="00312909" w:rsidP="00312909">
            <w:pPr>
              <w:pStyle w:val="Default"/>
              <w:rPr>
                <w:sz w:val="20"/>
                <w:szCs w:val="20"/>
              </w:rPr>
            </w:pPr>
            <w:r w:rsidRPr="00026FB1">
              <w:rPr>
                <w:sz w:val="20"/>
                <w:szCs w:val="20"/>
              </w:rPr>
              <w:t>An example of evidence may include, but is not limited to, one or more plans that include language identifying conditions for activation of the recovery plan(s).</w:t>
            </w:r>
          </w:p>
        </w:tc>
      </w:tr>
    </w:tbl>
    <w:p w14:paraId="55E0A303" w14:textId="77777777" w:rsidR="00895015" w:rsidRPr="006C43BC" w:rsidRDefault="00895015" w:rsidP="00680C03">
      <w:pPr>
        <w:rPr>
          <w:rFonts w:asciiTheme="minorHAnsi" w:hAnsiTheme="minorHAnsi" w:cs="Times New Roman"/>
          <w:b/>
        </w:rPr>
      </w:pPr>
    </w:p>
    <w:p w14:paraId="2572D28B"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103E6F4"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DBFEAEB"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56A40FC3"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6EFD963C"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48EFFF" w14:textId="77777777" w:rsidR="00C1568A" w:rsidRDefault="00C1568A" w:rsidP="00C1568A">
      <w:pPr>
        <w:widowControl w:val="0"/>
        <w:spacing w:line="266" w:lineRule="exact"/>
        <w:rPr>
          <w:rFonts w:asciiTheme="minorHAnsi" w:hAnsiTheme="minorHAnsi" w:cs="Times New Roman"/>
          <w:b/>
          <w:bCs/>
          <w:color w:val="auto"/>
        </w:rPr>
      </w:pPr>
    </w:p>
    <w:p w14:paraId="572BD1CB" w14:textId="77777777" w:rsidR="00C1568A" w:rsidRPr="006C43BC" w:rsidRDefault="00C1568A" w:rsidP="0027077A">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1F579B78" w14:textId="77777777" w:rsidTr="00FE4A7A">
        <w:tc>
          <w:tcPr>
            <w:tcW w:w="10995" w:type="dxa"/>
            <w:gridSpan w:val="6"/>
            <w:shd w:val="clear" w:color="auto" w:fill="DCDCFF"/>
            <w:vAlign w:val="bottom"/>
          </w:tcPr>
          <w:p w14:paraId="471C2F83" w14:textId="77777777" w:rsidR="00E02E53" w:rsidRPr="00812336" w:rsidRDefault="00E02E53" w:rsidP="0027077A">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54A77E9F" w14:textId="77777777" w:rsidTr="00FE4A7A">
        <w:tc>
          <w:tcPr>
            <w:tcW w:w="2340" w:type="dxa"/>
            <w:shd w:val="clear" w:color="auto" w:fill="DCDCFF"/>
            <w:vAlign w:val="bottom"/>
          </w:tcPr>
          <w:p w14:paraId="7EF40D20" w14:textId="77777777" w:rsidR="00E02E53" w:rsidRPr="00812336" w:rsidRDefault="00E02E53" w:rsidP="002707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3A89037" w14:textId="77777777" w:rsidR="00E02E53" w:rsidRPr="00812336" w:rsidRDefault="00E02E53" w:rsidP="002707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4B1771B" w14:textId="77777777" w:rsidR="00E02E53" w:rsidRPr="00812336" w:rsidRDefault="00E02E53" w:rsidP="002707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7331AA7" w14:textId="77777777" w:rsidR="00E02E53" w:rsidRPr="00812336" w:rsidRDefault="00E02E53" w:rsidP="002707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E925C53" w14:textId="77777777" w:rsidR="00E02E53" w:rsidRPr="00812336" w:rsidRDefault="00E02E53" w:rsidP="002707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FECA5F6" w14:textId="77777777" w:rsidR="00E02E53" w:rsidRPr="00812336" w:rsidRDefault="00E02E53" w:rsidP="002707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6520504D" w14:textId="77777777" w:rsidTr="00705BB3">
        <w:tc>
          <w:tcPr>
            <w:tcW w:w="2340" w:type="dxa"/>
            <w:shd w:val="clear" w:color="auto" w:fill="CDFFCD"/>
          </w:tcPr>
          <w:p w14:paraId="38B172B4" w14:textId="77777777" w:rsidR="00E02E53" w:rsidRPr="00705BB3" w:rsidRDefault="00E02E53" w:rsidP="0027077A">
            <w:pPr>
              <w:keepNext/>
              <w:autoSpaceDE/>
              <w:autoSpaceDN/>
              <w:adjustRightInd/>
              <w:rPr>
                <w:rFonts w:asciiTheme="minorHAnsi" w:hAnsiTheme="minorHAnsi" w:cs="Times New Roman"/>
                <w:color w:val="auto"/>
                <w:sz w:val="22"/>
                <w:szCs w:val="22"/>
              </w:rPr>
            </w:pPr>
          </w:p>
        </w:tc>
        <w:tc>
          <w:tcPr>
            <w:tcW w:w="2070" w:type="dxa"/>
            <w:shd w:val="clear" w:color="auto" w:fill="CDFFCD"/>
          </w:tcPr>
          <w:p w14:paraId="0A8A2E2C" w14:textId="77777777" w:rsidR="00E02E53" w:rsidRPr="00705BB3" w:rsidRDefault="00E02E53" w:rsidP="0027077A">
            <w:pPr>
              <w:keepNext/>
              <w:autoSpaceDE/>
              <w:autoSpaceDN/>
              <w:adjustRightInd/>
              <w:rPr>
                <w:rFonts w:asciiTheme="minorHAnsi" w:hAnsiTheme="minorHAnsi" w:cs="Times New Roman"/>
                <w:color w:val="auto"/>
                <w:sz w:val="22"/>
                <w:szCs w:val="22"/>
              </w:rPr>
            </w:pPr>
          </w:p>
        </w:tc>
        <w:tc>
          <w:tcPr>
            <w:tcW w:w="1130" w:type="dxa"/>
            <w:shd w:val="clear" w:color="auto" w:fill="CDFFCD"/>
          </w:tcPr>
          <w:p w14:paraId="721A0C19" w14:textId="77777777" w:rsidR="00E02E53" w:rsidRPr="00705BB3" w:rsidRDefault="00E02E53" w:rsidP="0027077A">
            <w:pPr>
              <w:keepNext/>
              <w:autoSpaceDE/>
              <w:autoSpaceDN/>
              <w:adjustRightInd/>
              <w:rPr>
                <w:rFonts w:asciiTheme="minorHAnsi" w:hAnsiTheme="minorHAnsi" w:cs="Times New Roman"/>
                <w:color w:val="auto"/>
                <w:sz w:val="22"/>
                <w:szCs w:val="22"/>
              </w:rPr>
            </w:pPr>
          </w:p>
        </w:tc>
        <w:tc>
          <w:tcPr>
            <w:tcW w:w="1254" w:type="dxa"/>
            <w:shd w:val="clear" w:color="auto" w:fill="CDFFCD"/>
          </w:tcPr>
          <w:p w14:paraId="6C4F0B2C" w14:textId="77777777" w:rsidR="00E02E53" w:rsidRPr="00705BB3" w:rsidRDefault="00E02E53" w:rsidP="0027077A">
            <w:pPr>
              <w:keepNext/>
              <w:autoSpaceDE/>
              <w:autoSpaceDN/>
              <w:adjustRightInd/>
              <w:rPr>
                <w:rFonts w:asciiTheme="minorHAnsi" w:hAnsiTheme="minorHAnsi" w:cs="Times New Roman"/>
                <w:color w:val="auto"/>
                <w:sz w:val="22"/>
                <w:szCs w:val="22"/>
              </w:rPr>
            </w:pPr>
          </w:p>
        </w:tc>
        <w:tc>
          <w:tcPr>
            <w:tcW w:w="1196" w:type="dxa"/>
            <w:shd w:val="clear" w:color="auto" w:fill="CDFFCD"/>
          </w:tcPr>
          <w:p w14:paraId="2F6C8CFF" w14:textId="77777777" w:rsidR="00E02E53" w:rsidRPr="00705BB3" w:rsidRDefault="00E02E53" w:rsidP="0027077A">
            <w:pPr>
              <w:keepNext/>
              <w:autoSpaceDE/>
              <w:autoSpaceDN/>
              <w:adjustRightInd/>
              <w:rPr>
                <w:rFonts w:asciiTheme="minorHAnsi" w:hAnsiTheme="minorHAnsi" w:cs="Times New Roman"/>
                <w:color w:val="auto"/>
                <w:sz w:val="22"/>
                <w:szCs w:val="22"/>
              </w:rPr>
            </w:pPr>
          </w:p>
        </w:tc>
        <w:tc>
          <w:tcPr>
            <w:tcW w:w="3005" w:type="dxa"/>
            <w:shd w:val="clear" w:color="auto" w:fill="CDFFCD"/>
          </w:tcPr>
          <w:p w14:paraId="7269EFC5" w14:textId="77777777" w:rsidR="00E02E53" w:rsidRPr="00705BB3" w:rsidRDefault="00E02E53" w:rsidP="0027077A">
            <w:pPr>
              <w:keepNext/>
              <w:autoSpaceDE/>
              <w:autoSpaceDN/>
              <w:adjustRightInd/>
              <w:rPr>
                <w:rFonts w:asciiTheme="minorHAnsi" w:hAnsiTheme="minorHAnsi" w:cs="Times New Roman"/>
                <w:color w:val="auto"/>
                <w:sz w:val="22"/>
                <w:szCs w:val="22"/>
              </w:rPr>
            </w:pPr>
          </w:p>
        </w:tc>
      </w:tr>
      <w:tr w:rsidR="00705BB3" w:rsidRPr="00705BB3" w14:paraId="64BA6C90" w14:textId="77777777" w:rsidTr="00705BB3">
        <w:tc>
          <w:tcPr>
            <w:tcW w:w="2340" w:type="dxa"/>
            <w:shd w:val="clear" w:color="auto" w:fill="CDFFCD"/>
          </w:tcPr>
          <w:p w14:paraId="23B57E01" w14:textId="77777777" w:rsidR="00E02E53" w:rsidRPr="00705BB3" w:rsidRDefault="00E02E53" w:rsidP="0027077A">
            <w:pPr>
              <w:keepNext/>
              <w:autoSpaceDE/>
              <w:autoSpaceDN/>
              <w:adjustRightInd/>
              <w:rPr>
                <w:rFonts w:asciiTheme="minorHAnsi" w:hAnsiTheme="minorHAnsi" w:cs="Times New Roman"/>
                <w:color w:val="auto"/>
                <w:sz w:val="22"/>
                <w:szCs w:val="22"/>
              </w:rPr>
            </w:pPr>
          </w:p>
        </w:tc>
        <w:tc>
          <w:tcPr>
            <w:tcW w:w="2070" w:type="dxa"/>
            <w:shd w:val="clear" w:color="auto" w:fill="CDFFCD"/>
          </w:tcPr>
          <w:p w14:paraId="04AFB2A6" w14:textId="77777777" w:rsidR="00E02E53" w:rsidRPr="00705BB3" w:rsidRDefault="00E02E53" w:rsidP="0027077A">
            <w:pPr>
              <w:keepNext/>
              <w:autoSpaceDE/>
              <w:autoSpaceDN/>
              <w:adjustRightInd/>
              <w:rPr>
                <w:rFonts w:asciiTheme="minorHAnsi" w:hAnsiTheme="minorHAnsi" w:cs="Times New Roman"/>
                <w:color w:val="auto"/>
                <w:sz w:val="22"/>
                <w:szCs w:val="22"/>
              </w:rPr>
            </w:pPr>
          </w:p>
        </w:tc>
        <w:tc>
          <w:tcPr>
            <w:tcW w:w="1130" w:type="dxa"/>
            <w:shd w:val="clear" w:color="auto" w:fill="CDFFCD"/>
          </w:tcPr>
          <w:p w14:paraId="63654C51" w14:textId="77777777" w:rsidR="00E02E53" w:rsidRPr="00705BB3" w:rsidRDefault="00E02E53" w:rsidP="0027077A">
            <w:pPr>
              <w:keepNext/>
              <w:autoSpaceDE/>
              <w:autoSpaceDN/>
              <w:adjustRightInd/>
              <w:rPr>
                <w:rFonts w:asciiTheme="minorHAnsi" w:hAnsiTheme="minorHAnsi" w:cs="Times New Roman"/>
                <w:color w:val="auto"/>
                <w:sz w:val="22"/>
                <w:szCs w:val="22"/>
              </w:rPr>
            </w:pPr>
          </w:p>
        </w:tc>
        <w:tc>
          <w:tcPr>
            <w:tcW w:w="1254" w:type="dxa"/>
            <w:shd w:val="clear" w:color="auto" w:fill="CDFFCD"/>
          </w:tcPr>
          <w:p w14:paraId="402D9A3D" w14:textId="77777777" w:rsidR="00E02E53" w:rsidRPr="00705BB3" w:rsidRDefault="00E02E53" w:rsidP="0027077A">
            <w:pPr>
              <w:keepNext/>
              <w:autoSpaceDE/>
              <w:autoSpaceDN/>
              <w:adjustRightInd/>
              <w:rPr>
                <w:rFonts w:asciiTheme="minorHAnsi" w:hAnsiTheme="minorHAnsi" w:cs="Times New Roman"/>
                <w:color w:val="auto"/>
                <w:sz w:val="22"/>
                <w:szCs w:val="22"/>
              </w:rPr>
            </w:pPr>
          </w:p>
        </w:tc>
        <w:tc>
          <w:tcPr>
            <w:tcW w:w="1196" w:type="dxa"/>
            <w:shd w:val="clear" w:color="auto" w:fill="CDFFCD"/>
          </w:tcPr>
          <w:p w14:paraId="3082F5B2" w14:textId="77777777" w:rsidR="00E02E53" w:rsidRPr="00705BB3" w:rsidRDefault="00E02E53" w:rsidP="0027077A">
            <w:pPr>
              <w:keepNext/>
              <w:autoSpaceDE/>
              <w:autoSpaceDN/>
              <w:adjustRightInd/>
              <w:rPr>
                <w:rFonts w:asciiTheme="minorHAnsi" w:hAnsiTheme="minorHAnsi" w:cs="Times New Roman"/>
                <w:color w:val="auto"/>
                <w:sz w:val="22"/>
                <w:szCs w:val="22"/>
              </w:rPr>
            </w:pPr>
          </w:p>
        </w:tc>
        <w:tc>
          <w:tcPr>
            <w:tcW w:w="3005" w:type="dxa"/>
            <w:shd w:val="clear" w:color="auto" w:fill="CDFFCD"/>
          </w:tcPr>
          <w:p w14:paraId="2B1877D8" w14:textId="77777777" w:rsidR="00E02E53" w:rsidRPr="00705BB3" w:rsidRDefault="00E02E53" w:rsidP="0027077A">
            <w:pPr>
              <w:keepNext/>
              <w:autoSpaceDE/>
              <w:autoSpaceDN/>
              <w:adjustRightInd/>
              <w:rPr>
                <w:rFonts w:asciiTheme="minorHAnsi" w:hAnsiTheme="minorHAnsi" w:cs="Times New Roman"/>
                <w:color w:val="auto"/>
                <w:sz w:val="22"/>
                <w:szCs w:val="22"/>
              </w:rPr>
            </w:pPr>
          </w:p>
        </w:tc>
      </w:tr>
      <w:tr w:rsidR="00705BB3" w:rsidRPr="00705BB3" w14:paraId="11CE38CF" w14:textId="77777777" w:rsidTr="00705BB3">
        <w:tc>
          <w:tcPr>
            <w:tcW w:w="2340" w:type="dxa"/>
            <w:shd w:val="clear" w:color="auto" w:fill="CDFFCD"/>
          </w:tcPr>
          <w:p w14:paraId="5EE3BB02" w14:textId="77777777" w:rsidR="00E02E53" w:rsidRPr="00705BB3" w:rsidRDefault="00E02E53"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618A2EBD" w14:textId="77777777" w:rsidR="00E02E53" w:rsidRPr="00705BB3" w:rsidRDefault="00E02E53"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0D3001E6" w14:textId="77777777" w:rsidR="00E02E53" w:rsidRPr="00705BB3" w:rsidRDefault="00E02E53"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05C583FD" w14:textId="77777777" w:rsidR="00E02E53" w:rsidRPr="00705BB3" w:rsidRDefault="00E02E53"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05653391" w14:textId="77777777" w:rsidR="00E02E53" w:rsidRPr="00705BB3" w:rsidRDefault="00E02E53"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1677ED10" w14:textId="77777777" w:rsidR="00E02E53" w:rsidRPr="00705BB3" w:rsidRDefault="00E02E53" w:rsidP="0027077A">
            <w:pPr>
              <w:autoSpaceDE/>
              <w:autoSpaceDN/>
              <w:adjustRightInd/>
              <w:rPr>
                <w:rFonts w:asciiTheme="minorHAnsi" w:hAnsiTheme="minorHAnsi" w:cs="Times New Roman"/>
                <w:color w:val="auto"/>
                <w:sz w:val="22"/>
                <w:szCs w:val="22"/>
              </w:rPr>
            </w:pPr>
          </w:p>
        </w:tc>
      </w:tr>
    </w:tbl>
    <w:p w14:paraId="2F66274E" w14:textId="77777777" w:rsidR="00C1568A" w:rsidRPr="006C43BC" w:rsidRDefault="00C1568A" w:rsidP="00C1568A">
      <w:pPr>
        <w:widowControl w:val="0"/>
        <w:rPr>
          <w:rFonts w:asciiTheme="minorHAnsi" w:hAnsiTheme="minorHAnsi" w:cs="Times New Roman"/>
        </w:rPr>
      </w:pPr>
    </w:p>
    <w:p w14:paraId="7CFEA776"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ED0544A" w14:textId="77777777" w:rsidTr="00705BB3">
        <w:tc>
          <w:tcPr>
            <w:tcW w:w="11016" w:type="dxa"/>
            <w:shd w:val="clear" w:color="auto" w:fill="auto"/>
          </w:tcPr>
          <w:p w14:paraId="506B48AF" w14:textId="77777777" w:rsidR="00C1568A" w:rsidRPr="00705BB3" w:rsidRDefault="00C1568A" w:rsidP="0066247D">
            <w:pPr>
              <w:widowControl w:val="0"/>
              <w:rPr>
                <w:rFonts w:asciiTheme="minorHAnsi" w:hAnsiTheme="minorHAnsi" w:cs="Times New Roman"/>
                <w:sz w:val="22"/>
                <w:szCs w:val="22"/>
              </w:rPr>
            </w:pPr>
          </w:p>
        </w:tc>
      </w:tr>
      <w:tr w:rsidR="00C1568A" w:rsidRPr="00705BB3" w14:paraId="4C97C8CD" w14:textId="77777777" w:rsidTr="00705BB3">
        <w:tc>
          <w:tcPr>
            <w:tcW w:w="11016" w:type="dxa"/>
            <w:shd w:val="clear" w:color="auto" w:fill="auto"/>
          </w:tcPr>
          <w:p w14:paraId="593E783E" w14:textId="77777777" w:rsidR="00C1568A" w:rsidRPr="00705BB3" w:rsidRDefault="00C1568A" w:rsidP="0066247D">
            <w:pPr>
              <w:widowControl w:val="0"/>
              <w:rPr>
                <w:rFonts w:asciiTheme="minorHAnsi" w:hAnsiTheme="minorHAnsi" w:cs="Times New Roman"/>
                <w:sz w:val="22"/>
                <w:szCs w:val="22"/>
              </w:rPr>
            </w:pPr>
          </w:p>
        </w:tc>
      </w:tr>
      <w:tr w:rsidR="00C1568A" w:rsidRPr="00705BB3" w14:paraId="5B13C4BE" w14:textId="77777777" w:rsidTr="00705BB3">
        <w:tc>
          <w:tcPr>
            <w:tcW w:w="11016" w:type="dxa"/>
            <w:shd w:val="clear" w:color="auto" w:fill="auto"/>
          </w:tcPr>
          <w:p w14:paraId="75FF37FC" w14:textId="77777777" w:rsidR="00C1568A" w:rsidRPr="00705BB3" w:rsidRDefault="00C1568A" w:rsidP="0066247D">
            <w:pPr>
              <w:widowControl w:val="0"/>
              <w:rPr>
                <w:rFonts w:asciiTheme="minorHAnsi" w:hAnsiTheme="minorHAnsi" w:cs="Times New Roman"/>
                <w:sz w:val="22"/>
                <w:szCs w:val="22"/>
              </w:rPr>
            </w:pPr>
          </w:p>
        </w:tc>
      </w:tr>
    </w:tbl>
    <w:p w14:paraId="206F9327" w14:textId="77777777" w:rsidR="00C1568A" w:rsidRPr="006C43BC" w:rsidRDefault="00C1568A" w:rsidP="00C1568A">
      <w:pPr>
        <w:widowControl w:val="0"/>
        <w:rPr>
          <w:rFonts w:asciiTheme="minorHAnsi" w:hAnsiTheme="minorHAnsi" w:cs="Times New Roman"/>
        </w:rPr>
      </w:pPr>
    </w:p>
    <w:p w14:paraId="736D08BF" w14:textId="28B3B3FE"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0C7E7B">
        <w:t>CIP-00</w:t>
      </w:r>
      <w:r w:rsidR="001C1EEF">
        <w:t>9-6</w:t>
      </w:r>
      <w:r w:rsidRPr="00F548BE">
        <w:t>, R1</w:t>
      </w:r>
      <w:r w:rsidR="00EC4AF0">
        <w:t xml:space="preserve"> Part 1.1</w:t>
      </w:r>
    </w:p>
    <w:p w14:paraId="38F56F76"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3074F" w:rsidRPr="00705BB3" w14:paraId="3885879C" w14:textId="77777777" w:rsidTr="00CF0C11">
        <w:tc>
          <w:tcPr>
            <w:tcW w:w="378" w:type="dxa"/>
          </w:tcPr>
          <w:p w14:paraId="0E0DE4B2" w14:textId="77777777" w:rsidR="0033074F" w:rsidRPr="0027077A" w:rsidRDefault="0033074F" w:rsidP="0066247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60B3F3B" w14:textId="5279EE8E" w:rsidR="0033074F" w:rsidRDefault="00E31302" w:rsidP="0033074F">
            <w:pPr>
              <w:widowControl w:val="0"/>
              <w:tabs>
                <w:tab w:val="left" w:pos="0"/>
                <w:tab w:val="left" w:pos="900"/>
                <w:tab w:val="left" w:pos="6360"/>
              </w:tabs>
              <w:rPr>
                <w:rFonts w:asciiTheme="minorHAnsi" w:hAnsiTheme="minorHAnsi" w:cs="Times New Roman"/>
                <w:color w:val="auto"/>
              </w:rPr>
            </w:pPr>
            <w:r w:rsidRPr="00E31302">
              <w:rPr>
                <w:rFonts w:asciiTheme="minorHAnsi" w:hAnsiTheme="minorHAnsi" w:cs="Times New Roman"/>
                <w:color w:val="auto"/>
              </w:rPr>
              <w:t>Verify the Responsible Entity has document</w:t>
            </w:r>
            <w:r>
              <w:rPr>
                <w:rFonts w:asciiTheme="minorHAnsi" w:hAnsiTheme="minorHAnsi" w:cs="Times New Roman"/>
                <w:color w:val="auto"/>
              </w:rPr>
              <w:t xml:space="preserve">ed one or more recovery plans which include </w:t>
            </w:r>
            <w:r w:rsidR="0033074F">
              <w:rPr>
                <w:rFonts w:asciiTheme="minorHAnsi" w:hAnsiTheme="minorHAnsi" w:cs="Times New Roman"/>
                <w:color w:val="auto"/>
              </w:rPr>
              <w:t>c</w:t>
            </w:r>
            <w:r w:rsidR="0033074F" w:rsidRPr="0033074F">
              <w:rPr>
                <w:rFonts w:asciiTheme="minorHAnsi" w:hAnsiTheme="minorHAnsi" w:cs="Times New Roman"/>
                <w:color w:val="auto"/>
              </w:rPr>
              <w:t>onditions for activation of the recovery plan(s).</w:t>
            </w:r>
          </w:p>
        </w:tc>
      </w:tr>
    </w:tbl>
    <w:p w14:paraId="1E3C7AAC" w14:textId="77777777" w:rsidR="00C1568A" w:rsidRPr="006C43BC" w:rsidRDefault="00C1568A" w:rsidP="00C1568A">
      <w:pPr>
        <w:widowControl w:val="0"/>
        <w:tabs>
          <w:tab w:val="left" w:pos="0"/>
        </w:tabs>
        <w:rPr>
          <w:rFonts w:asciiTheme="minorHAnsi" w:hAnsiTheme="minorHAnsi" w:cs="Times New Roman"/>
          <w:b/>
          <w:bCs/>
        </w:rPr>
      </w:pPr>
    </w:p>
    <w:p w14:paraId="113ADED8" w14:textId="48E1C754" w:rsidR="00C1568A" w:rsidRPr="006C43BC" w:rsidRDefault="00E6086D" w:rsidP="00D97E2A">
      <w:pPr>
        <w:pStyle w:val="RqtSection"/>
        <w:rPr>
          <w:color w:val="264D74"/>
        </w:rPr>
      </w:pPr>
      <w:r w:rsidRPr="006C43BC">
        <w:t>Auditor Notes</w:t>
      </w:r>
      <w:r w:rsidR="00C1568A" w:rsidRPr="006C43BC">
        <w:t>:</w:t>
      </w:r>
      <w:r w:rsidR="00C1568A" w:rsidRPr="006C43BC">
        <w:rPr>
          <w:color w:val="264D74"/>
        </w:rPr>
        <w:t xml:space="preserve"> </w:t>
      </w:r>
    </w:p>
    <w:p w14:paraId="1A83CD74" w14:textId="77777777" w:rsidR="00705BB3" w:rsidRPr="0027077A" w:rsidRDefault="00705BB3" w:rsidP="00C1568A">
      <w:pPr>
        <w:autoSpaceDE/>
        <w:autoSpaceDN/>
        <w:adjustRightInd/>
        <w:rPr>
          <w:rFonts w:asciiTheme="minorHAnsi" w:hAnsiTheme="minorHAnsi" w:cs="Times New Roman"/>
        </w:rPr>
      </w:pPr>
    </w:p>
    <w:p w14:paraId="4D6D8B78"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8DAD1CE" w14:textId="5FC41B7E" w:rsidR="00B448D9" w:rsidRPr="002634FB" w:rsidRDefault="00B448D9" w:rsidP="00B448D9">
      <w:pPr>
        <w:pStyle w:val="Part"/>
      </w:pPr>
      <w:r>
        <w:lastRenderedPageBreak/>
        <w:t>R1 Part 1.2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B448D9" w:rsidRPr="00B6191D" w14:paraId="28033D8C" w14:textId="77777777" w:rsidTr="007B1BE7">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0DAFB018" w14:textId="331895EE" w:rsidR="00B448D9" w:rsidRPr="008B5475" w:rsidRDefault="000C7E7B" w:rsidP="007B1BE7">
            <w:pPr>
              <w:pStyle w:val="Default"/>
              <w:jc w:val="center"/>
              <w:rPr>
                <w:color w:val="FFFFFF"/>
                <w:sz w:val="20"/>
                <w:szCs w:val="20"/>
              </w:rPr>
            </w:pPr>
            <w:r>
              <w:rPr>
                <w:b/>
                <w:bCs/>
                <w:color w:val="FFFFFF"/>
                <w:sz w:val="20"/>
                <w:szCs w:val="20"/>
              </w:rPr>
              <w:t>CIP-00</w:t>
            </w:r>
            <w:r w:rsidR="001C1EEF">
              <w:rPr>
                <w:b/>
                <w:bCs/>
                <w:color w:val="FFFFFF"/>
                <w:sz w:val="20"/>
                <w:szCs w:val="20"/>
              </w:rPr>
              <w:t>9-6</w:t>
            </w:r>
            <w:r w:rsidR="00B448D9" w:rsidRPr="009058E3">
              <w:rPr>
                <w:b/>
                <w:bCs/>
                <w:color w:val="FFFFFF"/>
                <w:sz w:val="20"/>
                <w:szCs w:val="20"/>
              </w:rPr>
              <w:t xml:space="preserve"> Table R1 – Recovery Plan Specifications</w:t>
            </w:r>
          </w:p>
        </w:tc>
      </w:tr>
      <w:tr w:rsidR="00B448D9" w:rsidRPr="00B6191D" w14:paraId="7BBC1B9B" w14:textId="77777777" w:rsidTr="007B1BE7">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1F5CD983" w14:textId="77777777" w:rsidR="00B448D9" w:rsidRPr="00B6191D" w:rsidRDefault="00B448D9" w:rsidP="007B1BE7">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48112C2A" w14:textId="77777777" w:rsidR="00B448D9" w:rsidRPr="00B6191D" w:rsidRDefault="00B448D9" w:rsidP="007B1BE7">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55D81C3A" w14:textId="77777777" w:rsidR="00B448D9" w:rsidRPr="00B6191D" w:rsidRDefault="00B448D9" w:rsidP="007B1BE7">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5EBFB629" w14:textId="77777777" w:rsidR="00B448D9" w:rsidRPr="00B6191D" w:rsidRDefault="00B448D9" w:rsidP="007B1BE7">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B448D9" w:rsidRPr="00B6191D" w14:paraId="4A03862B" w14:textId="77777777" w:rsidTr="007B1BE7">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7A7C0BE8" w14:textId="3CC870DA" w:rsidR="00B448D9" w:rsidRPr="00B6191D" w:rsidRDefault="00B448D9" w:rsidP="007B1BE7">
            <w:pPr>
              <w:autoSpaceDE/>
              <w:autoSpaceDN/>
              <w:adjustRightInd/>
              <w:spacing w:before="120"/>
              <w:rPr>
                <w:rFonts w:ascii="Calibri" w:eastAsia="ヒラギノ角ゴ Pro W3" w:hAnsi="Calibri" w:cs="Times New Roman"/>
                <w:color w:val="auto"/>
                <w:sz w:val="20"/>
                <w:szCs w:val="20"/>
              </w:rPr>
            </w:pPr>
            <w:r w:rsidRPr="00B6191D">
              <w:rPr>
                <w:rFonts w:ascii="Calibri" w:eastAsia="ヒラギノ角ゴ Pro W3" w:hAnsi="Calibri" w:cs="Times New Roman"/>
                <w:color w:val="auto"/>
                <w:sz w:val="20"/>
                <w:szCs w:val="20"/>
              </w:rPr>
              <w:t>1.</w:t>
            </w:r>
            <w:r w:rsidR="00C00EB5">
              <w:rPr>
                <w:rFonts w:ascii="Calibri" w:eastAsia="ヒラギノ角ゴ Pro W3" w:hAnsi="Calibri" w:cs="Times New Roman"/>
                <w:color w:val="auto"/>
                <w:sz w:val="20"/>
                <w:szCs w:val="20"/>
              </w:rPr>
              <w:t>2</w:t>
            </w:r>
          </w:p>
        </w:tc>
        <w:tc>
          <w:tcPr>
            <w:tcW w:w="3308" w:type="dxa"/>
            <w:tcBorders>
              <w:top w:val="single" w:sz="4" w:space="0" w:color="auto"/>
              <w:left w:val="single" w:sz="4" w:space="0" w:color="auto"/>
              <w:bottom w:val="single" w:sz="4" w:space="0" w:color="auto"/>
              <w:right w:val="single" w:sz="4" w:space="0" w:color="auto"/>
            </w:tcBorders>
          </w:tcPr>
          <w:p w14:paraId="03E1B434" w14:textId="77777777" w:rsidR="00B448D9" w:rsidRPr="00026FB1" w:rsidRDefault="00B448D9" w:rsidP="007B1BE7">
            <w:pPr>
              <w:pStyle w:val="Default"/>
              <w:rPr>
                <w:sz w:val="20"/>
                <w:szCs w:val="20"/>
              </w:rPr>
            </w:pPr>
            <w:r w:rsidRPr="00026FB1">
              <w:rPr>
                <w:sz w:val="20"/>
                <w:szCs w:val="20"/>
              </w:rPr>
              <w:t xml:space="preserve">High Impact BES Cyber Systems and their associated: </w:t>
            </w:r>
          </w:p>
          <w:p w14:paraId="04CAD82E" w14:textId="77777777" w:rsidR="00B448D9" w:rsidRPr="00026FB1" w:rsidRDefault="00B448D9" w:rsidP="001C0FF9">
            <w:pPr>
              <w:pStyle w:val="Default"/>
              <w:numPr>
                <w:ilvl w:val="0"/>
                <w:numId w:val="25"/>
              </w:numPr>
              <w:rPr>
                <w:sz w:val="20"/>
                <w:szCs w:val="20"/>
              </w:rPr>
            </w:pPr>
            <w:r w:rsidRPr="00026FB1">
              <w:rPr>
                <w:sz w:val="20"/>
                <w:szCs w:val="20"/>
              </w:rPr>
              <w:t xml:space="preserve">EACMS; and </w:t>
            </w:r>
          </w:p>
          <w:p w14:paraId="74D41368" w14:textId="77777777" w:rsidR="00B448D9" w:rsidRPr="00026FB1" w:rsidRDefault="00B448D9" w:rsidP="001C0FF9">
            <w:pPr>
              <w:pStyle w:val="Default"/>
              <w:numPr>
                <w:ilvl w:val="0"/>
                <w:numId w:val="25"/>
              </w:numPr>
              <w:rPr>
                <w:sz w:val="20"/>
                <w:szCs w:val="20"/>
              </w:rPr>
            </w:pPr>
            <w:r>
              <w:rPr>
                <w:sz w:val="20"/>
                <w:szCs w:val="20"/>
              </w:rPr>
              <w:t>PACS</w:t>
            </w:r>
          </w:p>
          <w:p w14:paraId="06F96D8D" w14:textId="77777777" w:rsidR="00B448D9" w:rsidRPr="00026FB1" w:rsidRDefault="00B448D9" w:rsidP="007B1BE7">
            <w:pPr>
              <w:pStyle w:val="Default"/>
              <w:rPr>
                <w:sz w:val="20"/>
                <w:szCs w:val="20"/>
              </w:rPr>
            </w:pPr>
          </w:p>
          <w:p w14:paraId="29EC7BF0" w14:textId="77777777" w:rsidR="00B448D9" w:rsidRPr="00026FB1" w:rsidRDefault="00B448D9" w:rsidP="007B1BE7">
            <w:pPr>
              <w:pStyle w:val="Default"/>
              <w:rPr>
                <w:sz w:val="20"/>
                <w:szCs w:val="20"/>
              </w:rPr>
            </w:pPr>
            <w:r w:rsidRPr="00026FB1">
              <w:rPr>
                <w:sz w:val="20"/>
                <w:szCs w:val="20"/>
              </w:rPr>
              <w:t xml:space="preserve">Medium Impact BES Cyber Systems and their associated: </w:t>
            </w:r>
          </w:p>
          <w:p w14:paraId="705B6520" w14:textId="77777777" w:rsidR="00B448D9" w:rsidRPr="00026FB1" w:rsidRDefault="00B448D9" w:rsidP="001C0FF9">
            <w:pPr>
              <w:pStyle w:val="Default"/>
              <w:numPr>
                <w:ilvl w:val="0"/>
                <w:numId w:val="26"/>
              </w:numPr>
              <w:rPr>
                <w:sz w:val="20"/>
                <w:szCs w:val="20"/>
              </w:rPr>
            </w:pPr>
            <w:r w:rsidRPr="00026FB1">
              <w:rPr>
                <w:sz w:val="20"/>
                <w:szCs w:val="20"/>
              </w:rPr>
              <w:t xml:space="preserve">EACMS; and </w:t>
            </w:r>
          </w:p>
          <w:p w14:paraId="1EABBEB3" w14:textId="27831276" w:rsidR="00B448D9" w:rsidRPr="00895B61" w:rsidRDefault="00B448D9" w:rsidP="0027077A">
            <w:pPr>
              <w:pStyle w:val="Default"/>
              <w:numPr>
                <w:ilvl w:val="0"/>
                <w:numId w:val="26"/>
              </w:numPr>
              <w:rPr>
                <w:sz w:val="20"/>
                <w:szCs w:val="20"/>
              </w:rPr>
            </w:pPr>
            <w:r w:rsidRPr="00026FB1">
              <w:rPr>
                <w:sz w:val="20"/>
                <w:szCs w:val="20"/>
              </w:rPr>
              <w:t xml:space="preserve">PACS </w:t>
            </w:r>
          </w:p>
        </w:tc>
        <w:tc>
          <w:tcPr>
            <w:tcW w:w="3240" w:type="dxa"/>
            <w:tcBorders>
              <w:top w:val="single" w:sz="4" w:space="0" w:color="auto"/>
              <w:left w:val="single" w:sz="4" w:space="0" w:color="auto"/>
              <w:bottom w:val="single" w:sz="4" w:space="0" w:color="auto"/>
              <w:right w:val="single" w:sz="4" w:space="0" w:color="auto"/>
            </w:tcBorders>
            <w:hideMark/>
          </w:tcPr>
          <w:p w14:paraId="3DBF9AE4" w14:textId="506DD2C9" w:rsidR="00B448D9" w:rsidRDefault="00B448D9" w:rsidP="007B1BE7">
            <w:pPr>
              <w:pStyle w:val="Default"/>
              <w:rPr>
                <w:sz w:val="23"/>
                <w:szCs w:val="23"/>
              </w:rPr>
            </w:pPr>
            <w:r w:rsidRPr="00BD1E6D">
              <w:rPr>
                <w:sz w:val="20"/>
                <w:szCs w:val="20"/>
              </w:rPr>
              <w:t>Roles and responsibilities of responders.</w:t>
            </w:r>
          </w:p>
        </w:tc>
        <w:tc>
          <w:tcPr>
            <w:tcW w:w="3825" w:type="dxa"/>
            <w:tcBorders>
              <w:top w:val="single" w:sz="4" w:space="0" w:color="auto"/>
              <w:left w:val="single" w:sz="4" w:space="0" w:color="auto"/>
              <w:bottom w:val="single" w:sz="4" w:space="0" w:color="auto"/>
              <w:right w:val="single" w:sz="4" w:space="0" w:color="auto"/>
            </w:tcBorders>
            <w:hideMark/>
          </w:tcPr>
          <w:p w14:paraId="7AA5E9B4" w14:textId="088BB198" w:rsidR="00B448D9" w:rsidRPr="00B26056" w:rsidRDefault="00B448D9" w:rsidP="007B1BE7">
            <w:pPr>
              <w:pStyle w:val="Default"/>
              <w:rPr>
                <w:sz w:val="20"/>
                <w:szCs w:val="20"/>
              </w:rPr>
            </w:pPr>
            <w:r w:rsidRPr="00BD1E6D">
              <w:rPr>
                <w:sz w:val="20"/>
                <w:szCs w:val="20"/>
              </w:rPr>
              <w:t>An example of evidence may include, but is not limited to, one or more recovery plans that include language identifying the roles and responsibilities of responders.</w:t>
            </w:r>
          </w:p>
        </w:tc>
      </w:tr>
    </w:tbl>
    <w:p w14:paraId="7C8251BB" w14:textId="77777777" w:rsidR="00B448D9" w:rsidRPr="006C43BC" w:rsidRDefault="00B448D9" w:rsidP="00B448D9">
      <w:pPr>
        <w:rPr>
          <w:rFonts w:asciiTheme="minorHAnsi" w:hAnsiTheme="minorHAnsi" w:cs="Times New Roman"/>
          <w:b/>
        </w:rPr>
      </w:pPr>
    </w:p>
    <w:p w14:paraId="1FDC31A6" w14:textId="77777777" w:rsidR="00B448D9" w:rsidRPr="006C43BC" w:rsidRDefault="00B448D9" w:rsidP="00B448D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D69748F" w14:textId="77777777" w:rsidR="00B448D9" w:rsidRPr="00A5228E" w:rsidRDefault="00B448D9" w:rsidP="00B448D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1A98830" w14:textId="77777777" w:rsidR="00B448D9" w:rsidRPr="006C43BC" w:rsidRDefault="00B448D9" w:rsidP="00B448D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FDA650A" w14:textId="77777777" w:rsidR="00B448D9" w:rsidRPr="00705BB3" w:rsidRDefault="00B448D9" w:rsidP="00B448D9">
      <w:pPr>
        <w:widowControl w:val="0"/>
        <w:shd w:val="clear" w:color="auto" w:fill="CDFFCD"/>
        <w:jc w:val="both"/>
        <w:rPr>
          <w:rFonts w:asciiTheme="minorHAnsi" w:hAnsiTheme="minorHAnsi" w:cs="Times New Roman"/>
          <w:bCs/>
          <w:color w:val="auto"/>
          <w:sz w:val="22"/>
          <w:szCs w:val="22"/>
        </w:rPr>
      </w:pPr>
    </w:p>
    <w:p w14:paraId="0863150A" w14:textId="77777777" w:rsidR="00B448D9" w:rsidRPr="00705BB3" w:rsidRDefault="00B448D9" w:rsidP="00B448D9">
      <w:pPr>
        <w:widowControl w:val="0"/>
        <w:shd w:val="clear" w:color="auto" w:fill="CDFFCD"/>
        <w:jc w:val="both"/>
        <w:rPr>
          <w:rFonts w:asciiTheme="minorHAnsi" w:hAnsiTheme="minorHAnsi" w:cs="Times New Roman"/>
          <w:bCs/>
          <w:color w:val="auto"/>
          <w:sz w:val="22"/>
          <w:szCs w:val="22"/>
        </w:rPr>
      </w:pPr>
    </w:p>
    <w:p w14:paraId="2AF1591D" w14:textId="77777777" w:rsidR="00B448D9" w:rsidRDefault="00B448D9" w:rsidP="00B448D9">
      <w:pPr>
        <w:widowControl w:val="0"/>
        <w:spacing w:line="266" w:lineRule="exact"/>
        <w:rPr>
          <w:rFonts w:asciiTheme="minorHAnsi" w:hAnsiTheme="minorHAnsi" w:cs="Times New Roman"/>
          <w:b/>
          <w:bCs/>
          <w:color w:val="auto"/>
        </w:rPr>
      </w:pPr>
    </w:p>
    <w:p w14:paraId="07F482E2" w14:textId="77777777" w:rsidR="00B448D9" w:rsidRPr="006C43BC" w:rsidRDefault="00B448D9" w:rsidP="00B448D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448D9" w:rsidRPr="00812336" w14:paraId="24E3E5D0" w14:textId="77777777" w:rsidTr="007B1BE7">
        <w:tc>
          <w:tcPr>
            <w:tcW w:w="10995" w:type="dxa"/>
            <w:gridSpan w:val="6"/>
            <w:shd w:val="clear" w:color="auto" w:fill="DCDCFF"/>
            <w:vAlign w:val="bottom"/>
          </w:tcPr>
          <w:p w14:paraId="4A4DC74E" w14:textId="77777777" w:rsidR="00B448D9" w:rsidRPr="00812336" w:rsidRDefault="00B448D9" w:rsidP="007B1BE7">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448D9" w:rsidRPr="00812336" w14:paraId="1281821B" w14:textId="77777777" w:rsidTr="007B1BE7">
        <w:tc>
          <w:tcPr>
            <w:tcW w:w="2340" w:type="dxa"/>
            <w:shd w:val="clear" w:color="auto" w:fill="DCDCFF"/>
            <w:vAlign w:val="bottom"/>
          </w:tcPr>
          <w:p w14:paraId="55F4144F" w14:textId="77777777" w:rsidR="00B448D9" w:rsidRPr="00812336" w:rsidRDefault="00B448D9" w:rsidP="007B1BE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FBBF9F0" w14:textId="77777777" w:rsidR="00B448D9" w:rsidRPr="00812336" w:rsidRDefault="00B448D9" w:rsidP="007B1BE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9701A7E" w14:textId="77777777" w:rsidR="00B448D9" w:rsidRPr="00812336" w:rsidRDefault="00B448D9" w:rsidP="007B1BE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B5375B" w14:textId="77777777" w:rsidR="00B448D9" w:rsidRPr="00812336" w:rsidRDefault="00B448D9" w:rsidP="007B1BE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F1960E4" w14:textId="77777777" w:rsidR="00B448D9" w:rsidRPr="00812336" w:rsidRDefault="00B448D9" w:rsidP="007B1BE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BA70BEE" w14:textId="77777777" w:rsidR="00B448D9" w:rsidRPr="00812336" w:rsidRDefault="00B448D9" w:rsidP="007B1BE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448D9" w:rsidRPr="00705BB3" w14:paraId="2251B32B" w14:textId="77777777" w:rsidTr="007B1BE7">
        <w:tc>
          <w:tcPr>
            <w:tcW w:w="2340" w:type="dxa"/>
            <w:shd w:val="clear" w:color="auto" w:fill="CDFFCD"/>
          </w:tcPr>
          <w:p w14:paraId="0D68F4B8"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0E80DF15"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00FAF0DD"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35F705A8"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60A0E0C9"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16DC73C3" w14:textId="77777777" w:rsidR="00B448D9" w:rsidRPr="00705BB3" w:rsidRDefault="00B448D9" w:rsidP="0027077A">
            <w:pPr>
              <w:autoSpaceDE/>
              <w:autoSpaceDN/>
              <w:adjustRightInd/>
              <w:rPr>
                <w:rFonts w:asciiTheme="minorHAnsi" w:hAnsiTheme="minorHAnsi" w:cs="Times New Roman"/>
                <w:color w:val="auto"/>
                <w:sz w:val="22"/>
                <w:szCs w:val="22"/>
              </w:rPr>
            </w:pPr>
          </w:p>
        </w:tc>
      </w:tr>
      <w:tr w:rsidR="00B448D9" w:rsidRPr="00705BB3" w14:paraId="6C5A8834" w14:textId="77777777" w:rsidTr="007B1BE7">
        <w:tc>
          <w:tcPr>
            <w:tcW w:w="2340" w:type="dxa"/>
            <w:shd w:val="clear" w:color="auto" w:fill="CDFFCD"/>
          </w:tcPr>
          <w:p w14:paraId="33533C5B"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1B3F50B1"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670763C6"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218B9C17"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03EFED2F"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266ADAD9" w14:textId="77777777" w:rsidR="00B448D9" w:rsidRPr="00705BB3" w:rsidRDefault="00B448D9" w:rsidP="0027077A">
            <w:pPr>
              <w:autoSpaceDE/>
              <w:autoSpaceDN/>
              <w:adjustRightInd/>
              <w:rPr>
                <w:rFonts w:asciiTheme="minorHAnsi" w:hAnsiTheme="minorHAnsi" w:cs="Times New Roman"/>
                <w:color w:val="auto"/>
                <w:sz w:val="22"/>
                <w:szCs w:val="22"/>
              </w:rPr>
            </w:pPr>
          </w:p>
        </w:tc>
      </w:tr>
      <w:tr w:rsidR="00B448D9" w:rsidRPr="00705BB3" w14:paraId="387E0E1D" w14:textId="77777777" w:rsidTr="007B1BE7">
        <w:tc>
          <w:tcPr>
            <w:tcW w:w="2340" w:type="dxa"/>
            <w:shd w:val="clear" w:color="auto" w:fill="CDFFCD"/>
          </w:tcPr>
          <w:p w14:paraId="682816C5"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64FE6259"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0E0FE7EC"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1340F851"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3E82FC04"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420AEEF5" w14:textId="77777777" w:rsidR="00B448D9" w:rsidRPr="00705BB3" w:rsidRDefault="00B448D9" w:rsidP="0027077A">
            <w:pPr>
              <w:autoSpaceDE/>
              <w:autoSpaceDN/>
              <w:adjustRightInd/>
              <w:rPr>
                <w:rFonts w:asciiTheme="minorHAnsi" w:hAnsiTheme="minorHAnsi" w:cs="Times New Roman"/>
                <w:color w:val="auto"/>
                <w:sz w:val="22"/>
                <w:szCs w:val="22"/>
              </w:rPr>
            </w:pPr>
          </w:p>
        </w:tc>
      </w:tr>
    </w:tbl>
    <w:p w14:paraId="56F03198" w14:textId="77777777" w:rsidR="00B448D9" w:rsidRPr="006C43BC" w:rsidRDefault="00B448D9" w:rsidP="00B448D9">
      <w:pPr>
        <w:widowControl w:val="0"/>
        <w:rPr>
          <w:rFonts w:asciiTheme="minorHAnsi" w:hAnsiTheme="minorHAnsi" w:cs="Times New Roman"/>
        </w:rPr>
      </w:pPr>
    </w:p>
    <w:p w14:paraId="57AB83DC" w14:textId="77777777" w:rsidR="00B448D9" w:rsidRPr="006C43BC" w:rsidRDefault="00B448D9" w:rsidP="00B448D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448D9" w:rsidRPr="00705BB3" w14:paraId="7DEA67D5" w14:textId="77777777" w:rsidTr="007B1BE7">
        <w:tc>
          <w:tcPr>
            <w:tcW w:w="11016" w:type="dxa"/>
            <w:shd w:val="clear" w:color="auto" w:fill="auto"/>
          </w:tcPr>
          <w:p w14:paraId="69EE817C" w14:textId="77777777" w:rsidR="00B448D9" w:rsidRPr="00705BB3" w:rsidRDefault="00B448D9" w:rsidP="007B1BE7">
            <w:pPr>
              <w:widowControl w:val="0"/>
              <w:rPr>
                <w:rFonts w:asciiTheme="minorHAnsi" w:hAnsiTheme="minorHAnsi" w:cs="Times New Roman"/>
                <w:sz w:val="22"/>
                <w:szCs w:val="22"/>
              </w:rPr>
            </w:pPr>
          </w:p>
        </w:tc>
      </w:tr>
      <w:tr w:rsidR="00B448D9" w:rsidRPr="00705BB3" w14:paraId="66C60265" w14:textId="77777777" w:rsidTr="007B1BE7">
        <w:tc>
          <w:tcPr>
            <w:tcW w:w="11016" w:type="dxa"/>
            <w:shd w:val="clear" w:color="auto" w:fill="auto"/>
          </w:tcPr>
          <w:p w14:paraId="249E44E6" w14:textId="77777777" w:rsidR="00B448D9" w:rsidRPr="00705BB3" w:rsidRDefault="00B448D9" w:rsidP="007B1BE7">
            <w:pPr>
              <w:widowControl w:val="0"/>
              <w:rPr>
                <w:rFonts w:asciiTheme="minorHAnsi" w:hAnsiTheme="minorHAnsi" w:cs="Times New Roman"/>
                <w:sz w:val="22"/>
                <w:szCs w:val="22"/>
              </w:rPr>
            </w:pPr>
          </w:p>
        </w:tc>
      </w:tr>
      <w:tr w:rsidR="00B448D9" w:rsidRPr="00705BB3" w14:paraId="7DA4CE8B" w14:textId="77777777" w:rsidTr="007B1BE7">
        <w:tc>
          <w:tcPr>
            <w:tcW w:w="11016" w:type="dxa"/>
            <w:shd w:val="clear" w:color="auto" w:fill="auto"/>
          </w:tcPr>
          <w:p w14:paraId="5556CA89" w14:textId="77777777" w:rsidR="00B448D9" w:rsidRPr="00705BB3" w:rsidRDefault="00B448D9" w:rsidP="007B1BE7">
            <w:pPr>
              <w:widowControl w:val="0"/>
              <w:rPr>
                <w:rFonts w:asciiTheme="minorHAnsi" w:hAnsiTheme="minorHAnsi" w:cs="Times New Roman"/>
                <w:sz w:val="22"/>
                <w:szCs w:val="22"/>
              </w:rPr>
            </w:pPr>
          </w:p>
        </w:tc>
      </w:tr>
    </w:tbl>
    <w:p w14:paraId="3694B677" w14:textId="77777777" w:rsidR="00B448D9" w:rsidRPr="006C43BC" w:rsidRDefault="00B448D9" w:rsidP="00B448D9">
      <w:pPr>
        <w:widowControl w:val="0"/>
        <w:rPr>
          <w:rFonts w:asciiTheme="minorHAnsi" w:hAnsiTheme="minorHAnsi" w:cs="Times New Roman"/>
        </w:rPr>
      </w:pPr>
    </w:p>
    <w:p w14:paraId="0228B266" w14:textId="1F1FA6D4" w:rsidR="00B448D9" w:rsidRPr="00722443" w:rsidRDefault="00B448D9" w:rsidP="00B448D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C7E7B">
        <w:t>CIP-00</w:t>
      </w:r>
      <w:r w:rsidR="001C1EEF">
        <w:t>9-6</w:t>
      </w:r>
      <w:r w:rsidRPr="00F548BE">
        <w:t>, R1</w:t>
      </w:r>
      <w:r w:rsidR="007117E5">
        <w:t xml:space="preserve"> Part 1.2</w:t>
      </w:r>
    </w:p>
    <w:p w14:paraId="6E50AB40" w14:textId="77777777" w:rsidR="00B448D9" w:rsidRPr="006C43BC" w:rsidRDefault="00B448D9" w:rsidP="00B448D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3074F" w:rsidRPr="00705BB3" w14:paraId="76086CFE" w14:textId="77777777" w:rsidTr="007B1BE7">
        <w:tc>
          <w:tcPr>
            <w:tcW w:w="378" w:type="dxa"/>
          </w:tcPr>
          <w:p w14:paraId="5372C196" w14:textId="77777777" w:rsidR="0033074F" w:rsidRPr="0027077A" w:rsidRDefault="0033074F" w:rsidP="007B1BE7">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4798C4D" w14:textId="457E9918" w:rsidR="0033074F" w:rsidRPr="00EC4AF0" w:rsidRDefault="00E31302" w:rsidP="007B1BE7">
            <w:pPr>
              <w:widowControl w:val="0"/>
              <w:tabs>
                <w:tab w:val="left" w:pos="0"/>
                <w:tab w:val="left" w:pos="900"/>
                <w:tab w:val="left" w:pos="6360"/>
              </w:tabs>
              <w:rPr>
                <w:rFonts w:asciiTheme="minorHAnsi" w:hAnsiTheme="minorHAnsi" w:cs="Times New Roman"/>
                <w:color w:val="auto"/>
              </w:rPr>
            </w:pPr>
            <w:r w:rsidRPr="00E31302">
              <w:rPr>
                <w:rFonts w:asciiTheme="minorHAnsi" w:hAnsiTheme="minorHAnsi" w:cs="Times New Roman"/>
                <w:color w:val="auto"/>
              </w:rPr>
              <w:t>Verify the Responsible Entity has document</w:t>
            </w:r>
            <w:r>
              <w:rPr>
                <w:rFonts w:asciiTheme="minorHAnsi" w:hAnsiTheme="minorHAnsi" w:cs="Times New Roman"/>
                <w:color w:val="auto"/>
              </w:rPr>
              <w:t xml:space="preserve">ed one or more recovery plans which include </w:t>
            </w:r>
            <w:r w:rsidR="0033074F">
              <w:rPr>
                <w:rFonts w:asciiTheme="minorHAnsi" w:hAnsiTheme="minorHAnsi" w:cs="Times New Roman"/>
                <w:color w:val="auto"/>
              </w:rPr>
              <w:t>r</w:t>
            </w:r>
            <w:r w:rsidR="0033074F" w:rsidRPr="0033074F">
              <w:rPr>
                <w:rFonts w:asciiTheme="minorHAnsi" w:hAnsiTheme="minorHAnsi" w:cs="Times New Roman"/>
                <w:color w:val="auto"/>
              </w:rPr>
              <w:t>oles and responsibilities of responders.</w:t>
            </w:r>
          </w:p>
        </w:tc>
      </w:tr>
    </w:tbl>
    <w:p w14:paraId="0C1DE4A7" w14:textId="77777777" w:rsidR="00B448D9" w:rsidRPr="006C43BC" w:rsidRDefault="00B448D9" w:rsidP="00B448D9">
      <w:pPr>
        <w:widowControl w:val="0"/>
        <w:tabs>
          <w:tab w:val="left" w:pos="0"/>
        </w:tabs>
        <w:rPr>
          <w:rFonts w:asciiTheme="minorHAnsi" w:hAnsiTheme="minorHAnsi" w:cs="Times New Roman"/>
          <w:b/>
          <w:bCs/>
        </w:rPr>
      </w:pPr>
    </w:p>
    <w:p w14:paraId="71D9A12C" w14:textId="1CFBB5BB" w:rsidR="00B448D9" w:rsidRPr="006C43BC" w:rsidRDefault="00E6086D" w:rsidP="00B448D9">
      <w:pPr>
        <w:pStyle w:val="RqtSection"/>
        <w:rPr>
          <w:color w:val="264D74"/>
        </w:rPr>
      </w:pPr>
      <w:r w:rsidRPr="006C43BC">
        <w:t>Auditor Notes</w:t>
      </w:r>
      <w:r w:rsidR="00B448D9" w:rsidRPr="006C43BC">
        <w:t>:</w:t>
      </w:r>
      <w:r w:rsidR="00B448D9" w:rsidRPr="006C43BC">
        <w:rPr>
          <w:color w:val="264D74"/>
        </w:rPr>
        <w:t xml:space="preserve"> </w:t>
      </w:r>
    </w:p>
    <w:p w14:paraId="45091244" w14:textId="77777777" w:rsidR="00B448D9" w:rsidRPr="0027077A" w:rsidRDefault="00B448D9" w:rsidP="00B448D9">
      <w:pPr>
        <w:autoSpaceDE/>
        <w:autoSpaceDN/>
        <w:adjustRightInd/>
        <w:rPr>
          <w:rFonts w:asciiTheme="minorHAnsi" w:hAnsiTheme="minorHAnsi" w:cs="Times New Roman"/>
        </w:rPr>
      </w:pPr>
    </w:p>
    <w:p w14:paraId="7DB4B771" w14:textId="080E8928" w:rsidR="00B448D9" w:rsidRPr="00130D5C" w:rsidRDefault="00B448D9" w:rsidP="00130D5C">
      <w:pPr>
        <w:autoSpaceDE/>
        <w:autoSpaceDN/>
        <w:adjustRightInd/>
        <w:rPr>
          <w:rFonts w:asciiTheme="minorHAnsi" w:hAnsiTheme="minorHAnsi" w:cs="Times New Roman"/>
          <w:b/>
          <w:u w:val="single"/>
        </w:rPr>
      </w:pPr>
      <w:r w:rsidRPr="00130D5C">
        <w:rPr>
          <w:rFonts w:asciiTheme="minorHAnsi" w:hAnsiTheme="minorHAnsi" w:cs="Times New Roman"/>
          <w:b/>
          <w:u w:val="single"/>
        </w:rPr>
        <w:br w:type="page"/>
      </w:r>
    </w:p>
    <w:p w14:paraId="5CCE2160" w14:textId="04539F7D" w:rsidR="00B448D9" w:rsidRPr="002634FB" w:rsidRDefault="00B448D9" w:rsidP="00B448D9">
      <w:pPr>
        <w:pStyle w:val="Part"/>
      </w:pPr>
      <w:r>
        <w:lastRenderedPageBreak/>
        <w:t>R1 Part 1.3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B448D9" w:rsidRPr="00B6191D" w14:paraId="2B0A2911" w14:textId="77777777" w:rsidTr="007B1BE7">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AE33F8E" w14:textId="3C61B73B" w:rsidR="00B448D9" w:rsidRPr="008B5475" w:rsidRDefault="00B448D9" w:rsidP="000C7E7B">
            <w:pPr>
              <w:pStyle w:val="Default"/>
              <w:jc w:val="center"/>
              <w:rPr>
                <w:color w:val="FFFFFF"/>
                <w:sz w:val="20"/>
                <w:szCs w:val="20"/>
              </w:rPr>
            </w:pPr>
            <w:r w:rsidRPr="009058E3">
              <w:rPr>
                <w:b/>
                <w:bCs/>
                <w:color w:val="FFFFFF"/>
                <w:sz w:val="20"/>
                <w:szCs w:val="20"/>
              </w:rPr>
              <w:t>CIP-00</w:t>
            </w:r>
            <w:r w:rsidR="001C1EEF">
              <w:rPr>
                <w:b/>
                <w:bCs/>
                <w:color w:val="FFFFFF"/>
                <w:sz w:val="20"/>
                <w:szCs w:val="20"/>
              </w:rPr>
              <w:t>9-6</w:t>
            </w:r>
            <w:r w:rsidRPr="009058E3">
              <w:rPr>
                <w:b/>
                <w:bCs/>
                <w:color w:val="FFFFFF"/>
                <w:sz w:val="20"/>
                <w:szCs w:val="20"/>
              </w:rPr>
              <w:t xml:space="preserve"> Table R1 – Recovery Plan Specifications</w:t>
            </w:r>
          </w:p>
        </w:tc>
      </w:tr>
      <w:tr w:rsidR="00B448D9" w:rsidRPr="00B6191D" w14:paraId="0B4DE72B" w14:textId="77777777" w:rsidTr="007B1BE7">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3FD63C08" w14:textId="77777777" w:rsidR="00B448D9" w:rsidRPr="00B6191D" w:rsidRDefault="00B448D9" w:rsidP="007B1BE7">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18C9C3FE" w14:textId="77777777" w:rsidR="00B448D9" w:rsidRPr="00B6191D" w:rsidRDefault="00B448D9" w:rsidP="007B1BE7">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0F70ACE3" w14:textId="77777777" w:rsidR="00B448D9" w:rsidRPr="00B6191D" w:rsidRDefault="00B448D9" w:rsidP="007B1BE7">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70A52A1F" w14:textId="77777777" w:rsidR="00B448D9" w:rsidRPr="00B6191D" w:rsidRDefault="00B448D9" w:rsidP="007B1BE7">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B448D9" w:rsidRPr="00B6191D" w14:paraId="2FB08959" w14:textId="77777777" w:rsidTr="007B1BE7">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46AA127F" w14:textId="709E21A0" w:rsidR="00B448D9" w:rsidRPr="00B6191D" w:rsidRDefault="00B448D9" w:rsidP="007B1BE7">
            <w:pPr>
              <w:autoSpaceDE/>
              <w:autoSpaceDN/>
              <w:adjustRightInd/>
              <w:spacing w:before="120"/>
              <w:rPr>
                <w:rFonts w:ascii="Calibri" w:eastAsia="ヒラギノ角ゴ Pro W3" w:hAnsi="Calibri" w:cs="Times New Roman"/>
                <w:color w:val="auto"/>
                <w:sz w:val="20"/>
                <w:szCs w:val="20"/>
              </w:rPr>
            </w:pPr>
            <w:r w:rsidRPr="00B6191D">
              <w:rPr>
                <w:rFonts w:ascii="Calibri" w:eastAsia="ヒラギノ角ゴ Pro W3" w:hAnsi="Calibri" w:cs="Times New Roman"/>
                <w:color w:val="auto"/>
                <w:sz w:val="20"/>
                <w:szCs w:val="20"/>
              </w:rPr>
              <w:t>1.</w:t>
            </w:r>
            <w:r w:rsidR="00C00EB5">
              <w:rPr>
                <w:rFonts w:ascii="Calibri" w:eastAsia="ヒラギノ角ゴ Pro W3" w:hAnsi="Calibri" w:cs="Times New Roman"/>
                <w:color w:val="auto"/>
                <w:sz w:val="20"/>
                <w:szCs w:val="20"/>
              </w:rPr>
              <w:t>3</w:t>
            </w:r>
          </w:p>
        </w:tc>
        <w:tc>
          <w:tcPr>
            <w:tcW w:w="3308" w:type="dxa"/>
            <w:tcBorders>
              <w:top w:val="single" w:sz="4" w:space="0" w:color="auto"/>
              <w:left w:val="single" w:sz="4" w:space="0" w:color="auto"/>
              <w:bottom w:val="single" w:sz="4" w:space="0" w:color="auto"/>
              <w:right w:val="single" w:sz="4" w:space="0" w:color="auto"/>
            </w:tcBorders>
          </w:tcPr>
          <w:p w14:paraId="05945C9F" w14:textId="77777777" w:rsidR="00B448D9" w:rsidRPr="00026FB1" w:rsidRDefault="00B448D9" w:rsidP="007B1BE7">
            <w:pPr>
              <w:pStyle w:val="Default"/>
              <w:rPr>
                <w:sz w:val="20"/>
                <w:szCs w:val="20"/>
              </w:rPr>
            </w:pPr>
            <w:r w:rsidRPr="00026FB1">
              <w:rPr>
                <w:sz w:val="20"/>
                <w:szCs w:val="20"/>
              </w:rPr>
              <w:t xml:space="preserve">High Impact BES Cyber Systems and their associated: </w:t>
            </w:r>
          </w:p>
          <w:p w14:paraId="27B1E201" w14:textId="77777777" w:rsidR="00B448D9" w:rsidRPr="00026FB1" w:rsidRDefault="00B448D9" w:rsidP="001C0FF9">
            <w:pPr>
              <w:pStyle w:val="Default"/>
              <w:numPr>
                <w:ilvl w:val="0"/>
                <w:numId w:val="27"/>
              </w:numPr>
              <w:rPr>
                <w:sz w:val="20"/>
                <w:szCs w:val="20"/>
              </w:rPr>
            </w:pPr>
            <w:r w:rsidRPr="00026FB1">
              <w:rPr>
                <w:sz w:val="20"/>
                <w:szCs w:val="20"/>
              </w:rPr>
              <w:t xml:space="preserve">EACMS; and </w:t>
            </w:r>
          </w:p>
          <w:p w14:paraId="6E381A93" w14:textId="77777777" w:rsidR="00B448D9" w:rsidRPr="00026FB1" w:rsidRDefault="00B448D9" w:rsidP="001C0FF9">
            <w:pPr>
              <w:pStyle w:val="Default"/>
              <w:numPr>
                <w:ilvl w:val="0"/>
                <w:numId w:val="27"/>
              </w:numPr>
              <w:rPr>
                <w:sz w:val="20"/>
                <w:szCs w:val="20"/>
              </w:rPr>
            </w:pPr>
            <w:r>
              <w:rPr>
                <w:sz w:val="20"/>
                <w:szCs w:val="20"/>
              </w:rPr>
              <w:t>PACS</w:t>
            </w:r>
          </w:p>
          <w:p w14:paraId="79606DEA" w14:textId="77777777" w:rsidR="00B448D9" w:rsidRPr="00026FB1" w:rsidRDefault="00B448D9" w:rsidP="007B1BE7">
            <w:pPr>
              <w:pStyle w:val="Default"/>
              <w:rPr>
                <w:sz w:val="20"/>
                <w:szCs w:val="20"/>
              </w:rPr>
            </w:pPr>
          </w:p>
          <w:p w14:paraId="0365953C" w14:textId="77777777" w:rsidR="00B448D9" w:rsidRPr="00026FB1" w:rsidRDefault="00B448D9" w:rsidP="007B1BE7">
            <w:pPr>
              <w:pStyle w:val="Default"/>
              <w:rPr>
                <w:sz w:val="20"/>
                <w:szCs w:val="20"/>
              </w:rPr>
            </w:pPr>
            <w:r w:rsidRPr="00026FB1">
              <w:rPr>
                <w:sz w:val="20"/>
                <w:szCs w:val="20"/>
              </w:rPr>
              <w:t xml:space="preserve">Medium Impact BES Cyber Systems and their associated: </w:t>
            </w:r>
          </w:p>
          <w:p w14:paraId="6B1ACF93" w14:textId="77777777" w:rsidR="00B448D9" w:rsidRPr="00026FB1" w:rsidRDefault="00B448D9" w:rsidP="001C0FF9">
            <w:pPr>
              <w:pStyle w:val="Default"/>
              <w:numPr>
                <w:ilvl w:val="0"/>
                <w:numId w:val="28"/>
              </w:numPr>
              <w:rPr>
                <w:sz w:val="20"/>
                <w:szCs w:val="20"/>
              </w:rPr>
            </w:pPr>
            <w:r w:rsidRPr="00026FB1">
              <w:rPr>
                <w:sz w:val="20"/>
                <w:szCs w:val="20"/>
              </w:rPr>
              <w:t xml:space="preserve">EACMS; and </w:t>
            </w:r>
          </w:p>
          <w:p w14:paraId="79746FEB" w14:textId="1FDD5151" w:rsidR="00B448D9" w:rsidRPr="00895B61" w:rsidRDefault="00B448D9" w:rsidP="0027077A">
            <w:pPr>
              <w:pStyle w:val="Default"/>
              <w:numPr>
                <w:ilvl w:val="0"/>
                <w:numId w:val="28"/>
              </w:numPr>
              <w:rPr>
                <w:sz w:val="20"/>
                <w:szCs w:val="20"/>
              </w:rPr>
            </w:pPr>
            <w:r w:rsidRPr="00026FB1">
              <w:rPr>
                <w:sz w:val="20"/>
                <w:szCs w:val="20"/>
              </w:rPr>
              <w:t xml:space="preserve">PACS </w:t>
            </w:r>
          </w:p>
        </w:tc>
        <w:tc>
          <w:tcPr>
            <w:tcW w:w="3240" w:type="dxa"/>
            <w:tcBorders>
              <w:top w:val="single" w:sz="4" w:space="0" w:color="auto"/>
              <w:left w:val="single" w:sz="4" w:space="0" w:color="auto"/>
              <w:bottom w:val="single" w:sz="4" w:space="0" w:color="auto"/>
              <w:right w:val="single" w:sz="4" w:space="0" w:color="auto"/>
            </w:tcBorders>
            <w:hideMark/>
          </w:tcPr>
          <w:p w14:paraId="02F67F7D" w14:textId="25479E49" w:rsidR="00B448D9" w:rsidRDefault="00B448D9" w:rsidP="007B1BE7">
            <w:pPr>
              <w:pStyle w:val="Default"/>
              <w:rPr>
                <w:sz w:val="23"/>
                <w:szCs w:val="23"/>
              </w:rPr>
            </w:pPr>
            <w:r w:rsidRPr="00F5503C">
              <w:rPr>
                <w:sz w:val="20"/>
                <w:szCs w:val="20"/>
              </w:rPr>
              <w:t>One or more processes for the backup and storage of information required to recover BES Cyber System functionality.</w:t>
            </w:r>
          </w:p>
        </w:tc>
        <w:tc>
          <w:tcPr>
            <w:tcW w:w="3825" w:type="dxa"/>
            <w:tcBorders>
              <w:top w:val="single" w:sz="4" w:space="0" w:color="auto"/>
              <w:left w:val="single" w:sz="4" w:space="0" w:color="auto"/>
              <w:bottom w:val="single" w:sz="4" w:space="0" w:color="auto"/>
              <w:right w:val="single" w:sz="4" w:space="0" w:color="auto"/>
            </w:tcBorders>
            <w:hideMark/>
          </w:tcPr>
          <w:p w14:paraId="45858E4A" w14:textId="7805DE11" w:rsidR="00B448D9" w:rsidRPr="00B26056" w:rsidRDefault="00B448D9" w:rsidP="007B1BE7">
            <w:pPr>
              <w:pStyle w:val="Default"/>
              <w:rPr>
                <w:sz w:val="20"/>
                <w:szCs w:val="20"/>
              </w:rPr>
            </w:pPr>
            <w:r w:rsidRPr="00F5503C">
              <w:rPr>
                <w:sz w:val="20"/>
                <w:szCs w:val="20"/>
              </w:rPr>
              <w:t>An example of evidence may include, but is not limited to, documentation of specific processes for the backup and storage of information required to recover BES Cyber System functionality.</w:t>
            </w:r>
          </w:p>
        </w:tc>
      </w:tr>
    </w:tbl>
    <w:p w14:paraId="52FEDB99" w14:textId="77777777" w:rsidR="00B448D9" w:rsidRPr="006C43BC" w:rsidRDefault="00B448D9" w:rsidP="00B448D9">
      <w:pPr>
        <w:rPr>
          <w:rFonts w:asciiTheme="minorHAnsi" w:hAnsiTheme="minorHAnsi" w:cs="Times New Roman"/>
          <w:b/>
        </w:rPr>
      </w:pPr>
    </w:p>
    <w:p w14:paraId="2FAC4A05" w14:textId="77777777" w:rsidR="00B448D9" w:rsidRPr="006C43BC" w:rsidRDefault="00B448D9" w:rsidP="00B448D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FA07236" w14:textId="77777777" w:rsidR="00B448D9" w:rsidRPr="00A5228E" w:rsidRDefault="00B448D9" w:rsidP="00B448D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94A7DFF" w14:textId="77777777" w:rsidR="00B448D9" w:rsidRPr="006C43BC" w:rsidRDefault="00B448D9" w:rsidP="00B448D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9D08D8E" w14:textId="77777777" w:rsidR="00B448D9" w:rsidRPr="00705BB3" w:rsidRDefault="00B448D9" w:rsidP="00B448D9">
      <w:pPr>
        <w:widowControl w:val="0"/>
        <w:shd w:val="clear" w:color="auto" w:fill="CDFFCD"/>
        <w:jc w:val="both"/>
        <w:rPr>
          <w:rFonts w:asciiTheme="minorHAnsi" w:hAnsiTheme="minorHAnsi" w:cs="Times New Roman"/>
          <w:bCs/>
          <w:color w:val="auto"/>
          <w:sz w:val="22"/>
          <w:szCs w:val="22"/>
        </w:rPr>
      </w:pPr>
    </w:p>
    <w:p w14:paraId="60D36C55" w14:textId="77777777" w:rsidR="00B448D9" w:rsidRPr="00705BB3" w:rsidRDefault="00B448D9" w:rsidP="00B448D9">
      <w:pPr>
        <w:widowControl w:val="0"/>
        <w:shd w:val="clear" w:color="auto" w:fill="CDFFCD"/>
        <w:jc w:val="both"/>
        <w:rPr>
          <w:rFonts w:asciiTheme="minorHAnsi" w:hAnsiTheme="minorHAnsi" w:cs="Times New Roman"/>
          <w:bCs/>
          <w:color w:val="auto"/>
          <w:sz w:val="22"/>
          <w:szCs w:val="22"/>
        </w:rPr>
      </w:pPr>
    </w:p>
    <w:p w14:paraId="13B2BA4D" w14:textId="77777777" w:rsidR="00B448D9" w:rsidRDefault="00B448D9" w:rsidP="00B448D9">
      <w:pPr>
        <w:widowControl w:val="0"/>
        <w:spacing w:line="266" w:lineRule="exact"/>
        <w:rPr>
          <w:rFonts w:asciiTheme="minorHAnsi" w:hAnsiTheme="minorHAnsi" w:cs="Times New Roman"/>
          <w:b/>
          <w:bCs/>
          <w:color w:val="auto"/>
        </w:rPr>
      </w:pPr>
    </w:p>
    <w:p w14:paraId="4AA1E88D" w14:textId="77777777" w:rsidR="00B448D9" w:rsidRPr="006C43BC" w:rsidRDefault="00B448D9" w:rsidP="00B448D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448D9" w:rsidRPr="00812336" w14:paraId="38F9E68A" w14:textId="77777777" w:rsidTr="007B1BE7">
        <w:tc>
          <w:tcPr>
            <w:tcW w:w="10995" w:type="dxa"/>
            <w:gridSpan w:val="6"/>
            <w:shd w:val="clear" w:color="auto" w:fill="DCDCFF"/>
            <w:vAlign w:val="bottom"/>
          </w:tcPr>
          <w:p w14:paraId="40633520" w14:textId="77777777" w:rsidR="00B448D9" w:rsidRPr="00812336" w:rsidRDefault="00B448D9" w:rsidP="007B1BE7">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448D9" w:rsidRPr="00812336" w14:paraId="3A1E7B17" w14:textId="77777777" w:rsidTr="007B1BE7">
        <w:tc>
          <w:tcPr>
            <w:tcW w:w="2340" w:type="dxa"/>
            <w:shd w:val="clear" w:color="auto" w:fill="DCDCFF"/>
            <w:vAlign w:val="bottom"/>
          </w:tcPr>
          <w:p w14:paraId="660E14C5" w14:textId="77777777" w:rsidR="00B448D9" w:rsidRPr="00812336" w:rsidRDefault="00B448D9" w:rsidP="007B1BE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53FC533" w14:textId="77777777" w:rsidR="00B448D9" w:rsidRPr="00812336" w:rsidRDefault="00B448D9" w:rsidP="007B1BE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A7D0421" w14:textId="77777777" w:rsidR="00B448D9" w:rsidRPr="00812336" w:rsidRDefault="00B448D9" w:rsidP="007B1BE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9142E38" w14:textId="77777777" w:rsidR="00B448D9" w:rsidRPr="00812336" w:rsidRDefault="00B448D9" w:rsidP="007B1BE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63DF814" w14:textId="77777777" w:rsidR="00B448D9" w:rsidRPr="00812336" w:rsidRDefault="00B448D9" w:rsidP="007B1BE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262FA05" w14:textId="77777777" w:rsidR="00B448D9" w:rsidRPr="00812336" w:rsidRDefault="00B448D9" w:rsidP="007B1BE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448D9" w:rsidRPr="00705BB3" w14:paraId="128B6A3D" w14:textId="77777777" w:rsidTr="007B1BE7">
        <w:tc>
          <w:tcPr>
            <w:tcW w:w="2340" w:type="dxa"/>
            <w:shd w:val="clear" w:color="auto" w:fill="CDFFCD"/>
          </w:tcPr>
          <w:p w14:paraId="3E650310"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44335142"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7FC11FA6"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2EE818DE"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190ED657"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69418B57" w14:textId="77777777" w:rsidR="00B448D9" w:rsidRPr="00705BB3" w:rsidRDefault="00B448D9" w:rsidP="0027077A">
            <w:pPr>
              <w:autoSpaceDE/>
              <w:autoSpaceDN/>
              <w:adjustRightInd/>
              <w:rPr>
                <w:rFonts w:asciiTheme="minorHAnsi" w:hAnsiTheme="minorHAnsi" w:cs="Times New Roman"/>
                <w:color w:val="auto"/>
                <w:sz w:val="22"/>
                <w:szCs w:val="22"/>
              </w:rPr>
            </w:pPr>
          </w:p>
        </w:tc>
      </w:tr>
      <w:tr w:rsidR="00B448D9" w:rsidRPr="00705BB3" w14:paraId="4A6518A7" w14:textId="77777777" w:rsidTr="007B1BE7">
        <w:tc>
          <w:tcPr>
            <w:tcW w:w="2340" w:type="dxa"/>
            <w:shd w:val="clear" w:color="auto" w:fill="CDFFCD"/>
          </w:tcPr>
          <w:p w14:paraId="097773A4"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469C0703"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6AC5CCEA"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41530A25"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29B8FEE4"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39173550" w14:textId="77777777" w:rsidR="00B448D9" w:rsidRPr="00705BB3" w:rsidRDefault="00B448D9" w:rsidP="0027077A">
            <w:pPr>
              <w:autoSpaceDE/>
              <w:autoSpaceDN/>
              <w:adjustRightInd/>
              <w:rPr>
                <w:rFonts w:asciiTheme="minorHAnsi" w:hAnsiTheme="minorHAnsi" w:cs="Times New Roman"/>
                <w:color w:val="auto"/>
                <w:sz w:val="22"/>
                <w:szCs w:val="22"/>
              </w:rPr>
            </w:pPr>
          </w:p>
        </w:tc>
      </w:tr>
      <w:tr w:rsidR="00B448D9" w:rsidRPr="00705BB3" w14:paraId="75FE9779" w14:textId="77777777" w:rsidTr="007B1BE7">
        <w:tc>
          <w:tcPr>
            <w:tcW w:w="2340" w:type="dxa"/>
            <w:shd w:val="clear" w:color="auto" w:fill="CDFFCD"/>
          </w:tcPr>
          <w:p w14:paraId="236F894C"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08F2FF28"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6D334D23"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64232CFA"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34815700" w14:textId="77777777" w:rsidR="00B448D9" w:rsidRPr="00705BB3" w:rsidRDefault="00B448D9"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60F36F38" w14:textId="77777777" w:rsidR="00B448D9" w:rsidRPr="00705BB3" w:rsidRDefault="00B448D9" w:rsidP="0027077A">
            <w:pPr>
              <w:autoSpaceDE/>
              <w:autoSpaceDN/>
              <w:adjustRightInd/>
              <w:rPr>
                <w:rFonts w:asciiTheme="minorHAnsi" w:hAnsiTheme="minorHAnsi" w:cs="Times New Roman"/>
                <w:color w:val="auto"/>
                <w:sz w:val="22"/>
                <w:szCs w:val="22"/>
              </w:rPr>
            </w:pPr>
          </w:p>
        </w:tc>
      </w:tr>
    </w:tbl>
    <w:p w14:paraId="4305FEE2" w14:textId="77777777" w:rsidR="00B448D9" w:rsidRPr="006C43BC" w:rsidRDefault="00B448D9" w:rsidP="00B448D9">
      <w:pPr>
        <w:widowControl w:val="0"/>
        <w:rPr>
          <w:rFonts w:asciiTheme="minorHAnsi" w:hAnsiTheme="minorHAnsi" w:cs="Times New Roman"/>
        </w:rPr>
      </w:pPr>
    </w:p>
    <w:p w14:paraId="580FFCBE" w14:textId="77777777" w:rsidR="00B448D9" w:rsidRPr="006C43BC" w:rsidRDefault="00B448D9" w:rsidP="00B448D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448D9" w:rsidRPr="00705BB3" w14:paraId="10463DD9" w14:textId="77777777" w:rsidTr="007B1BE7">
        <w:tc>
          <w:tcPr>
            <w:tcW w:w="11016" w:type="dxa"/>
            <w:shd w:val="clear" w:color="auto" w:fill="auto"/>
          </w:tcPr>
          <w:p w14:paraId="785FDA4A" w14:textId="77777777" w:rsidR="00B448D9" w:rsidRPr="00705BB3" w:rsidRDefault="00B448D9" w:rsidP="007B1BE7">
            <w:pPr>
              <w:widowControl w:val="0"/>
              <w:rPr>
                <w:rFonts w:asciiTheme="minorHAnsi" w:hAnsiTheme="minorHAnsi" w:cs="Times New Roman"/>
                <w:sz w:val="22"/>
                <w:szCs w:val="22"/>
              </w:rPr>
            </w:pPr>
          </w:p>
        </w:tc>
      </w:tr>
      <w:tr w:rsidR="00B448D9" w:rsidRPr="00705BB3" w14:paraId="5924016B" w14:textId="77777777" w:rsidTr="007B1BE7">
        <w:tc>
          <w:tcPr>
            <w:tcW w:w="11016" w:type="dxa"/>
            <w:shd w:val="clear" w:color="auto" w:fill="auto"/>
          </w:tcPr>
          <w:p w14:paraId="71BF7623" w14:textId="77777777" w:rsidR="00B448D9" w:rsidRPr="00705BB3" w:rsidRDefault="00B448D9" w:rsidP="007B1BE7">
            <w:pPr>
              <w:widowControl w:val="0"/>
              <w:rPr>
                <w:rFonts w:asciiTheme="minorHAnsi" w:hAnsiTheme="minorHAnsi" w:cs="Times New Roman"/>
                <w:sz w:val="22"/>
                <w:szCs w:val="22"/>
              </w:rPr>
            </w:pPr>
          </w:p>
        </w:tc>
      </w:tr>
      <w:tr w:rsidR="00B448D9" w:rsidRPr="00705BB3" w14:paraId="0FEBF284" w14:textId="77777777" w:rsidTr="007B1BE7">
        <w:tc>
          <w:tcPr>
            <w:tcW w:w="11016" w:type="dxa"/>
            <w:shd w:val="clear" w:color="auto" w:fill="auto"/>
          </w:tcPr>
          <w:p w14:paraId="55574481" w14:textId="77777777" w:rsidR="00B448D9" w:rsidRPr="00705BB3" w:rsidRDefault="00B448D9" w:rsidP="007B1BE7">
            <w:pPr>
              <w:widowControl w:val="0"/>
              <w:rPr>
                <w:rFonts w:asciiTheme="minorHAnsi" w:hAnsiTheme="minorHAnsi" w:cs="Times New Roman"/>
                <w:sz w:val="22"/>
                <w:szCs w:val="22"/>
              </w:rPr>
            </w:pPr>
          </w:p>
        </w:tc>
      </w:tr>
    </w:tbl>
    <w:p w14:paraId="69C369C6" w14:textId="77777777" w:rsidR="00B448D9" w:rsidRPr="006C43BC" w:rsidRDefault="00B448D9" w:rsidP="00B448D9">
      <w:pPr>
        <w:widowControl w:val="0"/>
        <w:rPr>
          <w:rFonts w:asciiTheme="minorHAnsi" w:hAnsiTheme="minorHAnsi" w:cs="Times New Roman"/>
        </w:rPr>
      </w:pPr>
    </w:p>
    <w:p w14:paraId="08BDB723" w14:textId="3D354C15" w:rsidR="00B448D9" w:rsidRPr="00722443" w:rsidRDefault="00B448D9" w:rsidP="00B448D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C7E7B">
        <w:t>CIP-00</w:t>
      </w:r>
      <w:r w:rsidR="001C1EEF">
        <w:t>9-6</w:t>
      </w:r>
      <w:r w:rsidRPr="00F548BE">
        <w:t>, R1</w:t>
      </w:r>
      <w:r>
        <w:t xml:space="preserve"> Part 1.</w:t>
      </w:r>
      <w:r w:rsidR="00C33720">
        <w:t>3</w:t>
      </w:r>
    </w:p>
    <w:p w14:paraId="712763E6" w14:textId="77777777" w:rsidR="00B448D9" w:rsidRPr="006C43BC" w:rsidRDefault="00B448D9" w:rsidP="00B448D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3074F" w:rsidRPr="00705BB3" w14:paraId="73403C4A" w14:textId="77777777" w:rsidTr="007B1BE7">
        <w:tc>
          <w:tcPr>
            <w:tcW w:w="378" w:type="dxa"/>
          </w:tcPr>
          <w:p w14:paraId="681D99AB" w14:textId="77777777" w:rsidR="0033074F" w:rsidRPr="0027077A" w:rsidRDefault="0033074F" w:rsidP="007B1BE7">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29D2FD1" w14:textId="084439D3" w:rsidR="0033074F" w:rsidRPr="00EC4AF0" w:rsidRDefault="00E31302" w:rsidP="007B1BE7">
            <w:pPr>
              <w:widowControl w:val="0"/>
              <w:tabs>
                <w:tab w:val="left" w:pos="0"/>
                <w:tab w:val="left" w:pos="900"/>
                <w:tab w:val="left" w:pos="6360"/>
              </w:tabs>
              <w:rPr>
                <w:rFonts w:asciiTheme="minorHAnsi" w:hAnsiTheme="minorHAnsi" w:cs="Times New Roman"/>
                <w:color w:val="auto"/>
              </w:rPr>
            </w:pPr>
            <w:r w:rsidRPr="00E31302">
              <w:rPr>
                <w:rFonts w:asciiTheme="minorHAnsi" w:hAnsiTheme="minorHAnsi" w:cs="Times New Roman"/>
                <w:color w:val="auto"/>
              </w:rPr>
              <w:t>Verify the Responsible Entity has document</w:t>
            </w:r>
            <w:r>
              <w:rPr>
                <w:rFonts w:asciiTheme="minorHAnsi" w:hAnsiTheme="minorHAnsi" w:cs="Times New Roman"/>
                <w:color w:val="auto"/>
              </w:rPr>
              <w:t>ed one or more recovery plans which include</w:t>
            </w:r>
            <w:r w:rsidR="0033074F">
              <w:rPr>
                <w:rFonts w:asciiTheme="minorHAnsi" w:hAnsiTheme="minorHAnsi" w:cs="Times New Roman"/>
                <w:color w:val="auto"/>
              </w:rPr>
              <w:t xml:space="preserve"> o</w:t>
            </w:r>
            <w:r w:rsidR="0033074F" w:rsidRPr="0033074F">
              <w:rPr>
                <w:rFonts w:asciiTheme="minorHAnsi" w:hAnsiTheme="minorHAnsi" w:cs="Times New Roman"/>
                <w:color w:val="auto"/>
              </w:rPr>
              <w:t>ne or more processes for the backup and storage of information required to recover BES Cyber System functionality.</w:t>
            </w:r>
          </w:p>
        </w:tc>
      </w:tr>
    </w:tbl>
    <w:p w14:paraId="24554940" w14:textId="77777777" w:rsidR="00B448D9" w:rsidRPr="006C43BC" w:rsidRDefault="00B448D9" w:rsidP="00B448D9">
      <w:pPr>
        <w:widowControl w:val="0"/>
        <w:tabs>
          <w:tab w:val="left" w:pos="0"/>
        </w:tabs>
        <w:rPr>
          <w:rFonts w:asciiTheme="minorHAnsi" w:hAnsiTheme="minorHAnsi" w:cs="Times New Roman"/>
          <w:b/>
          <w:bCs/>
        </w:rPr>
      </w:pPr>
    </w:p>
    <w:p w14:paraId="76E7D09F" w14:textId="257A8180" w:rsidR="00B448D9" w:rsidRPr="006C43BC" w:rsidRDefault="00E6086D" w:rsidP="00B448D9">
      <w:pPr>
        <w:pStyle w:val="RqtSection"/>
        <w:rPr>
          <w:color w:val="264D74"/>
        </w:rPr>
      </w:pPr>
      <w:r w:rsidRPr="006C43BC">
        <w:t>Auditor Notes</w:t>
      </w:r>
      <w:r w:rsidR="00B448D9" w:rsidRPr="006C43BC">
        <w:t>:</w:t>
      </w:r>
      <w:r w:rsidR="00B448D9" w:rsidRPr="006C43BC">
        <w:rPr>
          <w:color w:val="264D74"/>
        </w:rPr>
        <w:t xml:space="preserve"> </w:t>
      </w:r>
    </w:p>
    <w:p w14:paraId="363B62B1" w14:textId="77777777" w:rsidR="00B448D9" w:rsidRPr="0027077A" w:rsidRDefault="00B448D9" w:rsidP="00B448D9">
      <w:pPr>
        <w:autoSpaceDE/>
        <w:autoSpaceDN/>
        <w:adjustRightInd/>
        <w:rPr>
          <w:rFonts w:asciiTheme="minorHAnsi" w:hAnsiTheme="minorHAnsi" w:cs="Times New Roman"/>
        </w:rPr>
      </w:pPr>
    </w:p>
    <w:p w14:paraId="1F45EEC1" w14:textId="77777777" w:rsidR="00B448D9" w:rsidRPr="00130D5C" w:rsidRDefault="00B448D9" w:rsidP="00130D5C">
      <w:pPr>
        <w:autoSpaceDE/>
        <w:autoSpaceDN/>
        <w:adjustRightInd/>
        <w:rPr>
          <w:rFonts w:asciiTheme="minorHAnsi" w:hAnsiTheme="minorHAnsi" w:cs="Times New Roman"/>
          <w:b/>
          <w:u w:val="single"/>
        </w:rPr>
      </w:pPr>
      <w:r w:rsidRPr="00130D5C">
        <w:rPr>
          <w:rFonts w:asciiTheme="minorHAnsi" w:hAnsiTheme="minorHAnsi" w:cs="Times New Roman"/>
          <w:b/>
          <w:u w:val="single"/>
        </w:rPr>
        <w:br w:type="page"/>
      </w:r>
    </w:p>
    <w:p w14:paraId="65A384DE" w14:textId="33C75478" w:rsidR="0048197E" w:rsidRPr="002634FB" w:rsidRDefault="0048197E" w:rsidP="0048197E">
      <w:pPr>
        <w:pStyle w:val="Part"/>
      </w:pPr>
      <w:r>
        <w:lastRenderedPageBreak/>
        <w:t>R1 Part 1.4</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8197E" w:rsidRPr="00B6191D" w14:paraId="58FC6B1C" w14:textId="77777777" w:rsidTr="0048197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4D2D2BF6" w14:textId="682DE542" w:rsidR="0048197E" w:rsidRPr="008B5475" w:rsidRDefault="0029726D" w:rsidP="0048197E">
            <w:pPr>
              <w:pStyle w:val="Default"/>
              <w:jc w:val="center"/>
              <w:rPr>
                <w:color w:val="FFFFFF"/>
                <w:sz w:val="20"/>
                <w:szCs w:val="20"/>
              </w:rPr>
            </w:pPr>
            <w:r>
              <w:rPr>
                <w:b/>
                <w:bCs/>
                <w:color w:val="FFFFFF"/>
                <w:sz w:val="20"/>
                <w:szCs w:val="20"/>
              </w:rPr>
              <w:t>CIP-00</w:t>
            </w:r>
            <w:r w:rsidR="001C1EEF">
              <w:rPr>
                <w:b/>
                <w:bCs/>
                <w:color w:val="FFFFFF"/>
                <w:sz w:val="20"/>
                <w:szCs w:val="20"/>
              </w:rPr>
              <w:t>9-6</w:t>
            </w:r>
            <w:r w:rsidR="0048197E" w:rsidRPr="009058E3">
              <w:rPr>
                <w:b/>
                <w:bCs/>
                <w:color w:val="FFFFFF"/>
                <w:sz w:val="20"/>
                <w:szCs w:val="20"/>
              </w:rPr>
              <w:t xml:space="preserve"> Table R1 – Recovery Plan Specifications</w:t>
            </w:r>
          </w:p>
        </w:tc>
      </w:tr>
      <w:tr w:rsidR="0048197E" w:rsidRPr="00B6191D" w14:paraId="02BF9AF9" w14:textId="77777777" w:rsidTr="0048197E">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66A5FCD7" w14:textId="77777777" w:rsidR="0048197E" w:rsidRPr="00B6191D" w:rsidRDefault="0048197E" w:rsidP="0048197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08E1C4FC" w14:textId="77777777" w:rsidR="0048197E" w:rsidRPr="00B6191D" w:rsidRDefault="0048197E" w:rsidP="0048197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584EBB35" w14:textId="77777777" w:rsidR="0048197E" w:rsidRPr="00B6191D" w:rsidRDefault="0048197E" w:rsidP="0048197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5F70BAEA" w14:textId="77777777" w:rsidR="0048197E" w:rsidRPr="00B6191D" w:rsidRDefault="0048197E" w:rsidP="0048197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8197E" w:rsidRPr="00B6191D" w14:paraId="42E0541C" w14:textId="77777777" w:rsidTr="0048197E">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0BA8EE85" w14:textId="5E1128CC" w:rsidR="0048197E" w:rsidRPr="00B6191D" w:rsidRDefault="00C00EB5" w:rsidP="0048197E">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1.4</w:t>
            </w:r>
          </w:p>
        </w:tc>
        <w:tc>
          <w:tcPr>
            <w:tcW w:w="3308" w:type="dxa"/>
            <w:tcBorders>
              <w:top w:val="single" w:sz="4" w:space="0" w:color="auto"/>
              <w:left w:val="single" w:sz="4" w:space="0" w:color="auto"/>
              <w:bottom w:val="single" w:sz="4" w:space="0" w:color="auto"/>
              <w:right w:val="single" w:sz="4" w:space="0" w:color="auto"/>
            </w:tcBorders>
          </w:tcPr>
          <w:p w14:paraId="2E170B3A" w14:textId="77777777" w:rsidR="00A85C43" w:rsidRPr="00A85C43" w:rsidRDefault="00A85C43" w:rsidP="00A85C43">
            <w:pPr>
              <w:pStyle w:val="Default"/>
              <w:rPr>
                <w:sz w:val="20"/>
                <w:szCs w:val="20"/>
              </w:rPr>
            </w:pPr>
            <w:r w:rsidRPr="00A85C43">
              <w:rPr>
                <w:sz w:val="20"/>
                <w:szCs w:val="20"/>
              </w:rPr>
              <w:t>High Impact BES Cyber Systems and their associated:</w:t>
            </w:r>
          </w:p>
          <w:p w14:paraId="45166E09" w14:textId="77777777" w:rsidR="00A85C43" w:rsidRPr="00A85C43" w:rsidRDefault="00A85C43" w:rsidP="001C0FF9">
            <w:pPr>
              <w:pStyle w:val="Default"/>
              <w:numPr>
                <w:ilvl w:val="0"/>
                <w:numId w:val="10"/>
              </w:numPr>
              <w:rPr>
                <w:sz w:val="20"/>
                <w:szCs w:val="20"/>
              </w:rPr>
            </w:pPr>
            <w:r w:rsidRPr="00A85C43">
              <w:rPr>
                <w:sz w:val="20"/>
                <w:szCs w:val="20"/>
              </w:rPr>
              <w:t xml:space="preserve">EACMS; and </w:t>
            </w:r>
          </w:p>
          <w:p w14:paraId="0888316E" w14:textId="77777777" w:rsidR="00A85C43" w:rsidRPr="00A85C43" w:rsidRDefault="00A85C43" w:rsidP="001C0FF9">
            <w:pPr>
              <w:pStyle w:val="Default"/>
              <w:numPr>
                <w:ilvl w:val="0"/>
                <w:numId w:val="10"/>
              </w:numPr>
              <w:rPr>
                <w:sz w:val="20"/>
                <w:szCs w:val="20"/>
              </w:rPr>
            </w:pPr>
            <w:r w:rsidRPr="00A85C43">
              <w:rPr>
                <w:sz w:val="20"/>
                <w:szCs w:val="20"/>
              </w:rPr>
              <w:t>PACS</w:t>
            </w:r>
          </w:p>
          <w:p w14:paraId="6BDCFA7C" w14:textId="77777777" w:rsidR="00A85C43" w:rsidRPr="00A85C43" w:rsidRDefault="00A85C43" w:rsidP="00A85C43">
            <w:pPr>
              <w:pStyle w:val="Default"/>
              <w:rPr>
                <w:sz w:val="20"/>
                <w:szCs w:val="20"/>
              </w:rPr>
            </w:pPr>
          </w:p>
          <w:p w14:paraId="178269B9" w14:textId="77777777" w:rsidR="00A85C43" w:rsidRPr="00A85C43" w:rsidRDefault="00A85C43" w:rsidP="00A85C43">
            <w:pPr>
              <w:pStyle w:val="Default"/>
              <w:rPr>
                <w:sz w:val="20"/>
                <w:szCs w:val="20"/>
              </w:rPr>
            </w:pPr>
            <w:r w:rsidRPr="00A85C43">
              <w:rPr>
                <w:sz w:val="20"/>
                <w:szCs w:val="20"/>
              </w:rPr>
              <w:t>Medium Impact BES Cyber Systems at Control Centers and their associated:</w:t>
            </w:r>
          </w:p>
          <w:p w14:paraId="5BC79002" w14:textId="77777777" w:rsidR="00A85C43" w:rsidRDefault="00A85C43" w:rsidP="001C0FF9">
            <w:pPr>
              <w:pStyle w:val="Default"/>
              <w:numPr>
                <w:ilvl w:val="0"/>
                <w:numId w:val="11"/>
              </w:numPr>
              <w:rPr>
                <w:sz w:val="20"/>
                <w:szCs w:val="20"/>
              </w:rPr>
            </w:pPr>
            <w:r w:rsidRPr="00A85C43">
              <w:rPr>
                <w:sz w:val="20"/>
                <w:szCs w:val="20"/>
              </w:rPr>
              <w:t>EACMS</w:t>
            </w:r>
            <w:r>
              <w:rPr>
                <w:sz w:val="20"/>
                <w:szCs w:val="20"/>
              </w:rPr>
              <w:t>; and</w:t>
            </w:r>
          </w:p>
          <w:p w14:paraId="6FBEBAB4" w14:textId="11EC85DB" w:rsidR="0048197E" w:rsidRPr="00895B61" w:rsidRDefault="00A85C43" w:rsidP="001C0FF9">
            <w:pPr>
              <w:pStyle w:val="Default"/>
              <w:numPr>
                <w:ilvl w:val="0"/>
                <w:numId w:val="11"/>
              </w:numPr>
              <w:rPr>
                <w:sz w:val="20"/>
                <w:szCs w:val="20"/>
              </w:rPr>
            </w:pPr>
            <w:r w:rsidRPr="00A85C43">
              <w:rPr>
                <w:sz w:val="20"/>
                <w:szCs w:val="20"/>
              </w:rPr>
              <w:t xml:space="preserve">PACS </w:t>
            </w:r>
          </w:p>
        </w:tc>
        <w:tc>
          <w:tcPr>
            <w:tcW w:w="3240" w:type="dxa"/>
            <w:tcBorders>
              <w:top w:val="single" w:sz="4" w:space="0" w:color="auto"/>
              <w:left w:val="single" w:sz="4" w:space="0" w:color="auto"/>
              <w:bottom w:val="single" w:sz="4" w:space="0" w:color="auto"/>
              <w:right w:val="single" w:sz="4" w:space="0" w:color="auto"/>
            </w:tcBorders>
            <w:hideMark/>
          </w:tcPr>
          <w:p w14:paraId="030D74F8" w14:textId="5658339C" w:rsidR="0048197E" w:rsidRPr="00465249" w:rsidRDefault="00564DA7" w:rsidP="0048197E">
            <w:pPr>
              <w:pStyle w:val="Default"/>
              <w:rPr>
                <w:sz w:val="20"/>
                <w:szCs w:val="20"/>
              </w:rPr>
            </w:pPr>
            <w:r w:rsidRPr="00465249">
              <w:rPr>
                <w:rFonts w:cs="Arial"/>
                <w:sz w:val="20"/>
                <w:szCs w:val="20"/>
              </w:rPr>
              <w:t>One or more processes to verify the successful completion of the backup processes in Part 1.3 and to address any backup failures.</w:t>
            </w:r>
          </w:p>
        </w:tc>
        <w:tc>
          <w:tcPr>
            <w:tcW w:w="3825" w:type="dxa"/>
            <w:tcBorders>
              <w:top w:val="single" w:sz="4" w:space="0" w:color="auto"/>
              <w:left w:val="single" w:sz="4" w:space="0" w:color="auto"/>
              <w:bottom w:val="single" w:sz="4" w:space="0" w:color="auto"/>
              <w:right w:val="single" w:sz="4" w:space="0" w:color="auto"/>
            </w:tcBorders>
            <w:hideMark/>
          </w:tcPr>
          <w:p w14:paraId="364CFF06" w14:textId="1AE52FF2" w:rsidR="0048197E" w:rsidRPr="004A3EAC" w:rsidRDefault="004A3EAC" w:rsidP="0048197E">
            <w:pPr>
              <w:pStyle w:val="Default"/>
              <w:rPr>
                <w:sz w:val="20"/>
                <w:szCs w:val="20"/>
              </w:rPr>
            </w:pPr>
            <w:r w:rsidRPr="004A3EAC">
              <w:rPr>
                <w:rFonts w:cs="Arial"/>
                <w:sz w:val="20"/>
                <w:szCs w:val="20"/>
              </w:rPr>
              <w:t>An example of evidence may include, but is not limited to, logs, workflow or other documentation confirming that the backup process completed successfully and backup failures, if any, were addressed.</w:t>
            </w:r>
          </w:p>
        </w:tc>
      </w:tr>
    </w:tbl>
    <w:p w14:paraId="458E24DB" w14:textId="77777777" w:rsidR="0048197E" w:rsidRPr="006C43BC" w:rsidRDefault="0048197E" w:rsidP="0048197E">
      <w:pPr>
        <w:rPr>
          <w:rFonts w:asciiTheme="minorHAnsi" w:hAnsiTheme="minorHAnsi" w:cs="Times New Roman"/>
          <w:b/>
        </w:rPr>
      </w:pPr>
    </w:p>
    <w:p w14:paraId="222395C6" w14:textId="77777777" w:rsidR="0048197E" w:rsidRPr="006C43BC" w:rsidRDefault="0048197E" w:rsidP="0048197E">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A3597C8" w14:textId="77777777" w:rsidR="0048197E" w:rsidRPr="00A5228E" w:rsidRDefault="0048197E" w:rsidP="0048197E">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50CBF1B" w14:textId="77777777" w:rsidR="0048197E" w:rsidRPr="006C43BC" w:rsidRDefault="0048197E" w:rsidP="0048197E">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50C346B" w14:textId="77777777" w:rsidR="0048197E" w:rsidRPr="00705BB3" w:rsidRDefault="0048197E" w:rsidP="0048197E">
      <w:pPr>
        <w:widowControl w:val="0"/>
        <w:shd w:val="clear" w:color="auto" w:fill="CDFFCD"/>
        <w:jc w:val="both"/>
        <w:rPr>
          <w:rFonts w:asciiTheme="minorHAnsi" w:hAnsiTheme="minorHAnsi" w:cs="Times New Roman"/>
          <w:bCs/>
          <w:color w:val="auto"/>
          <w:sz w:val="22"/>
          <w:szCs w:val="22"/>
        </w:rPr>
      </w:pPr>
    </w:p>
    <w:p w14:paraId="5043BCE5" w14:textId="77777777" w:rsidR="0048197E" w:rsidRPr="00705BB3" w:rsidRDefault="0048197E" w:rsidP="0048197E">
      <w:pPr>
        <w:widowControl w:val="0"/>
        <w:shd w:val="clear" w:color="auto" w:fill="CDFFCD"/>
        <w:jc w:val="both"/>
        <w:rPr>
          <w:rFonts w:asciiTheme="minorHAnsi" w:hAnsiTheme="minorHAnsi" w:cs="Times New Roman"/>
          <w:bCs/>
          <w:color w:val="auto"/>
          <w:sz w:val="22"/>
          <w:szCs w:val="22"/>
        </w:rPr>
      </w:pPr>
    </w:p>
    <w:p w14:paraId="2E601300" w14:textId="77777777" w:rsidR="0048197E" w:rsidRDefault="0048197E" w:rsidP="0048197E">
      <w:pPr>
        <w:widowControl w:val="0"/>
        <w:spacing w:line="266" w:lineRule="exact"/>
        <w:rPr>
          <w:rFonts w:asciiTheme="minorHAnsi" w:hAnsiTheme="minorHAnsi" w:cs="Times New Roman"/>
          <w:b/>
          <w:bCs/>
          <w:color w:val="auto"/>
        </w:rPr>
      </w:pPr>
    </w:p>
    <w:p w14:paraId="36C5A03F" w14:textId="77777777" w:rsidR="0048197E" w:rsidRPr="006C43BC" w:rsidRDefault="0048197E" w:rsidP="0048197E">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8197E" w:rsidRPr="00812336" w14:paraId="083AC23F" w14:textId="77777777" w:rsidTr="0048197E">
        <w:tc>
          <w:tcPr>
            <w:tcW w:w="10995" w:type="dxa"/>
            <w:gridSpan w:val="6"/>
            <w:shd w:val="clear" w:color="auto" w:fill="DCDCFF"/>
            <w:vAlign w:val="bottom"/>
          </w:tcPr>
          <w:p w14:paraId="56A16208" w14:textId="77777777" w:rsidR="0048197E" w:rsidRPr="00812336" w:rsidRDefault="0048197E" w:rsidP="004819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8197E" w:rsidRPr="00812336" w14:paraId="0EBA86A3" w14:textId="77777777" w:rsidTr="0048197E">
        <w:tc>
          <w:tcPr>
            <w:tcW w:w="2340" w:type="dxa"/>
            <w:shd w:val="clear" w:color="auto" w:fill="DCDCFF"/>
            <w:vAlign w:val="bottom"/>
          </w:tcPr>
          <w:p w14:paraId="513AAF98" w14:textId="77777777" w:rsidR="0048197E" w:rsidRPr="00812336" w:rsidRDefault="0048197E" w:rsidP="004819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36F49B6" w14:textId="77777777" w:rsidR="0048197E" w:rsidRPr="00812336" w:rsidRDefault="0048197E" w:rsidP="004819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F6BAFBE" w14:textId="77777777" w:rsidR="0048197E" w:rsidRPr="00812336" w:rsidRDefault="0048197E" w:rsidP="004819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1420A0E" w14:textId="77777777" w:rsidR="0048197E" w:rsidRPr="00812336" w:rsidRDefault="0048197E" w:rsidP="004819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D8882A5" w14:textId="77777777" w:rsidR="0048197E" w:rsidRPr="00812336" w:rsidRDefault="0048197E" w:rsidP="004819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908B953" w14:textId="77777777" w:rsidR="0048197E" w:rsidRPr="00812336" w:rsidRDefault="0048197E" w:rsidP="004819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8197E" w:rsidRPr="00705BB3" w14:paraId="31ABF767" w14:textId="77777777" w:rsidTr="0048197E">
        <w:tc>
          <w:tcPr>
            <w:tcW w:w="2340" w:type="dxa"/>
            <w:shd w:val="clear" w:color="auto" w:fill="CDFFCD"/>
          </w:tcPr>
          <w:p w14:paraId="24CBDAC2" w14:textId="77777777" w:rsidR="0048197E" w:rsidRPr="00705BB3" w:rsidRDefault="0048197E"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3B93F927" w14:textId="77777777" w:rsidR="0048197E" w:rsidRPr="00705BB3" w:rsidRDefault="0048197E"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36CA1B3E" w14:textId="77777777" w:rsidR="0048197E" w:rsidRPr="00705BB3" w:rsidRDefault="0048197E"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0283FDB5" w14:textId="77777777" w:rsidR="0048197E" w:rsidRPr="00705BB3" w:rsidRDefault="0048197E"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1CA8B69D" w14:textId="77777777" w:rsidR="0048197E" w:rsidRPr="00705BB3" w:rsidRDefault="0048197E"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0F725ECF" w14:textId="77777777" w:rsidR="0048197E" w:rsidRPr="00705BB3" w:rsidRDefault="0048197E" w:rsidP="0027077A">
            <w:pPr>
              <w:autoSpaceDE/>
              <w:autoSpaceDN/>
              <w:adjustRightInd/>
              <w:rPr>
                <w:rFonts w:asciiTheme="minorHAnsi" w:hAnsiTheme="minorHAnsi" w:cs="Times New Roman"/>
                <w:color w:val="auto"/>
                <w:sz w:val="22"/>
                <w:szCs w:val="22"/>
              </w:rPr>
            </w:pPr>
          </w:p>
        </w:tc>
      </w:tr>
      <w:tr w:rsidR="0048197E" w:rsidRPr="00705BB3" w14:paraId="32BC271D" w14:textId="77777777" w:rsidTr="0048197E">
        <w:tc>
          <w:tcPr>
            <w:tcW w:w="2340" w:type="dxa"/>
            <w:shd w:val="clear" w:color="auto" w:fill="CDFFCD"/>
          </w:tcPr>
          <w:p w14:paraId="2D3EF9D8" w14:textId="77777777" w:rsidR="0048197E" w:rsidRPr="00705BB3" w:rsidRDefault="0048197E"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64039B9F" w14:textId="77777777" w:rsidR="0048197E" w:rsidRPr="00705BB3" w:rsidRDefault="0048197E"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79761FE4" w14:textId="77777777" w:rsidR="0048197E" w:rsidRPr="00705BB3" w:rsidRDefault="0048197E"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43B254B4" w14:textId="77777777" w:rsidR="0048197E" w:rsidRPr="00705BB3" w:rsidRDefault="0048197E"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2B68665E" w14:textId="77777777" w:rsidR="0048197E" w:rsidRPr="00705BB3" w:rsidRDefault="0048197E"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5F2BE9FB" w14:textId="77777777" w:rsidR="0048197E" w:rsidRPr="00705BB3" w:rsidRDefault="0048197E" w:rsidP="0027077A">
            <w:pPr>
              <w:autoSpaceDE/>
              <w:autoSpaceDN/>
              <w:adjustRightInd/>
              <w:rPr>
                <w:rFonts w:asciiTheme="minorHAnsi" w:hAnsiTheme="minorHAnsi" w:cs="Times New Roman"/>
                <w:color w:val="auto"/>
                <w:sz w:val="22"/>
                <w:szCs w:val="22"/>
              </w:rPr>
            </w:pPr>
          </w:p>
        </w:tc>
      </w:tr>
      <w:tr w:rsidR="0048197E" w:rsidRPr="00705BB3" w14:paraId="74B523E2" w14:textId="77777777" w:rsidTr="0048197E">
        <w:tc>
          <w:tcPr>
            <w:tcW w:w="2340" w:type="dxa"/>
            <w:shd w:val="clear" w:color="auto" w:fill="CDFFCD"/>
          </w:tcPr>
          <w:p w14:paraId="773550B5" w14:textId="77777777" w:rsidR="0048197E" w:rsidRPr="00705BB3" w:rsidRDefault="0048197E"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53663367" w14:textId="77777777" w:rsidR="0048197E" w:rsidRPr="00705BB3" w:rsidRDefault="0048197E"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12CED5CE" w14:textId="77777777" w:rsidR="0048197E" w:rsidRPr="00705BB3" w:rsidRDefault="0048197E"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23ECFC15" w14:textId="77777777" w:rsidR="0048197E" w:rsidRPr="00705BB3" w:rsidRDefault="0048197E"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558F669A" w14:textId="77777777" w:rsidR="0048197E" w:rsidRPr="00705BB3" w:rsidRDefault="0048197E"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79600BE4" w14:textId="77777777" w:rsidR="0048197E" w:rsidRPr="00705BB3" w:rsidRDefault="0048197E" w:rsidP="0027077A">
            <w:pPr>
              <w:autoSpaceDE/>
              <w:autoSpaceDN/>
              <w:adjustRightInd/>
              <w:rPr>
                <w:rFonts w:asciiTheme="minorHAnsi" w:hAnsiTheme="minorHAnsi" w:cs="Times New Roman"/>
                <w:color w:val="auto"/>
                <w:sz w:val="22"/>
                <w:szCs w:val="22"/>
              </w:rPr>
            </w:pPr>
          </w:p>
        </w:tc>
      </w:tr>
    </w:tbl>
    <w:p w14:paraId="642E9142" w14:textId="77777777" w:rsidR="0048197E" w:rsidRPr="006C43BC" w:rsidRDefault="0048197E" w:rsidP="0048197E">
      <w:pPr>
        <w:widowControl w:val="0"/>
        <w:rPr>
          <w:rFonts w:asciiTheme="minorHAnsi" w:hAnsiTheme="minorHAnsi" w:cs="Times New Roman"/>
        </w:rPr>
      </w:pPr>
    </w:p>
    <w:p w14:paraId="69876A10" w14:textId="77777777" w:rsidR="0048197E" w:rsidRPr="006C43BC" w:rsidRDefault="0048197E" w:rsidP="0048197E">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8197E" w:rsidRPr="00705BB3" w14:paraId="23329511" w14:textId="77777777" w:rsidTr="0048197E">
        <w:tc>
          <w:tcPr>
            <w:tcW w:w="11016" w:type="dxa"/>
            <w:shd w:val="clear" w:color="auto" w:fill="auto"/>
          </w:tcPr>
          <w:p w14:paraId="0AFCE6E5" w14:textId="77777777" w:rsidR="0048197E" w:rsidRPr="00705BB3" w:rsidRDefault="0048197E" w:rsidP="0048197E">
            <w:pPr>
              <w:widowControl w:val="0"/>
              <w:rPr>
                <w:rFonts w:asciiTheme="minorHAnsi" w:hAnsiTheme="minorHAnsi" w:cs="Times New Roman"/>
                <w:sz w:val="22"/>
                <w:szCs w:val="22"/>
              </w:rPr>
            </w:pPr>
          </w:p>
        </w:tc>
      </w:tr>
      <w:tr w:rsidR="0048197E" w:rsidRPr="00705BB3" w14:paraId="5C3430A3" w14:textId="77777777" w:rsidTr="0048197E">
        <w:tc>
          <w:tcPr>
            <w:tcW w:w="11016" w:type="dxa"/>
            <w:shd w:val="clear" w:color="auto" w:fill="auto"/>
          </w:tcPr>
          <w:p w14:paraId="668D77A7" w14:textId="77777777" w:rsidR="0048197E" w:rsidRPr="00705BB3" w:rsidRDefault="0048197E" w:rsidP="0048197E">
            <w:pPr>
              <w:widowControl w:val="0"/>
              <w:rPr>
                <w:rFonts w:asciiTheme="minorHAnsi" w:hAnsiTheme="minorHAnsi" w:cs="Times New Roman"/>
                <w:sz w:val="22"/>
                <w:szCs w:val="22"/>
              </w:rPr>
            </w:pPr>
          </w:p>
        </w:tc>
      </w:tr>
      <w:tr w:rsidR="0048197E" w:rsidRPr="00705BB3" w14:paraId="3C9BC51D" w14:textId="77777777" w:rsidTr="0048197E">
        <w:tc>
          <w:tcPr>
            <w:tcW w:w="11016" w:type="dxa"/>
            <w:shd w:val="clear" w:color="auto" w:fill="auto"/>
          </w:tcPr>
          <w:p w14:paraId="593AB76D" w14:textId="77777777" w:rsidR="0048197E" w:rsidRPr="00705BB3" w:rsidRDefault="0048197E" w:rsidP="0048197E">
            <w:pPr>
              <w:widowControl w:val="0"/>
              <w:rPr>
                <w:rFonts w:asciiTheme="minorHAnsi" w:hAnsiTheme="minorHAnsi" w:cs="Times New Roman"/>
                <w:sz w:val="22"/>
                <w:szCs w:val="22"/>
              </w:rPr>
            </w:pPr>
          </w:p>
        </w:tc>
      </w:tr>
    </w:tbl>
    <w:p w14:paraId="3EE5AE52" w14:textId="77777777" w:rsidR="0048197E" w:rsidRPr="006C43BC" w:rsidRDefault="0048197E" w:rsidP="0048197E">
      <w:pPr>
        <w:widowControl w:val="0"/>
        <w:rPr>
          <w:rFonts w:asciiTheme="minorHAnsi" w:hAnsiTheme="minorHAnsi" w:cs="Times New Roman"/>
        </w:rPr>
      </w:pPr>
    </w:p>
    <w:p w14:paraId="0C5D4FE4" w14:textId="6192B4AA" w:rsidR="0048197E" w:rsidRPr="00722443" w:rsidRDefault="0048197E" w:rsidP="0048197E">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29726D">
        <w:t>CIP-00</w:t>
      </w:r>
      <w:r w:rsidR="001C1EEF">
        <w:t>9-6</w:t>
      </w:r>
      <w:r w:rsidRPr="00F548BE">
        <w:t>, R1</w:t>
      </w:r>
      <w:r>
        <w:t xml:space="preserve"> Part</w:t>
      </w:r>
      <w:r w:rsidR="00465249">
        <w:t xml:space="preserve"> 1.4</w:t>
      </w:r>
    </w:p>
    <w:p w14:paraId="72CE97F8" w14:textId="77777777" w:rsidR="0048197E" w:rsidRPr="006C43BC" w:rsidRDefault="0048197E" w:rsidP="0048197E">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3074F" w:rsidRPr="00705BB3" w14:paraId="580F647F" w14:textId="77777777" w:rsidTr="0048197E">
        <w:tc>
          <w:tcPr>
            <w:tcW w:w="378" w:type="dxa"/>
          </w:tcPr>
          <w:p w14:paraId="2791ACB5" w14:textId="77777777" w:rsidR="0033074F" w:rsidRPr="0027077A" w:rsidRDefault="0033074F" w:rsidP="001710E9">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A9B6F74" w14:textId="531438BF" w:rsidR="0033074F" w:rsidRPr="00EC4AF0" w:rsidRDefault="00E31302" w:rsidP="001710E9">
            <w:pPr>
              <w:widowControl w:val="0"/>
              <w:tabs>
                <w:tab w:val="left" w:pos="0"/>
                <w:tab w:val="left" w:pos="900"/>
                <w:tab w:val="left" w:pos="6360"/>
              </w:tabs>
              <w:rPr>
                <w:rFonts w:asciiTheme="minorHAnsi" w:hAnsiTheme="minorHAnsi" w:cs="Times New Roman"/>
                <w:color w:val="auto"/>
              </w:rPr>
            </w:pPr>
            <w:r w:rsidRPr="00E31302">
              <w:rPr>
                <w:rFonts w:asciiTheme="minorHAnsi" w:hAnsiTheme="minorHAnsi" w:cs="Times New Roman"/>
                <w:color w:val="auto"/>
              </w:rPr>
              <w:t>Verify the Responsible Entity has document</w:t>
            </w:r>
            <w:r>
              <w:rPr>
                <w:rFonts w:asciiTheme="minorHAnsi" w:hAnsiTheme="minorHAnsi" w:cs="Times New Roman"/>
                <w:color w:val="auto"/>
              </w:rPr>
              <w:t xml:space="preserve">ed one or more recovery plans which include </w:t>
            </w:r>
            <w:r w:rsidR="0033074F">
              <w:rPr>
                <w:rFonts w:asciiTheme="minorHAnsi" w:hAnsiTheme="minorHAnsi" w:cs="Times New Roman"/>
                <w:color w:val="auto"/>
              </w:rPr>
              <w:t>o</w:t>
            </w:r>
            <w:r w:rsidR="0033074F" w:rsidRPr="0033074F">
              <w:rPr>
                <w:rFonts w:asciiTheme="minorHAnsi" w:hAnsiTheme="minorHAnsi" w:cs="Times New Roman"/>
                <w:color w:val="auto"/>
              </w:rPr>
              <w:t>ne or more processes to verify the successful completion of the backup processes in Part 1.3 and to address any backup failures.</w:t>
            </w:r>
          </w:p>
        </w:tc>
      </w:tr>
    </w:tbl>
    <w:p w14:paraId="52E4EFB5" w14:textId="77777777" w:rsidR="0048197E" w:rsidRPr="006C43BC" w:rsidRDefault="0048197E" w:rsidP="0048197E">
      <w:pPr>
        <w:widowControl w:val="0"/>
        <w:tabs>
          <w:tab w:val="left" w:pos="0"/>
        </w:tabs>
        <w:rPr>
          <w:rFonts w:asciiTheme="minorHAnsi" w:hAnsiTheme="minorHAnsi" w:cs="Times New Roman"/>
          <w:b/>
          <w:bCs/>
        </w:rPr>
      </w:pPr>
    </w:p>
    <w:p w14:paraId="33CCE0C0" w14:textId="50D274E3" w:rsidR="0048197E" w:rsidRPr="006C43BC" w:rsidRDefault="00E6086D" w:rsidP="0048197E">
      <w:pPr>
        <w:pStyle w:val="RqtSection"/>
        <w:rPr>
          <w:color w:val="264D74"/>
        </w:rPr>
      </w:pPr>
      <w:r w:rsidRPr="006C43BC">
        <w:t>Auditor Notes</w:t>
      </w:r>
      <w:r w:rsidR="0048197E" w:rsidRPr="006C43BC">
        <w:t>:</w:t>
      </w:r>
      <w:r w:rsidR="0048197E" w:rsidRPr="006C43BC">
        <w:rPr>
          <w:color w:val="264D74"/>
        </w:rPr>
        <w:t xml:space="preserve"> </w:t>
      </w:r>
    </w:p>
    <w:p w14:paraId="55D6F21A" w14:textId="77777777" w:rsidR="0048197E" w:rsidRPr="0027077A" w:rsidRDefault="0048197E" w:rsidP="0048197E">
      <w:pPr>
        <w:autoSpaceDE/>
        <w:autoSpaceDN/>
        <w:adjustRightInd/>
        <w:rPr>
          <w:rFonts w:asciiTheme="minorHAnsi" w:hAnsiTheme="minorHAnsi" w:cs="Times New Roman"/>
        </w:rPr>
      </w:pPr>
    </w:p>
    <w:p w14:paraId="3212ACCF" w14:textId="2BD41D17" w:rsidR="0048197E" w:rsidRPr="00130D5C" w:rsidRDefault="00130D5C" w:rsidP="00130D5C">
      <w:pPr>
        <w:autoSpaceDE/>
        <w:autoSpaceDN/>
        <w:adjustRightInd/>
        <w:rPr>
          <w:rFonts w:asciiTheme="minorHAnsi" w:hAnsiTheme="minorHAnsi" w:cs="Times New Roman"/>
          <w:b/>
          <w:u w:val="single"/>
        </w:rPr>
      </w:pPr>
      <w:r>
        <w:rPr>
          <w:rFonts w:asciiTheme="minorHAnsi" w:hAnsiTheme="minorHAnsi" w:cs="Times New Roman"/>
          <w:b/>
          <w:u w:val="single"/>
        </w:rPr>
        <w:lastRenderedPageBreak/>
        <w:br w:type="page"/>
      </w:r>
    </w:p>
    <w:p w14:paraId="550BA7B2" w14:textId="12850565" w:rsidR="00465249" w:rsidRPr="002634FB" w:rsidRDefault="00465249" w:rsidP="00465249">
      <w:pPr>
        <w:pStyle w:val="Part"/>
      </w:pPr>
      <w:r>
        <w:lastRenderedPageBreak/>
        <w:t>R1 Part 1.5</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65249" w:rsidRPr="00B6191D" w14:paraId="529413B8" w14:textId="77777777" w:rsidTr="00086C2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3B2D43F0" w14:textId="63AB29C1" w:rsidR="00465249" w:rsidRPr="008B5475" w:rsidRDefault="00465249" w:rsidP="0029726D">
            <w:pPr>
              <w:pStyle w:val="Default"/>
              <w:jc w:val="center"/>
              <w:rPr>
                <w:color w:val="FFFFFF"/>
                <w:sz w:val="20"/>
                <w:szCs w:val="20"/>
              </w:rPr>
            </w:pPr>
            <w:r w:rsidRPr="009058E3">
              <w:rPr>
                <w:b/>
                <w:bCs/>
                <w:color w:val="FFFFFF"/>
                <w:sz w:val="20"/>
                <w:szCs w:val="20"/>
              </w:rPr>
              <w:t>CIP-00</w:t>
            </w:r>
            <w:r w:rsidR="001C1EEF">
              <w:rPr>
                <w:b/>
                <w:bCs/>
                <w:color w:val="FFFFFF"/>
                <w:sz w:val="20"/>
                <w:szCs w:val="20"/>
              </w:rPr>
              <w:t>9-6</w:t>
            </w:r>
            <w:r w:rsidRPr="009058E3">
              <w:rPr>
                <w:b/>
                <w:bCs/>
                <w:color w:val="FFFFFF"/>
                <w:sz w:val="20"/>
                <w:szCs w:val="20"/>
              </w:rPr>
              <w:t xml:space="preserve"> Table R1 – Recovery Plan Specifications</w:t>
            </w:r>
          </w:p>
        </w:tc>
      </w:tr>
      <w:tr w:rsidR="00465249" w:rsidRPr="00B6191D" w14:paraId="756B53D6" w14:textId="77777777" w:rsidTr="00086C2E">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15C56944" w14:textId="77777777" w:rsidR="00465249" w:rsidRPr="00B6191D" w:rsidRDefault="00465249" w:rsidP="00086C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51640D00" w14:textId="77777777" w:rsidR="00465249" w:rsidRPr="00B6191D" w:rsidRDefault="00465249" w:rsidP="00086C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065394CA" w14:textId="77777777" w:rsidR="00465249" w:rsidRPr="00B6191D" w:rsidRDefault="00465249" w:rsidP="00086C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4F7FD06A" w14:textId="77777777" w:rsidR="00465249" w:rsidRPr="00B6191D" w:rsidRDefault="00465249" w:rsidP="00086C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65249" w:rsidRPr="00B6191D" w14:paraId="5C216568" w14:textId="77777777" w:rsidTr="00086C2E">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317C3713" w14:textId="120FD789" w:rsidR="00465249" w:rsidRPr="00B6191D" w:rsidRDefault="00465249" w:rsidP="00086C2E">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1.5</w:t>
            </w:r>
          </w:p>
        </w:tc>
        <w:tc>
          <w:tcPr>
            <w:tcW w:w="3308" w:type="dxa"/>
            <w:tcBorders>
              <w:top w:val="single" w:sz="4" w:space="0" w:color="auto"/>
              <w:left w:val="single" w:sz="4" w:space="0" w:color="auto"/>
              <w:bottom w:val="single" w:sz="4" w:space="0" w:color="auto"/>
              <w:right w:val="single" w:sz="4" w:space="0" w:color="auto"/>
            </w:tcBorders>
          </w:tcPr>
          <w:p w14:paraId="055990F9" w14:textId="77777777" w:rsidR="00465249" w:rsidRPr="00026FB1" w:rsidRDefault="00465249" w:rsidP="00086C2E">
            <w:pPr>
              <w:pStyle w:val="Default"/>
              <w:rPr>
                <w:sz w:val="20"/>
                <w:szCs w:val="20"/>
              </w:rPr>
            </w:pPr>
            <w:r w:rsidRPr="00026FB1">
              <w:rPr>
                <w:sz w:val="20"/>
                <w:szCs w:val="20"/>
              </w:rPr>
              <w:t xml:space="preserve">High Impact BES Cyber Systems and their associated: </w:t>
            </w:r>
          </w:p>
          <w:p w14:paraId="581B555B" w14:textId="77777777" w:rsidR="00465249" w:rsidRPr="00026FB1" w:rsidRDefault="00465249" w:rsidP="001C0FF9">
            <w:pPr>
              <w:pStyle w:val="Default"/>
              <w:numPr>
                <w:ilvl w:val="0"/>
                <w:numId w:val="3"/>
              </w:numPr>
              <w:rPr>
                <w:sz w:val="20"/>
                <w:szCs w:val="20"/>
              </w:rPr>
            </w:pPr>
            <w:r w:rsidRPr="00026FB1">
              <w:rPr>
                <w:sz w:val="20"/>
                <w:szCs w:val="20"/>
              </w:rPr>
              <w:t xml:space="preserve">EACMS; and </w:t>
            </w:r>
          </w:p>
          <w:p w14:paraId="2BA6670A" w14:textId="77777777" w:rsidR="00465249" w:rsidRPr="00026FB1" w:rsidRDefault="00465249" w:rsidP="001C0FF9">
            <w:pPr>
              <w:pStyle w:val="Default"/>
              <w:numPr>
                <w:ilvl w:val="0"/>
                <w:numId w:val="3"/>
              </w:numPr>
              <w:rPr>
                <w:sz w:val="20"/>
                <w:szCs w:val="20"/>
              </w:rPr>
            </w:pPr>
            <w:r>
              <w:rPr>
                <w:sz w:val="20"/>
                <w:szCs w:val="20"/>
              </w:rPr>
              <w:t>PACS</w:t>
            </w:r>
          </w:p>
          <w:p w14:paraId="29CBC273" w14:textId="77777777" w:rsidR="00465249" w:rsidRPr="00026FB1" w:rsidRDefault="00465249" w:rsidP="00086C2E">
            <w:pPr>
              <w:pStyle w:val="Default"/>
              <w:rPr>
                <w:sz w:val="20"/>
                <w:szCs w:val="20"/>
              </w:rPr>
            </w:pPr>
          </w:p>
          <w:p w14:paraId="08EF8B20" w14:textId="77777777" w:rsidR="00465249" w:rsidRPr="00026FB1" w:rsidRDefault="00465249" w:rsidP="00086C2E">
            <w:pPr>
              <w:pStyle w:val="Default"/>
              <w:rPr>
                <w:sz w:val="20"/>
                <w:szCs w:val="20"/>
              </w:rPr>
            </w:pPr>
            <w:r w:rsidRPr="00026FB1">
              <w:rPr>
                <w:sz w:val="20"/>
                <w:szCs w:val="20"/>
              </w:rPr>
              <w:t xml:space="preserve">Medium Impact BES Cyber Systems and their associated: </w:t>
            </w:r>
          </w:p>
          <w:p w14:paraId="68B8F9D4" w14:textId="77777777" w:rsidR="00465249" w:rsidRPr="00026FB1" w:rsidRDefault="00465249" w:rsidP="001C0FF9">
            <w:pPr>
              <w:pStyle w:val="Default"/>
              <w:numPr>
                <w:ilvl w:val="0"/>
                <w:numId w:val="4"/>
              </w:numPr>
              <w:rPr>
                <w:sz w:val="20"/>
                <w:szCs w:val="20"/>
              </w:rPr>
            </w:pPr>
            <w:r w:rsidRPr="00026FB1">
              <w:rPr>
                <w:sz w:val="20"/>
                <w:szCs w:val="20"/>
              </w:rPr>
              <w:t xml:space="preserve">EACMS; and </w:t>
            </w:r>
          </w:p>
          <w:p w14:paraId="2C65AD86" w14:textId="32A04708" w:rsidR="00465249" w:rsidRPr="00895B61" w:rsidRDefault="00465249" w:rsidP="0027077A">
            <w:pPr>
              <w:pStyle w:val="Default"/>
              <w:numPr>
                <w:ilvl w:val="0"/>
                <w:numId w:val="4"/>
              </w:numPr>
              <w:rPr>
                <w:sz w:val="20"/>
                <w:szCs w:val="20"/>
              </w:rPr>
            </w:pPr>
            <w:r w:rsidRPr="00026FB1">
              <w:rPr>
                <w:sz w:val="20"/>
                <w:szCs w:val="20"/>
              </w:rPr>
              <w:t xml:space="preserve">PACS </w:t>
            </w:r>
          </w:p>
        </w:tc>
        <w:tc>
          <w:tcPr>
            <w:tcW w:w="3240" w:type="dxa"/>
            <w:tcBorders>
              <w:top w:val="single" w:sz="4" w:space="0" w:color="auto"/>
              <w:left w:val="single" w:sz="4" w:space="0" w:color="auto"/>
              <w:bottom w:val="single" w:sz="4" w:space="0" w:color="auto"/>
              <w:right w:val="single" w:sz="4" w:space="0" w:color="auto"/>
            </w:tcBorders>
            <w:hideMark/>
          </w:tcPr>
          <w:p w14:paraId="53BEA68D" w14:textId="120F5306" w:rsidR="00465249" w:rsidRPr="00465249" w:rsidRDefault="00465249" w:rsidP="00086C2E">
            <w:pPr>
              <w:pStyle w:val="Default"/>
              <w:rPr>
                <w:sz w:val="20"/>
                <w:szCs w:val="20"/>
              </w:rPr>
            </w:pPr>
            <w:r w:rsidRPr="00465249">
              <w:rPr>
                <w:rFonts w:cs="Arial"/>
                <w:sz w:val="20"/>
                <w:szCs w:val="20"/>
              </w:rPr>
              <w:t>One or more processes to preserve data, per Cyber Asset capability, for determining the cause of a Cyber Security Incident that triggers activation of the recovery plan(s). Data preservation should not impede or restrict recovery.</w:t>
            </w:r>
          </w:p>
        </w:tc>
        <w:tc>
          <w:tcPr>
            <w:tcW w:w="3825" w:type="dxa"/>
            <w:tcBorders>
              <w:top w:val="single" w:sz="4" w:space="0" w:color="auto"/>
              <w:left w:val="single" w:sz="4" w:space="0" w:color="auto"/>
              <w:bottom w:val="single" w:sz="4" w:space="0" w:color="auto"/>
              <w:right w:val="single" w:sz="4" w:space="0" w:color="auto"/>
            </w:tcBorders>
            <w:hideMark/>
          </w:tcPr>
          <w:p w14:paraId="540843E4" w14:textId="27266798" w:rsidR="00465249" w:rsidRPr="004A3EAC" w:rsidRDefault="004A3EAC" w:rsidP="00086C2E">
            <w:pPr>
              <w:pStyle w:val="Default"/>
              <w:rPr>
                <w:sz w:val="20"/>
                <w:szCs w:val="20"/>
              </w:rPr>
            </w:pPr>
            <w:r w:rsidRPr="004A3EAC">
              <w:rPr>
                <w:rFonts w:cs="Arial"/>
                <w:sz w:val="20"/>
                <w:szCs w:val="20"/>
              </w:rPr>
              <w:t>An example of evidence may include, but is not limited to, procedures to preserve data, such as preserving a corrupted drive or making a data mirror of the system before proceeding with recovery.</w:t>
            </w:r>
          </w:p>
        </w:tc>
      </w:tr>
    </w:tbl>
    <w:p w14:paraId="08098AED" w14:textId="77777777" w:rsidR="00465249" w:rsidRPr="006C43BC" w:rsidRDefault="00465249" w:rsidP="00465249">
      <w:pPr>
        <w:rPr>
          <w:rFonts w:asciiTheme="minorHAnsi" w:hAnsiTheme="minorHAnsi" w:cs="Times New Roman"/>
          <w:b/>
        </w:rPr>
      </w:pPr>
    </w:p>
    <w:p w14:paraId="13FF4265" w14:textId="77777777" w:rsidR="00465249" w:rsidRPr="006C43BC" w:rsidRDefault="00465249" w:rsidP="0046524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2A2E60C" w14:textId="77777777" w:rsidR="00465249" w:rsidRPr="00A5228E" w:rsidRDefault="00465249" w:rsidP="0046524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E602D87" w14:textId="77777777" w:rsidR="00465249" w:rsidRPr="006C43BC" w:rsidRDefault="00465249" w:rsidP="0046524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ABF85B5" w14:textId="77777777" w:rsidR="00465249" w:rsidRPr="00705BB3" w:rsidRDefault="00465249" w:rsidP="00465249">
      <w:pPr>
        <w:widowControl w:val="0"/>
        <w:shd w:val="clear" w:color="auto" w:fill="CDFFCD"/>
        <w:jc w:val="both"/>
        <w:rPr>
          <w:rFonts w:asciiTheme="minorHAnsi" w:hAnsiTheme="minorHAnsi" w:cs="Times New Roman"/>
          <w:bCs/>
          <w:color w:val="auto"/>
          <w:sz w:val="22"/>
          <w:szCs w:val="22"/>
        </w:rPr>
      </w:pPr>
    </w:p>
    <w:p w14:paraId="30795FB9" w14:textId="77777777" w:rsidR="00465249" w:rsidRPr="00705BB3" w:rsidRDefault="00465249" w:rsidP="00465249">
      <w:pPr>
        <w:widowControl w:val="0"/>
        <w:shd w:val="clear" w:color="auto" w:fill="CDFFCD"/>
        <w:jc w:val="both"/>
        <w:rPr>
          <w:rFonts w:asciiTheme="minorHAnsi" w:hAnsiTheme="minorHAnsi" w:cs="Times New Roman"/>
          <w:bCs/>
          <w:color w:val="auto"/>
          <w:sz w:val="22"/>
          <w:szCs w:val="22"/>
        </w:rPr>
      </w:pPr>
    </w:p>
    <w:p w14:paraId="2CF91778" w14:textId="77777777" w:rsidR="00465249" w:rsidRDefault="00465249" w:rsidP="00465249">
      <w:pPr>
        <w:widowControl w:val="0"/>
        <w:spacing w:line="266" w:lineRule="exact"/>
        <w:rPr>
          <w:rFonts w:asciiTheme="minorHAnsi" w:hAnsiTheme="minorHAnsi" w:cs="Times New Roman"/>
          <w:b/>
          <w:bCs/>
          <w:color w:val="auto"/>
        </w:rPr>
      </w:pPr>
    </w:p>
    <w:p w14:paraId="6B062498" w14:textId="77777777" w:rsidR="00465249" w:rsidRPr="006C43BC" w:rsidRDefault="00465249" w:rsidP="0046524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65249" w:rsidRPr="00812336" w14:paraId="2DCE2C4E" w14:textId="77777777" w:rsidTr="00086C2E">
        <w:tc>
          <w:tcPr>
            <w:tcW w:w="10995" w:type="dxa"/>
            <w:gridSpan w:val="6"/>
            <w:shd w:val="clear" w:color="auto" w:fill="DCDCFF"/>
            <w:vAlign w:val="bottom"/>
          </w:tcPr>
          <w:p w14:paraId="65B6B86D" w14:textId="77777777" w:rsidR="00465249" w:rsidRPr="00812336" w:rsidRDefault="00465249" w:rsidP="00086C2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65249" w:rsidRPr="00812336" w14:paraId="1A42AFC3" w14:textId="77777777" w:rsidTr="00086C2E">
        <w:tc>
          <w:tcPr>
            <w:tcW w:w="2340" w:type="dxa"/>
            <w:shd w:val="clear" w:color="auto" w:fill="DCDCFF"/>
            <w:vAlign w:val="bottom"/>
          </w:tcPr>
          <w:p w14:paraId="598665BB" w14:textId="77777777" w:rsidR="00465249" w:rsidRPr="00812336" w:rsidRDefault="00465249"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3F99605" w14:textId="77777777" w:rsidR="00465249" w:rsidRPr="00812336" w:rsidRDefault="00465249"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8FD048C" w14:textId="77777777" w:rsidR="00465249" w:rsidRPr="00812336" w:rsidRDefault="00465249"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DA45AAE" w14:textId="77777777" w:rsidR="00465249" w:rsidRPr="00812336" w:rsidRDefault="00465249"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537ADA9" w14:textId="77777777" w:rsidR="00465249" w:rsidRPr="00812336" w:rsidRDefault="00465249"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40E0E2D" w14:textId="77777777" w:rsidR="00465249" w:rsidRPr="00812336" w:rsidRDefault="00465249"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65249" w:rsidRPr="00705BB3" w14:paraId="057276BB" w14:textId="77777777" w:rsidTr="00086C2E">
        <w:tc>
          <w:tcPr>
            <w:tcW w:w="2340" w:type="dxa"/>
            <w:shd w:val="clear" w:color="auto" w:fill="CDFFCD"/>
          </w:tcPr>
          <w:p w14:paraId="0B5D9666" w14:textId="77777777" w:rsidR="00465249" w:rsidRPr="00705BB3" w:rsidRDefault="00465249"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205F7044" w14:textId="77777777" w:rsidR="00465249" w:rsidRPr="00705BB3" w:rsidRDefault="00465249"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0862B6CD" w14:textId="77777777" w:rsidR="00465249" w:rsidRPr="00705BB3" w:rsidRDefault="00465249"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4E0B7EA2" w14:textId="77777777" w:rsidR="00465249" w:rsidRPr="00705BB3" w:rsidRDefault="00465249"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2A05F47B" w14:textId="77777777" w:rsidR="00465249" w:rsidRPr="00705BB3" w:rsidRDefault="00465249"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4180CE2D" w14:textId="77777777" w:rsidR="00465249" w:rsidRPr="00705BB3" w:rsidRDefault="00465249" w:rsidP="0027077A">
            <w:pPr>
              <w:autoSpaceDE/>
              <w:autoSpaceDN/>
              <w:adjustRightInd/>
              <w:rPr>
                <w:rFonts w:asciiTheme="minorHAnsi" w:hAnsiTheme="minorHAnsi" w:cs="Times New Roman"/>
                <w:color w:val="auto"/>
                <w:sz w:val="22"/>
                <w:szCs w:val="22"/>
              </w:rPr>
            </w:pPr>
          </w:p>
        </w:tc>
      </w:tr>
      <w:tr w:rsidR="00465249" w:rsidRPr="00705BB3" w14:paraId="514F0894" w14:textId="77777777" w:rsidTr="00086C2E">
        <w:tc>
          <w:tcPr>
            <w:tcW w:w="2340" w:type="dxa"/>
            <w:shd w:val="clear" w:color="auto" w:fill="CDFFCD"/>
          </w:tcPr>
          <w:p w14:paraId="1341AA5F" w14:textId="77777777" w:rsidR="00465249" w:rsidRPr="00705BB3" w:rsidRDefault="00465249"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5931A819" w14:textId="77777777" w:rsidR="00465249" w:rsidRPr="00705BB3" w:rsidRDefault="00465249"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610A99A7" w14:textId="77777777" w:rsidR="00465249" w:rsidRPr="00705BB3" w:rsidRDefault="00465249"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6EB57BF3" w14:textId="77777777" w:rsidR="00465249" w:rsidRPr="00705BB3" w:rsidRDefault="00465249"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436102C7" w14:textId="77777777" w:rsidR="00465249" w:rsidRPr="00705BB3" w:rsidRDefault="00465249"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7BB45C8A" w14:textId="77777777" w:rsidR="00465249" w:rsidRPr="00705BB3" w:rsidRDefault="00465249" w:rsidP="0027077A">
            <w:pPr>
              <w:autoSpaceDE/>
              <w:autoSpaceDN/>
              <w:adjustRightInd/>
              <w:rPr>
                <w:rFonts w:asciiTheme="minorHAnsi" w:hAnsiTheme="minorHAnsi" w:cs="Times New Roman"/>
                <w:color w:val="auto"/>
                <w:sz w:val="22"/>
                <w:szCs w:val="22"/>
              </w:rPr>
            </w:pPr>
          </w:p>
        </w:tc>
      </w:tr>
      <w:tr w:rsidR="00465249" w:rsidRPr="00705BB3" w14:paraId="58344A25" w14:textId="77777777" w:rsidTr="00086C2E">
        <w:tc>
          <w:tcPr>
            <w:tcW w:w="2340" w:type="dxa"/>
            <w:shd w:val="clear" w:color="auto" w:fill="CDFFCD"/>
          </w:tcPr>
          <w:p w14:paraId="6008E5B6" w14:textId="77777777" w:rsidR="00465249" w:rsidRPr="00705BB3" w:rsidRDefault="00465249"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5061700D" w14:textId="77777777" w:rsidR="00465249" w:rsidRPr="00705BB3" w:rsidRDefault="00465249"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45148301" w14:textId="77777777" w:rsidR="00465249" w:rsidRPr="00705BB3" w:rsidRDefault="00465249"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3EF2A6DD" w14:textId="77777777" w:rsidR="00465249" w:rsidRPr="00705BB3" w:rsidRDefault="00465249"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7DF83C88" w14:textId="77777777" w:rsidR="00465249" w:rsidRPr="00705BB3" w:rsidRDefault="00465249"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37371BDA" w14:textId="77777777" w:rsidR="00465249" w:rsidRPr="00705BB3" w:rsidRDefault="00465249" w:rsidP="0027077A">
            <w:pPr>
              <w:autoSpaceDE/>
              <w:autoSpaceDN/>
              <w:adjustRightInd/>
              <w:rPr>
                <w:rFonts w:asciiTheme="minorHAnsi" w:hAnsiTheme="minorHAnsi" w:cs="Times New Roman"/>
                <w:color w:val="auto"/>
                <w:sz w:val="22"/>
                <w:szCs w:val="22"/>
              </w:rPr>
            </w:pPr>
          </w:p>
        </w:tc>
      </w:tr>
    </w:tbl>
    <w:p w14:paraId="690D4003" w14:textId="77777777" w:rsidR="00465249" w:rsidRPr="006C43BC" w:rsidRDefault="00465249" w:rsidP="00465249">
      <w:pPr>
        <w:widowControl w:val="0"/>
        <w:rPr>
          <w:rFonts w:asciiTheme="minorHAnsi" w:hAnsiTheme="minorHAnsi" w:cs="Times New Roman"/>
        </w:rPr>
      </w:pPr>
    </w:p>
    <w:p w14:paraId="3C5D9360" w14:textId="77777777" w:rsidR="00465249" w:rsidRPr="006C43BC" w:rsidRDefault="00465249" w:rsidP="0046524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65249" w:rsidRPr="00705BB3" w14:paraId="238D7C57" w14:textId="77777777" w:rsidTr="00086C2E">
        <w:tc>
          <w:tcPr>
            <w:tcW w:w="11016" w:type="dxa"/>
            <w:shd w:val="clear" w:color="auto" w:fill="auto"/>
          </w:tcPr>
          <w:p w14:paraId="6CEB8D02" w14:textId="77777777" w:rsidR="00465249" w:rsidRPr="00705BB3" w:rsidRDefault="00465249" w:rsidP="00086C2E">
            <w:pPr>
              <w:widowControl w:val="0"/>
              <w:rPr>
                <w:rFonts w:asciiTheme="minorHAnsi" w:hAnsiTheme="minorHAnsi" w:cs="Times New Roman"/>
                <w:sz w:val="22"/>
                <w:szCs w:val="22"/>
              </w:rPr>
            </w:pPr>
          </w:p>
        </w:tc>
      </w:tr>
      <w:tr w:rsidR="00465249" w:rsidRPr="00705BB3" w14:paraId="2B33589C" w14:textId="77777777" w:rsidTr="00086C2E">
        <w:tc>
          <w:tcPr>
            <w:tcW w:w="11016" w:type="dxa"/>
            <w:shd w:val="clear" w:color="auto" w:fill="auto"/>
          </w:tcPr>
          <w:p w14:paraId="05E7DDC4" w14:textId="77777777" w:rsidR="00465249" w:rsidRPr="00705BB3" w:rsidRDefault="00465249" w:rsidP="00086C2E">
            <w:pPr>
              <w:widowControl w:val="0"/>
              <w:rPr>
                <w:rFonts w:asciiTheme="minorHAnsi" w:hAnsiTheme="minorHAnsi" w:cs="Times New Roman"/>
                <w:sz w:val="22"/>
                <w:szCs w:val="22"/>
              </w:rPr>
            </w:pPr>
          </w:p>
        </w:tc>
      </w:tr>
      <w:tr w:rsidR="00465249" w:rsidRPr="00705BB3" w14:paraId="4F6208F9" w14:textId="77777777" w:rsidTr="00086C2E">
        <w:tc>
          <w:tcPr>
            <w:tcW w:w="11016" w:type="dxa"/>
            <w:shd w:val="clear" w:color="auto" w:fill="auto"/>
          </w:tcPr>
          <w:p w14:paraId="6BDB192F" w14:textId="77777777" w:rsidR="00465249" w:rsidRPr="00705BB3" w:rsidRDefault="00465249" w:rsidP="00086C2E">
            <w:pPr>
              <w:widowControl w:val="0"/>
              <w:rPr>
                <w:rFonts w:asciiTheme="minorHAnsi" w:hAnsiTheme="minorHAnsi" w:cs="Times New Roman"/>
                <w:sz w:val="22"/>
                <w:szCs w:val="22"/>
              </w:rPr>
            </w:pPr>
          </w:p>
        </w:tc>
      </w:tr>
    </w:tbl>
    <w:p w14:paraId="7EFF1DAE" w14:textId="77777777" w:rsidR="00465249" w:rsidRPr="006C43BC" w:rsidRDefault="00465249" w:rsidP="00465249">
      <w:pPr>
        <w:widowControl w:val="0"/>
        <w:rPr>
          <w:rFonts w:asciiTheme="minorHAnsi" w:hAnsiTheme="minorHAnsi" w:cs="Times New Roman"/>
        </w:rPr>
      </w:pPr>
    </w:p>
    <w:p w14:paraId="1C22ABA0" w14:textId="6651D5A0" w:rsidR="00465249" w:rsidRPr="00722443" w:rsidRDefault="00465249" w:rsidP="0046524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w:t>
      </w:r>
      <w:r w:rsidR="001C1EEF">
        <w:t>9-6</w:t>
      </w:r>
      <w:r w:rsidRPr="00F548BE">
        <w:t>, R1</w:t>
      </w:r>
      <w:r>
        <w:t xml:space="preserve"> Part 1.5</w:t>
      </w:r>
    </w:p>
    <w:p w14:paraId="791EE613" w14:textId="77777777" w:rsidR="00465249" w:rsidRPr="006C43BC" w:rsidRDefault="00465249" w:rsidP="0046524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3074F" w:rsidRPr="00705BB3" w14:paraId="3C5A2EC5" w14:textId="77777777" w:rsidTr="00086C2E">
        <w:tc>
          <w:tcPr>
            <w:tcW w:w="378" w:type="dxa"/>
          </w:tcPr>
          <w:p w14:paraId="2C8021EA" w14:textId="4A1D6B36" w:rsidR="0033074F" w:rsidRPr="0027077A" w:rsidRDefault="0033074F" w:rsidP="00086C2E">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AA1CD9F" w14:textId="15D14D22" w:rsidR="0033074F" w:rsidRPr="00EC4AF0" w:rsidRDefault="00E31302" w:rsidP="0033074F">
            <w:pPr>
              <w:widowControl w:val="0"/>
              <w:tabs>
                <w:tab w:val="left" w:pos="0"/>
                <w:tab w:val="left" w:pos="900"/>
                <w:tab w:val="left" w:pos="6360"/>
              </w:tabs>
              <w:rPr>
                <w:rFonts w:asciiTheme="minorHAnsi" w:hAnsiTheme="minorHAnsi" w:cs="Times New Roman"/>
                <w:color w:val="auto"/>
              </w:rPr>
            </w:pPr>
            <w:r w:rsidRPr="00E31302">
              <w:rPr>
                <w:rFonts w:asciiTheme="minorHAnsi" w:hAnsiTheme="minorHAnsi" w:cs="Times New Roman"/>
                <w:color w:val="auto"/>
              </w:rPr>
              <w:t>Verify the Responsible Entity has document</w:t>
            </w:r>
            <w:r>
              <w:rPr>
                <w:rFonts w:asciiTheme="minorHAnsi" w:hAnsiTheme="minorHAnsi" w:cs="Times New Roman"/>
                <w:color w:val="auto"/>
              </w:rPr>
              <w:t xml:space="preserve">ed one or more recovery plans which include </w:t>
            </w:r>
            <w:r w:rsidR="0033074F">
              <w:rPr>
                <w:rFonts w:asciiTheme="minorHAnsi" w:hAnsiTheme="minorHAnsi" w:cs="Times New Roman"/>
                <w:color w:val="auto"/>
              </w:rPr>
              <w:t>o</w:t>
            </w:r>
            <w:r w:rsidR="0033074F" w:rsidRPr="0033074F">
              <w:rPr>
                <w:rFonts w:asciiTheme="minorHAnsi" w:hAnsiTheme="minorHAnsi" w:cs="Times New Roman"/>
                <w:color w:val="auto"/>
              </w:rPr>
              <w:t>ne or more processes to preserve data, per Cyber Asset capability, for determining the cause of a Cyber Security Incident that triggers activation of the recovery plan(s).</w:t>
            </w:r>
            <w:r w:rsidR="00E73124">
              <w:rPr>
                <w:rFonts w:asciiTheme="minorHAnsi" w:hAnsiTheme="minorHAnsi" w:cs="Times New Roman"/>
                <w:color w:val="auto"/>
              </w:rPr>
              <w:t xml:space="preserve"> </w:t>
            </w:r>
            <w:r w:rsidR="00E73124" w:rsidRPr="00E73124">
              <w:rPr>
                <w:rFonts w:asciiTheme="minorHAnsi" w:hAnsiTheme="minorHAnsi" w:cs="Times New Roman"/>
                <w:color w:val="auto"/>
              </w:rPr>
              <w:t>Data preservation should not impede or restrict recovery.</w:t>
            </w:r>
          </w:p>
        </w:tc>
      </w:tr>
    </w:tbl>
    <w:p w14:paraId="50AFDA2D" w14:textId="77777777" w:rsidR="00465249" w:rsidRPr="006C43BC" w:rsidRDefault="00465249" w:rsidP="00465249">
      <w:pPr>
        <w:widowControl w:val="0"/>
        <w:tabs>
          <w:tab w:val="left" w:pos="0"/>
        </w:tabs>
        <w:rPr>
          <w:rFonts w:asciiTheme="minorHAnsi" w:hAnsiTheme="minorHAnsi" w:cs="Times New Roman"/>
          <w:b/>
          <w:bCs/>
        </w:rPr>
      </w:pPr>
    </w:p>
    <w:p w14:paraId="0551C64B" w14:textId="4F564EA1" w:rsidR="00465249" w:rsidRPr="006C43BC" w:rsidRDefault="00E6086D" w:rsidP="0086689E">
      <w:pPr>
        <w:pStyle w:val="RqtSection"/>
        <w:keepNext/>
        <w:rPr>
          <w:color w:val="264D74"/>
        </w:rPr>
      </w:pPr>
      <w:r w:rsidRPr="006C43BC">
        <w:lastRenderedPageBreak/>
        <w:t>Auditor Notes</w:t>
      </w:r>
      <w:r w:rsidR="00465249" w:rsidRPr="006C43BC">
        <w:t>:</w:t>
      </w:r>
      <w:r w:rsidR="00465249" w:rsidRPr="006C43BC">
        <w:rPr>
          <w:color w:val="264D74"/>
        </w:rPr>
        <w:t xml:space="preserve"> </w:t>
      </w:r>
    </w:p>
    <w:p w14:paraId="2D30EBD6" w14:textId="77777777" w:rsidR="00465249" w:rsidRPr="0027077A" w:rsidRDefault="00465249" w:rsidP="0086689E">
      <w:pPr>
        <w:keepNext/>
        <w:autoSpaceDE/>
        <w:autoSpaceDN/>
        <w:adjustRightInd/>
        <w:rPr>
          <w:rFonts w:asciiTheme="minorHAnsi" w:hAnsiTheme="minorHAnsi" w:cs="Times New Roman"/>
        </w:rPr>
      </w:pPr>
    </w:p>
    <w:p w14:paraId="036CBC53" w14:textId="66AA876E" w:rsidR="00130D5C" w:rsidRDefault="00130D5C" w:rsidP="00465249">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44A8373" w14:textId="19FC0C62" w:rsidR="00984298" w:rsidRPr="008F56D6" w:rsidRDefault="00984298" w:rsidP="00984298">
      <w:pPr>
        <w:pStyle w:val="SectHead"/>
      </w:pPr>
      <w:r w:rsidRPr="006C43BC">
        <w:lastRenderedPageBreak/>
        <w:t>R</w:t>
      </w:r>
      <w:r w:rsidR="006C06C5">
        <w:t>2</w:t>
      </w:r>
      <w:r w:rsidRPr="006C43BC">
        <w:t xml:space="preserve"> Supporting Evidence and Documentation</w:t>
      </w:r>
    </w:p>
    <w:p w14:paraId="09A17FE3" w14:textId="1B994B91" w:rsidR="00984298" w:rsidRPr="00895015" w:rsidRDefault="00984298" w:rsidP="00984298">
      <w:pPr>
        <w:pStyle w:val="RequirementText"/>
      </w:pPr>
      <w:r w:rsidRPr="00895015">
        <w:rPr>
          <w:b/>
        </w:rPr>
        <w:t>R</w:t>
      </w:r>
      <w:r w:rsidR="006C06C5">
        <w:rPr>
          <w:b/>
        </w:rPr>
        <w:t>2</w:t>
      </w:r>
      <w:r w:rsidRPr="00895015">
        <w:rPr>
          <w:b/>
        </w:rPr>
        <w:t>.</w:t>
      </w:r>
      <w:r w:rsidRPr="00895015">
        <w:rPr>
          <w:b/>
        </w:rPr>
        <w:tab/>
      </w:r>
      <w:r w:rsidR="006C06C5" w:rsidRPr="006C06C5">
        <w:tab/>
        <w:t xml:space="preserve">Each Responsible Entity shall implement its documented recovery plan(s) to collectively include each of the applicable requirement parts in </w:t>
      </w:r>
      <w:r w:rsidR="006C06C5" w:rsidRPr="00F653F7">
        <w:rPr>
          <w:i/>
        </w:rPr>
        <w:t>CIP-00</w:t>
      </w:r>
      <w:r w:rsidR="001C1EEF">
        <w:rPr>
          <w:i/>
        </w:rPr>
        <w:t>9-6</w:t>
      </w:r>
      <w:r w:rsidR="006C06C5" w:rsidRPr="00F653F7">
        <w:rPr>
          <w:i/>
        </w:rPr>
        <w:t xml:space="preserve"> Table R2 – Recovery Plan Implementation and Testing. [Violation Risk Factor: Lower] [Time Horizon: Operations Planning and Real-time Operations.]</w:t>
      </w:r>
    </w:p>
    <w:p w14:paraId="13B3E848" w14:textId="77777777" w:rsidR="00984298" w:rsidRDefault="00984298" w:rsidP="00984298">
      <w:pPr>
        <w:rPr>
          <w:rFonts w:asciiTheme="minorHAnsi" w:hAnsiTheme="minorHAnsi" w:cs="Times New Roman"/>
          <w:b/>
        </w:rPr>
      </w:pPr>
    </w:p>
    <w:p w14:paraId="77E2CA33" w14:textId="627DA1FD" w:rsidR="00984298" w:rsidRDefault="00984298" w:rsidP="00984298">
      <w:pPr>
        <w:pStyle w:val="RequirementText"/>
      </w:pPr>
      <w:r w:rsidRPr="00895015">
        <w:rPr>
          <w:b/>
          <w:bCs/>
        </w:rPr>
        <w:t>M</w:t>
      </w:r>
      <w:r w:rsidR="006C06C5">
        <w:rPr>
          <w:b/>
          <w:bCs/>
        </w:rPr>
        <w:t>2</w:t>
      </w:r>
      <w:r w:rsidRPr="00895015">
        <w:rPr>
          <w:b/>
          <w:bCs/>
        </w:rPr>
        <w:t>.</w:t>
      </w:r>
      <w:r>
        <w:rPr>
          <w:b/>
          <w:bCs/>
        </w:rPr>
        <w:tab/>
      </w:r>
      <w:r w:rsidR="006C06C5" w:rsidRPr="006C06C5">
        <w:tab/>
        <w:t xml:space="preserve">Evidence must include, but is not limited to, documentation that collectively demonstrates implementation of each of the applicable requirement parts in </w:t>
      </w:r>
      <w:r w:rsidR="006C06C5" w:rsidRPr="00F653F7">
        <w:rPr>
          <w:i/>
        </w:rPr>
        <w:t>CIP-00</w:t>
      </w:r>
      <w:r w:rsidR="001C1EEF">
        <w:rPr>
          <w:i/>
        </w:rPr>
        <w:t>9-6</w:t>
      </w:r>
      <w:r w:rsidR="006C06C5" w:rsidRPr="00F653F7">
        <w:rPr>
          <w:i/>
        </w:rPr>
        <w:t xml:space="preserve"> Table R2 – Recovery Plan Implementation and Testing.</w:t>
      </w:r>
    </w:p>
    <w:p w14:paraId="527401A2" w14:textId="206B7C41" w:rsidR="00984298" w:rsidRPr="002634FB" w:rsidRDefault="00984298" w:rsidP="00984298">
      <w:pPr>
        <w:pStyle w:val="Part"/>
      </w:pPr>
      <w:r w:rsidRPr="00225979">
        <w:t>R</w:t>
      </w:r>
      <w:r w:rsidR="006C06C5">
        <w:t>2</w:t>
      </w:r>
      <w:r w:rsidRPr="00225979">
        <w:t xml:space="preserve"> Part </w:t>
      </w:r>
      <w:r w:rsidR="006C06C5">
        <w:t>2</w:t>
      </w:r>
      <w:r w:rsidRPr="00225979">
        <w:t>.1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984298" w:rsidRPr="00B6191D" w14:paraId="1DB9A402" w14:textId="77777777" w:rsidTr="00086C2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476F8E79" w14:textId="3D17A8DD" w:rsidR="00984298" w:rsidRPr="008B5475" w:rsidRDefault="0029726D" w:rsidP="00086C2E">
            <w:pPr>
              <w:pStyle w:val="Default"/>
              <w:jc w:val="center"/>
              <w:rPr>
                <w:color w:val="FFFFFF"/>
                <w:sz w:val="20"/>
                <w:szCs w:val="20"/>
              </w:rPr>
            </w:pPr>
            <w:r>
              <w:rPr>
                <w:b/>
                <w:bCs/>
                <w:color w:val="FFFFFF"/>
                <w:sz w:val="20"/>
                <w:szCs w:val="20"/>
              </w:rPr>
              <w:t>CIP-00</w:t>
            </w:r>
            <w:r w:rsidR="001C1EEF">
              <w:rPr>
                <w:b/>
                <w:bCs/>
                <w:color w:val="FFFFFF"/>
                <w:sz w:val="20"/>
                <w:szCs w:val="20"/>
              </w:rPr>
              <w:t>9-6</w:t>
            </w:r>
            <w:r w:rsidR="006C06C5">
              <w:rPr>
                <w:b/>
                <w:bCs/>
                <w:color w:val="FFFFFF"/>
                <w:sz w:val="20"/>
                <w:szCs w:val="20"/>
              </w:rPr>
              <w:t xml:space="preserve"> Table R2</w:t>
            </w:r>
            <w:r w:rsidR="006C06C5" w:rsidRPr="009058E3">
              <w:rPr>
                <w:b/>
                <w:bCs/>
                <w:color w:val="FFFFFF"/>
                <w:sz w:val="20"/>
                <w:szCs w:val="20"/>
              </w:rPr>
              <w:t xml:space="preserve"> – Recovery Plan </w:t>
            </w:r>
            <w:r w:rsidR="006C06C5">
              <w:rPr>
                <w:b/>
                <w:bCs/>
                <w:color w:val="FFFFFF"/>
                <w:sz w:val="20"/>
                <w:szCs w:val="20"/>
              </w:rPr>
              <w:t>Implementation and Testing</w:t>
            </w:r>
          </w:p>
        </w:tc>
      </w:tr>
      <w:tr w:rsidR="00984298" w:rsidRPr="00B6191D" w14:paraId="46F34121" w14:textId="77777777" w:rsidTr="00086C2E">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75D5915A" w14:textId="77777777" w:rsidR="00984298" w:rsidRPr="00B6191D" w:rsidRDefault="00984298" w:rsidP="00086C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1D36257B" w14:textId="77777777" w:rsidR="00984298" w:rsidRPr="00B6191D" w:rsidRDefault="00984298" w:rsidP="00086C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414895DB" w14:textId="77777777" w:rsidR="00984298" w:rsidRPr="00B6191D" w:rsidRDefault="00984298" w:rsidP="00086C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18A9D8EA" w14:textId="77777777" w:rsidR="00984298" w:rsidRPr="00B6191D" w:rsidRDefault="00984298" w:rsidP="00086C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984298" w:rsidRPr="00B6191D" w14:paraId="3F7DE735" w14:textId="77777777" w:rsidTr="00086C2E">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7D166AB2" w14:textId="76E0901D" w:rsidR="00984298" w:rsidRPr="00B6191D" w:rsidRDefault="006C06C5" w:rsidP="00086C2E">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2</w:t>
            </w:r>
            <w:r w:rsidR="00984298" w:rsidRPr="00B6191D">
              <w:rPr>
                <w:rFonts w:ascii="Calibri" w:eastAsia="ヒラギノ角ゴ Pro W3" w:hAnsi="Calibri" w:cs="Times New Roman"/>
                <w:color w:val="auto"/>
                <w:sz w:val="20"/>
                <w:szCs w:val="20"/>
              </w:rPr>
              <w:t>.1</w:t>
            </w:r>
          </w:p>
        </w:tc>
        <w:tc>
          <w:tcPr>
            <w:tcW w:w="3308" w:type="dxa"/>
            <w:tcBorders>
              <w:top w:val="single" w:sz="4" w:space="0" w:color="auto"/>
              <w:left w:val="single" w:sz="4" w:space="0" w:color="auto"/>
              <w:bottom w:val="single" w:sz="4" w:space="0" w:color="auto"/>
              <w:right w:val="single" w:sz="4" w:space="0" w:color="auto"/>
            </w:tcBorders>
          </w:tcPr>
          <w:p w14:paraId="25B3D573" w14:textId="77777777" w:rsidR="00A85C43" w:rsidRPr="00A85C43" w:rsidRDefault="00A85C43" w:rsidP="00A85C43">
            <w:pPr>
              <w:pStyle w:val="Default"/>
              <w:rPr>
                <w:sz w:val="20"/>
                <w:szCs w:val="20"/>
              </w:rPr>
            </w:pPr>
            <w:r w:rsidRPr="00A85C43">
              <w:rPr>
                <w:sz w:val="20"/>
                <w:szCs w:val="20"/>
              </w:rPr>
              <w:t>High Impact BES Cyber Systems and their associated:</w:t>
            </w:r>
          </w:p>
          <w:p w14:paraId="7F105AD0" w14:textId="77777777" w:rsidR="00A85C43" w:rsidRPr="00A85C43" w:rsidRDefault="00A85C43" w:rsidP="001C0FF9">
            <w:pPr>
              <w:pStyle w:val="Default"/>
              <w:numPr>
                <w:ilvl w:val="0"/>
                <w:numId w:val="8"/>
              </w:numPr>
              <w:rPr>
                <w:sz w:val="20"/>
                <w:szCs w:val="20"/>
              </w:rPr>
            </w:pPr>
            <w:r w:rsidRPr="00A85C43">
              <w:rPr>
                <w:sz w:val="20"/>
                <w:szCs w:val="20"/>
              </w:rPr>
              <w:t xml:space="preserve">EACMS; and </w:t>
            </w:r>
          </w:p>
          <w:p w14:paraId="3178ED0D" w14:textId="77777777" w:rsidR="00A85C43" w:rsidRPr="00A85C43" w:rsidRDefault="00A85C43" w:rsidP="001C0FF9">
            <w:pPr>
              <w:pStyle w:val="Default"/>
              <w:numPr>
                <w:ilvl w:val="0"/>
                <w:numId w:val="8"/>
              </w:numPr>
              <w:rPr>
                <w:sz w:val="20"/>
                <w:szCs w:val="20"/>
              </w:rPr>
            </w:pPr>
            <w:r w:rsidRPr="00A85C43">
              <w:rPr>
                <w:sz w:val="20"/>
                <w:szCs w:val="20"/>
              </w:rPr>
              <w:t>PACS</w:t>
            </w:r>
          </w:p>
          <w:p w14:paraId="072ADF92" w14:textId="77777777" w:rsidR="00A85C43" w:rsidRPr="00A85C43" w:rsidRDefault="00A85C43" w:rsidP="00A85C43">
            <w:pPr>
              <w:pStyle w:val="Default"/>
              <w:rPr>
                <w:sz w:val="20"/>
                <w:szCs w:val="20"/>
              </w:rPr>
            </w:pPr>
          </w:p>
          <w:p w14:paraId="12CFA155" w14:textId="77777777" w:rsidR="00A85C43" w:rsidRPr="00A85C43" w:rsidRDefault="00A85C43" w:rsidP="00A85C43">
            <w:pPr>
              <w:pStyle w:val="Default"/>
              <w:rPr>
                <w:sz w:val="20"/>
                <w:szCs w:val="20"/>
              </w:rPr>
            </w:pPr>
            <w:r w:rsidRPr="00A85C43">
              <w:rPr>
                <w:sz w:val="20"/>
                <w:szCs w:val="20"/>
              </w:rPr>
              <w:t>Medium Impact BES Cyber Systems at Control Centers and their associated:</w:t>
            </w:r>
          </w:p>
          <w:p w14:paraId="1067EA58" w14:textId="77777777" w:rsidR="00A85C43" w:rsidRDefault="00A85C43" w:rsidP="001C0FF9">
            <w:pPr>
              <w:pStyle w:val="Default"/>
              <w:numPr>
                <w:ilvl w:val="0"/>
                <w:numId w:val="9"/>
              </w:numPr>
              <w:rPr>
                <w:sz w:val="20"/>
                <w:szCs w:val="20"/>
              </w:rPr>
            </w:pPr>
            <w:r w:rsidRPr="00A85C43">
              <w:rPr>
                <w:sz w:val="20"/>
                <w:szCs w:val="20"/>
              </w:rPr>
              <w:t>EACMS</w:t>
            </w:r>
            <w:r>
              <w:rPr>
                <w:sz w:val="20"/>
                <w:szCs w:val="20"/>
              </w:rPr>
              <w:t>; and</w:t>
            </w:r>
          </w:p>
          <w:p w14:paraId="7EBD130D" w14:textId="613D86C4" w:rsidR="00984298" w:rsidRPr="00895B61" w:rsidRDefault="00A85C43" w:rsidP="001C0FF9">
            <w:pPr>
              <w:pStyle w:val="Default"/>
              <w:numPr>
                <w:ilvl w:val="0"/>
                <w:numId w:val="9"/>
              </w:numPr>
              <w:rPr>
                <w:sz w:val="20"/>
                <w:szCs w:val="20"/>
              </w:rPr>
            </w:pPr>
            <w:r w:rsidRPr="00A85C43">
              <w:rPr>
                <w:sz w:val="20"/>
                <w:szCs w:val="20"/>
              </w:rPr>
              <w:t xml:space="preserve">PACS </w:t>
            </w:r>
          </w:p>
        </w:tc>
        <w:tc>
          <w:tcPr>
            <w:tcW w:w="3240" w:type="dxa"/>
            <w:tcBorders>
              <w:top w:val="single" w:sz="4" w:space="0" w:color="auto"/>
              <w:left w:val="single" w:sz="4" w:space="0" w:color="auto"/>
              <w:bottom w:val="single" w:sz="4" w:space="0" w:color="auto"/>
              <w:right w:val="single" w:sz="4" w:space="0" w:color="auto"/>
            </w:tcBorders>
            <w:hideMark/>
          </w:tcPr>
          <w:p w14:paraId="2637C346" w14:textId="77777777" w:rsidR="006C06C5" w:rsidRPr="006C06C5" w:rsidRDefault="006C06C5" w:rsidP="006C06C5">
            <w:pPr>
              <w:pStyle w:val="Default"/>
              <w:rPr>
                <w:sz w:val="20"/>
                <w:szCs w:val="20"/>
              </w:rPr>
            </w:pPr>
            <w:r w:rsidRPr="006C06C5">
              <w:rPr>
                <w:sz w:val="20"/>
                <w:szCs w:val="20"/>
              </w:rPr>
              <w:t>Test each of the recovery plans referenced in Requirement R1 at least once every 15 calendar months:</w:t>
            </w:r>
          </w:p>
          <w:p w14:paraId="6CDE34C8" w14:textId="444B20A2" w:rsidR="006C06C5" w:rsidRPr="006C06C5" w:rsidRDefault="006C06C5" w:rsidP="001C0FF9">
            <w:pPr>
              <w:pStyle w:val="Default"/>
              <w:numPr>
                <w:ilvl w:val="0"/>
                <w:numId w:val="5"/>
              </w:numPr>
              <w:rPr>
                <w:sz w:val="20"/>
                <w:szCs w:val="20"/>
              </w:rPr>
            </w:pPr>
            <w:r w:rsidRPr="006C06C5">
              <w:rPr>
                <w:sz w:val="20"/>
                <w:szCs w:val="20"/>
              </w:rPr>
              <w:t>By recovering from an actual incident;</w:t>
            </w:r>
          </w:p>
          <w:p w14:paraId="239BDF42" w14:textId="5E8F1A0A" w:rsidR="006C06C5" w:rsidRPr="006C06C5" w:rsidRDefault="006C06C5" w:rsidP="001C0FF9">
            <w:pPr>
              <w:pStyle w:val="Default"/>
              <w:numPr>
                <w:ilvl w:val="0"/>
                <w:numId w:val="5"/>
              </w:numPr>
              <w:rPr>
                <w:sz w:val="20"/>
                <w:szCs w:val="20"/>
              </w:rPr>
            </w:pPr>
            <w:r w:rsidRPr="006C06C5">
              <w:rPr>
                <w:sz w:val="20"/>
                <w:szCs w:val="20"/>
              </w:rPr>
              <w:t>With a paper drill or tabletop exercise; or</w:t>
            </w:r>
          </w:p>
          <w:p w14:paraId="3690E085" w14:textId="32E6D2BE" w:rsidR="00984298" w:rsidRDefault="006C06C5" w:rsidP="001C0FF9">
            <w:pPr>
              <w:pStyle w:val="Default"/>
              <w:numPr>
                <w:ilvl w:val="0"/>
                <w:numId w:val="5"/>
              </w:numPr>
              <w:rPr>
                <w:sz w:val="23"/>
                <w:szCs w:val="23"/>
              </w:rPr>
            </w:pPr>
            <w:r w:rsidRPr="006C06C5">
              <w:rPr>
                <w:sz w:val="20"/>
                <w:szCs w:val="20"/>
              </w:rPr>
              <w:t>With an operational exercise.</w:t>
            </w:r>
          </w:p>
        </w:tc>
        <w:tc>
          <w:tcPr>
            <w:tcW w:w="3825" w:type="dxa"/>
            <w:tcBorders>
              <w:top w:val="single" w:sz="4" w:space="0" w:color="auto"/>
              <w:left w:val="single" w:sz="4" w:space="0" w:color="auto"/>
              <w:bottom w:val="single" w:sz="4" w:space="0" w:color="auto"/>
              <w:right w:val="single" w:sz="4" w:space="0" w:color="auto"/>
            </w:tcBorders>
            <w:hideMark/>
          </w:tcPr>
          <w:p w14:paraId="6F021F76" w14:textId="7F321452" w:rsidR="00984298" w:rsidRPr="004A3EAC" w:rsidRDefault="004A3EAC" w:rsidP="00086C2E">
            <w:pPr>
              <w:pStyle w:val="Default"/>
              <w:rPr>
                <w:sz w:val="20"/>
                <w:szCs w:val="20"/>
              </w:rPr>
            </w:pPr>
            <w:r w:rsidRPr="004A3EAC">
              <w:rPr>
                <w:rFonts w:cs="Arial"/>
                <w:sz w:val="20"/>
                <w:szCs w:val="20"/>
              </w:rPr>
              <w:t>An example of evidence may include, but is not limited to, dated evidence of a test (by recovering from an actual incident, with a paper drill or tabletop exercise, or with an operational exercise) of the recovery plan at least once every 15 calendar months.  For the paper drill or full operational exercise, evidence may include meeting notices, minutes, or other records of exercise findings.</w:t>
            </w:r>
          </w:p>
        </w:tc>
      </w:tr>
    </w:tbl>
    <w:p w14:paraId="2B00AC9A" w14:textId="77777777" w:rsidR="00984298" w:rsidRPr="006C43BC" w:rsidRDefault="00984298" w:rsidP="00984298">
      <w:pPr>
        <w:rPr>
          <w:rFonts w:asciiTheme="minorHAnsi" w:hAnsiTheme="minorHAnsi" w:cs="Times New Roman"/>
          <w:b/>
        </w:rPr>
      </w:pPr>
    </w:p>
    <w:p w14:paraId="3CF77BFC" w14:textId="77777777" w:rsidR="00984298" w:rsidRPr="006C43BC" w:rsidRDefault="00984298" w:rsidP="0098429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D5C4B7C" w14:textId="77777777" w:rsidR="00984298" w:rsidRPr="00A5228E" w:rsidRDefault="00984298" w:rsidP="0098429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8C8C530" w14:textId="77777777" w:rsidR="00984298" w:rsidRPr="006C43BC" w:rsidRDefault="00984298" w:rsidP="0098429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941A711" w14:textId="77777777" w:rsidR="00984298" w:rsidRPr="00705BB3" w:rsidRDefault="00984298" w:rsidP="00984298">
      <w:pPr>
        <w:widowControl w:val="0"/>
        <w:shd w:val="clear" w:color="auto" w:fill="CDFFCD"/>
        <w:jc w:val="both"/>
        <w:rPr>
          <w:rFonts w:asciiTheme="minorHAnsi" w:hAnsiTheme="minorHAnsi" w:cs="Times New Roman"/>
          <w:bCs/>
          <w:color w:val="auto"/>
          <w:sz w:val="22"/>
          <w:szCs w:val="22"/>
        </w:rPr>
      </w:pPr>
    </w:p>
    <w:p w14:paraId="56B30ED7" w14:textId="77777777" w:rsidR="00984298" w:rsidRPr="00705BB3" w:rsidRDefault="00984298" w:rsidP="00984298">
      <w:pPr>
        <w:widowControl w:val="0"/>
        <w:shd w:val="clear" w:color="auto" w:fill="CDFFCD"/>
        <w:jc w:val="both"/>
        <w:rPr>
          <w:rFonts w:asciiTheme="minorHAnsi" w:hAnsiTheme="minorHAnsi" w:cs="Times New Roman"/>
          <w:bCs/>
          <w:color w:val="auto"/>
          <w:sz w:val="22"/>
          <w:szCs w:val="22"/>
        </w:rPr>
      </w:pPr>
    </w:p>
    <w:p w14:paraId="2E4D3BE0" w14:textId="77777777" w:rsidR="00984298" w:rsidRPr="006C43BC" w:rsidRDefault="00984298" w:rsidP="00984298">
      <w:pPr>
        <w:widowControl w:val="0"/>
        <w:spacing w:line="266" w:lineRule="exact"/>
        <w:rPr>
          <w:rFonts w:asciiTheme="minorHAnsi" w:hAnsiTheme="minorHAnsi" w:cs="Times New Roman"/>
          <w:b/>
          <w:bCs/>
        </w:rPr>
      </w:pPr>
    </w:p>
    <w:p w14:paraId="09D0061D" w14:textId="77777777" w:rsidR="00984298" w:rsidRPr="006C43BC" w:rsidRDefault="00984298" w:rsidP="0027077A">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84298" w:rsidRPr="00812336" w14:paraId="3B5070AF" w14:textId="77777777" w:rsidTr="00086C2E">
        <w:tc>
          <w:tcPr>
            <w:tcW w:w="10995" w:type="dxa"/>
            <w:gridSpan w:val="6"/>
            <w:shd w:val="clear" w:color="auto" w:fill="DCDCFF"/>
            <w:vAlign w:val="bottom"/>
          </w:tcPr>
          <w:p w14:paraId="0C873D89" w14:textId="77777777" w:rsidR="00984298" w:rsidRPr="00812336" w:rsidRDefault="00984298" w:rsidP="0027077A">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84298" w:rsidRPr="00812336" w14:paraId="6921F8CF" w14:textId="77777777" w:rsidTr="00086C2E">
        <w:tc>
          <w:tcPr>
            <w:tcW w:w="2340" w:type="dxa"/>
            <w:shd w:val="clear" w:color="auto" w:fill="DCDCFF"/>
            <w:vAlign w:val="bottom"/>
          </w:tcPr>
          <w:p w14:paraId="17FFC118" w14:textId="77777777" w:rsidR="00984298" w:rsidRPr="00812336" w:rsidRDefault="00984298" w:rsidP="002707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99F6F30" w14:textId="77777777" w:rsidR="00984298" w:rsidRPr="00812336" w:rsidRDefault="00984298" w:rsidP="002707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4796A7E" w14:textId="77777777" w:rsidR="00984298" w:rsidRPr="00812336" w:rsidRDefault="00984298" w:rsidP="002707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0F72663" w14:textId="77777777" w:rsidR="00984298" w:rsidRPr="00812336" w:rsidRDefault="00984298" w:rsidP="002707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48869CC" w14:textId="77777777" w:rsidR="00984298" w:rsidRPr="00812336" w:rsidRDefault="00984298" w:rsidP="002707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04F9C09" w14:textId="77777777" w:rsidR="00984298" w:rsidRPr="00812336" w:rsidRDefault="00984298" w:rsidP="002707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84298" w:rsidRPr="00705BB3" w14:paraId="661EA31B" w14:textId="77777777" w:rsidTr="00086C2E">
        <w:tc>
          <w:tcPr>
            <w:tcW w:w="2340" w:type="dxa"/>
            <w:shd w:val="clear" w:color="auto" w:fill="CDFFCD"/>
          </w:tcPr>
          <w:p w14:paraId="5752FA7C" w14:textId="77777777" w:rsidR="00984298" w:rsidRPr="00705BB3" w:rsidRDefault="00984298" w:rsidP="0027077A">
            <w:pPr>
              <w:keepNext/>
              <w:autoSpaceDE/>
              <w:autoSpaceDN/>
              <w:adjustRightInd/>
              <w:rPr>
                <w:rFonts w:asciiTheme="minorHAnsi" w:hAnsiTheme="minorHAnsi" w:cs="Times New Roman"/>
                <w:color w:val="auto"/>
                <w:sz w:val="22"/>
                <w:szCs w:val="22"/>
              </w:rPr>
            </w:pPr>
          </w:p>
        </w:tc>
        <w:tc>
          <w:tcPr>
            <w:tcW w:w="2070" w:type="dxa"/>
            <w:shd w:val="clear" w:color="auto" w:fill="CDFFCD"/>
          </w:tcPr>
          <w:p w14:paraId="2560465C" w14:textId="77777777" w:rsidR="00984298" w:rsidRPr="00705BB3" w:rsidRDefault="00984298" w:rsidP="0027077A">
            <w:pPr>
              <w:keepNext/>
              <w:autoSpaceDE/>
              <w:autoSpaceDN/>
              <w:adjustRightInd/>
              <w:rPr>
                <w:rFonts w:asciiTheme="minorHAnsi" w:hAnsiTheme="minorHAnsi" w:cs="Times New Roman"/>
                <w:color w:val="auto"/>
                <w:sz w:val="22"/>
                <w:szCs w:val="22"/>
              </w:rPr>
            </w:pPr>
          </w:p>
        </w:tc>
        <w:tc>
          <w:tcPr>
            <w:tcW w:w="1130" w:type="dxa"/>
            <w:shd w:val="clear" w:color="auto" w:fill="CDFFCD"/>
          </w:tcPr>
          <w:p w14:paraId="7977ECB1" w14:textId="77777777" w:rsidR="00984298" w:rsidRPr="00705BB3" w:rsidRDefault="00984298" w:rsidP="0027077A">
            <w:pPr>
              <w:keepNext/>
              <w:autoSpaceDE/>
              <w:autoSpaceDN/>
              <w:adjustRightInd/>
              <w:rPr>
                <w:rFonts w:asciiTheme="minorHAnsi" w:hAnsiTheme="minorHAnsi" w:cs="Times New Roman"/>
                <w:color w:val="auto"/>
                <w:sz w:val="22"/>
                <w:szCs w:val="22"/>
              </w:rPr>
            </w:pPr>
          </w:p>
        </w:tc>
        <w:tc>
          <w:tcPr>
            <w:tcW w:w="1254" w:type="dxa"/>
            <w:shd w:val="clear" w:color="auto" w:fill="CDFFCD"/>
          </w:tcPr>
          <w:p w14:paraId="08C04820" w14:textId="77777777" w:rsidR="00984298" w:rsidRPr="00705BB3" w:rsidRDefault="00984298" w:rsidP="0027077A">
            <w:pPr>
              <w:keepNext/>
              <w:autoSpaceDE/>
              <w:autoSpaceDN/>
              <w:adjustRightInd/>
              <w:rPr>
                <w:rFonts w:asciiTheme="minorHAnsi" w:hAnsiTheme="minorHAnsi" w:cs="Times New Roman"/>
                <w:color w:val="auto"/>
                <w:sz w:val="22"/>
                <w:szCs w:val="22"/>
              </w:rPr>
            </w:pPr>
          </w:p>
        </w:tc>
        <w:tc>
          <w:tcPr>
            <w:tcW w:w="1196" w:type="dxa"/>
            <w:shd w:val="clear" w:color="auto" w:fill="CDFFCD"/>
          </w:tcPr>
          <w:p w14:paraId="539BB6FC" w14:textId="77777777" w:rsidR="00984298" w:rsidRPr="00705BB3" w:rsidRDefault="00984298" w:rsidP="0027077A">
            <w:pPr>
              <w:keepNext/>
              <w:autoSpaceDE/>
              <w:autoSpaceDN/>
              <w:adjustRightInd/>
              <w:rPr>
                <w:rFonts w:asciiTheme="minorHAnsi" w:hAnsiTheme="minorHAnsi" w:cs="Times New Roman"/>
                <w:color w:val="auto"/>
                <w:sz w:val="22"/>
                <w:szCs w:val="22"/>
              </w:rPr>
            </w:pPr>
          </w:p>
        </w:tc>
        <w:tc>
          <w:tcPr>
            <w:tcW w:w="3005" w:type="dxa"/>
            <w:shd w:val="clear" w:color="auto" w:fill="CDFFCD"/>
          </w:tcPr>
          <w:p w14:paraId="17C7C6B4" w14:textId="77777777" w:rsidR="00984298" w:rsidRPr="00705BB3" w:rsidRDefault="00984298" w:rsidP="0027077A">
            <w:pPr>
              <w:keepNext/>
              <w:autoSpaceDE/>
              <w:autoSpaceDN/>
              <w:adjustRightInd/>
              <w:rPr>
                <w:rFonts w:asciiTheme="minorHAnsi" w:hAnsiTheme="minorHAnsi" w:cs="Times New Roman"/>
                <w:color w:val="auto"/>
                <w:sz w:val="22"/>
                <w:szCs w:val="22"/>
              </w:rPr>
            </w:pPr>
          </w:p>
        </w:tc>
      </w:tr>
      <w:tr w:rsidR="00984298" w:rsidRPr="00705BB3" w14:paraId="69F9B128" w14:textId="77777777" w:rsidTr="00086C2E">
        <w:tc>
          <w:tcPr>
            <w:tcW w:w="2340" w:type="dxa"/>
            <w:shd w:val="clear" w:color="auto" w:fill="CDFFCD"/>
          </w:tcPr>
          <w:p w14:paraId="40643A18" w14:textId="77777777" w:rsidR="00984298" w:rsidRPr="00705BB3" w:rsidRDefault="00984298" w:rsidP="0027077A">
            <w:pPr>
              <w:keepNext/>
              <w:autoSpaceDE/>
              <w:autoSpaceDN/>
              <w:adjustRightInd/>
              <w:rPr>
                <w:rFonts w:asciiTheme="minorHAnsi" w:hAnsiTheme="minorHAnsi" w:cs="Times New Roman"/>
                <w:color w:val="auto"/>
                <w:sz w:val="22"/>
                <w:szCs w:val="22"/>
              </w:rPr>
            </w:pPr>
          </w:p>
        </w:tc>
        <w:tc>
          <w:tcPr>
            <w:tcW w:w="2070" w:type="dxa"/>
            <w:shd w:val="clear" w:color="auto" w:fill="CDFFCD"/>
          </w:tcPr>
          <w:p w14:paraId="60158B26" w14:textId="77777777" w:rsidR="00984298" w:rsidRPr="00705BB3" w:rsidRDefault="00984298" w:rsidP="0027077A">
            <w:pPr>
              <w:keepNext/>
              <w:autoSpaceDE/>
              <w:autoSpaceDN/>
              <w:adjustRightInd/>
              <w:rPr>
                <w:rFonts w:asciiTheme="minorHAnsi" w:hAnsiTheme="minorHAnsi" w:cs="Times New Roman"/>
                <w:color w:val="auto"/>
                <w:sz w:val="22"/>
                <w:szCs w:val="22"/>
              </w:rPr>
            </w:pPr>
          </w:p>
        </w:tc>
        <w:tc>
          <w:tcPr>
            <w:tcW w:w="1130" w:type="dxa"/>
            <w:shd w:val="clear" w:color="auto" w:fill="CDFFCD"/>
          </w:tcPr>
          <w:p w14:paraId="3588283E" w14:textId="77777777" w:rsidR="00984298" w:rsidRPr="00705BB3" w:rsidRDefault="00984298" w:rsidP="0027077A">
            <w:pPr>
              <w:keepNext/>
              <w:autoSpaceDE/>
              <w:autoSpaceDN/>
              <w:adjustRightInd/>
              <w:rPr>
                <w:rFonts w:asciiTheme="minorHAnsi" w:hAnsiTheme="minorHAnsi" w:cs="Times New Roman"/>
                <w:color w:val="auto"/>
                <w:sz w:val="22"/>
                <w:szCs w:val="22"/>
              </w:rPr>
            </w:pPr>
          </w:p>
        </w:tc>
        <w:tc>
          <w:tcPr>
            <w:tcW w:w="1254" w:type="dxa"/>
            <w:shd w:val="clear" w:color="auto" w:fill="CDFFCD"/>
          </w:tcPr>
          <w:p w14:paraId="437C9A88" w14:textId="77777777" w:rsidR="00984298" w:rsidRPr="00705BB3" w:rsidRDefault="00984298" w:rsidP="0027077A">
            <w:pPr>
              <w:keepNext/>
              <w:autoSpaceDE/>
              <w:autoSpaceDN/>
              <w:adjustRightInd/>
              <w:rPr>
                <w:rFonts w:asciiTheme="minorHAnsi" w:hAnsiTheme="minorHAnsi" w:cs="Times New Roman"/>
                <w:color w:val="auto"/>
                <w:sz w:val="22"/>
                <w:szCs w:val="22"/>
              </w:rPr>
            </w:pPr>
          </w:p>
        </w:tc>
        <w:tc>
          <w:tcPr>
            <w:tcW w:w="1196" w:type="dxa"/>
            <w:shd w:val="clear" w:color="auto" w:fill="CDFFCD"/>
          </w:tcPr>
          <w:p w14:paraId="1E411C3D" w14:textId="77777777" w:rsidR="00984298" w:rsidRPr="00705BB3" w:rsidRDefault="00984298" w:rsidP="0027077A">
            <w:pPr>
              <w:keepNext/>
              <w:autoSpaceDE/>
              <w:autoSpaceDN/>
              <w:adjustRightInd/>
              <w:rPr>
                <w:rFonts w:asciiTheme="minorHAnsi" w:hAnsiTheme="minorHAnsi" w:cs="Times New Roman"/>
                <w:color w:val="auto"/>
                <w:sz w:val="22"/>
                <w:szCs w:val="22"/>
              </w:rPr>
            </w:pPr>
          </w:p>
        </w:tc>
        <w:tc>
          <w:tcPr>
            <w:tcW w:w="3005" w:type="dxa"/>
            <w:shd w:val="clear" w:color="auto" w:fill="CDFFCD"/>
          </w:tcPr>
          <w:p w14:paraId="42E518EA" w14:textId="77777777" w:rsidR="00984298" w:rsidRPr="00705BB3" w:rsidRDefault="00984298" w:rsidP="0027077A">
            <w:pPr>
              <w:keepNext/>
              <w:autoSpaceDE/>
              <w:autoSpaceDN/>
              <w:adjustRightInd/>
              <w:rPr>
                <w:rFonts w:asciiTheme="minorHAnsi" w:hAnsiTheme="minorHAnsi" w:cs="Times New Roman"/>
                <w:color w:val="auto"/>
                <w:sz w:val="22"/>
                <w:szCs w:val="22"/>
              </w:rPr>
            </w:pPr>
          </w:p>
        </w:tc>
      </w:tr>
      <w:tr w:rsidR="00984298" w:rsidRPr="00705BB3" w14:paraId="42DD8485" w14:textId="77777777" w:rsidTr="00086C2E">
        <w:tc>
          <w:tcPr>
            <w:tcW w:w="2340" w:type="dxa"/>
            <w:shd w:val="clear" w:color="auto" w:fill="CDFFCD"/>
          </w:tcPr>
          <w:p w14:paraId="2B0E37CE"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5B7F9F5E"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4A11C891"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27484057"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19D8FF08"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34BC9CF0" w14:textId="77777777" w:rsidR="00984298" w:rsidRPr="00705BB3" w:rsidRDefault="00984298" w:rsidP="0027077A">
            <w:pPr>
              <w:autoSpaceDE/>
              <w:autoSpaceDN/>
              <w:adjustRightInd/>
              <w:rPr>
                <w:rFonts w:asciiTheme="minorHAnsi" w:hAnsiTheme="minorHAnsi" w:cs="Times New Roman"/>
                <w:color w:val="auto"/>
                <w:sz w:val="22"/>
                <w:szCs w:val="22"/>
              </w:rPr>
            </w:pPr>
          </w:p>
        </w:tc>
      </w:tr>
    </w:tbl>
    <w:p w14:paraId="4731BA48" w14:textId="77777777" w:rsidR="00984298" w:rsidRPr="006C43BC" w:rsidRDefault="00984298" w:rsidP="00984298">
      <w:pPr>
        <w:widowControl w:val="0"/>
        <w:rPr>
          <w:rFonts w:asciiTheme="minorHAnsi" w:hAnsiTheme="minorHAnsi" w:cs="Times New Roman"/>
        </w:rPr>
      </w:pPr>
    </w:p>
    <w:p w14:paraId="59C43F6F" w14:textId="77777777" w:rsidR="00984298" w:rsidRPr="006C43BC" w:rsidRDefault="00984298" w:rsidP="0098429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84298" w:rsidRPr="00705BB3" w14:paraId="37A95350" w14:textId="77777777" w:rsidTr="00086C2E">
        <w:tc>
          <w:tcPr>
            <w:tcW w:w="11016" w:type="dxa"/>
            <w:shd w:val="clear" w:color="auto" w:fill="auto"/>
          </w:tcPr>
          <w:p w14:paraId="58C27903" w14:textId="77777777" w:rsidR="00984298" w:rsidRPr="00705BB3" w:rsidRDefault="00984298" w:rsidP="00086C2E">
            <w:pPr>
              <w:widowControl w:val="0"/>
              <w:rPr>
                <w:rFonts w:asciiTheme="minorHAnsi" w:hAnsiTheme="minorHAnsi" w:cs="Times New Roman"/>
                <w:sz w:val="22"/>
                <w:szCs w:val="22"/>
              </w:rPr>
            </w:pPr>
          </w:p>
        </w:tc>
      </w:tr>
      <w:tr w:rsidR="00984298" w:rsidRPr="00705BB3" w14:paraId="45C7FD60" w14:textId="77777777" w:rsidTr="00086C2E">
        <w:tc>
          <w:tcPr>
            <w:tcW w:w="11016" w:type="dxa"/>
            <w:shd w:val="clear" w:color="auto" w:fill="auto"/>
          </w:tcPr>
          <w:p w14:paraId="75EDFB20" w14:textId="77777777" w:rsidR="00984298" w:rsidRPr="00705BB3" w:rsidRDefault="00984298" w:rsidP="00086C2E">
            <w:pPr>
              <w:widowControl w:val="0"/>
              <w:rPr>
                <w:rFonts w:asciiTheme="minorHAnsi" w:hAnsiTheme="minorHAnsi" w:cs="Times New Roman"/>
                <w:sz w:val="22"/>
                <w:szCs w:val="22"/>
              </w:rPr>
            </w:pPr>
          </w:p>
        </w:tc>
      </w:tr>
      <w:tr w:rsidR="00984298" w:rsidRPr="00705BB3" w14:paraId="318FF17B" w14:textId="77777777" w:rsidTr="00086C2E">
        <w:tc>
          <w:tcPr>
            <w:tcW w:w="11016" w:type="dxa"/>
            <w:shd w:val="clear" w:color="auto" w:fill="auto"/>
          </w:tcPr>
          <w:p w14:paraId="2450245E" w14:textId="77777777" w:rsidR="00984298" w:rsidRPr="00705BB3" w:rsidRDefault="00984298" w:rsidP="00086C2E">
            <w:pPr>
              <w:widowControl w:val="0"/>
              <w:rPr>
                <w:rFonts w:asciiTheme="minorHAnsi" w:hAnsiTheme="minorHAnsi" w:cs="Times New Roman"/>
                <w:sz w:val="22"/>
                <w:szCs w:val="22"/>
              </w:rPr>
            </w:pPr>
          </w:p>
        </w:tc>
      </w:tr>
    </w:tbl>
    <w:p w14:paraId="7A2FD286" w14:textId="77777777" w:rsidR="00984298" w:rsidRPr="006C43BC" w:rsidRDefault="00984298" w:rsidP="00984298">
      <w:pPr>
        <w:widowControl w:val="0"/>
        <w:rPr>
          <w:rFonts w:asciiTheme="minorHAnsi" w:hAnsiTheme="minorHAnsi" w:cs="Times New Roman"/>
        </w:rPr>
      </w:pPr>
    </w:p>
    <w:p w14:paraId="17AC4C87" w14:textId="16014859" w:rsidR="00984298" w:rsidRPr="00722443" w:rsidRDefault="00984298" w:rsidP="00984298">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w:t>
      </w:r>
      <w:r w:rsidR="001C1EEF">
        <w:t>9-6</w:t>
      </w:r>
      <w:r w:rsidRPr="00F548BE">
        <w:t>, R</w:t>
      </w:r>
      <w:r w:rsidR="006C06C5">
        <w:t>2 Part 2</w:t>
      </w:r>
      <w:r>
        <w:t>.1</w:t>
      </w:r>
    </w:p>
    <w:p w14:paraId="4800959C" w14:textId="77777777" w:rsidR="00984298" w:rsidRPr="006C43BC" w:rsidRDefault="00984298" w:rsidP="0098429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63408" w:rsidRPr="00705BB3" w14:paraId="6FC59A90" w14:textId="77777777" w:rsidTr="00086C2E">
        <w:tc>
          <w:tcPr>
            <w:tcW w:w="378" w:type="dxa"/>
          </w:tcPr>
          <w:p w14:paraId="1FC2129A" w14:textId="77777777" w:rsidR="00263408" w:rsidRPr="0027077A" w:rsidRDefault="00263408" w:rsidP="00086C2E">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8100216" w14:textId="77777777" w:rsidR="00263408" w:rsidRDefault="00263408" w:rsidP="0026340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Responsible Entity has t</w:t>
            </w:r>
            <w:r w:rsidRPr="00263408">
              <w:rPr>
                <w:rFonts w:asciiTheme="minorHAnsi" w:hAnsiTheme="minorHAnsi" w:cs="Times New Roman"/>
                <w:color w:val="auto"/>
              </w:rPr>
              <w:t>est</w:t>
            </w:r>
            <w:r>
              <w:rPr>
                <w:rFonts w:asciiTheme="minorHAnsi" w:hAnsiTheme="minorHAnsi" w:cs="Times New Roman"/>
                <w:color w:val="auto"/>
              </w:rPr>
              <w:t>ed</w:t>
            </w:r>
            <w:r w:rsidRPr="00263408">
              <w:rPr>
                <w:rFonts w:asciiTheme="minorHAnsi" w:hAnsiTheme="minorHAnsi" w:cs="Times New Roman"/>
                <w:color w:val="auto"/>
              </w:rPr>
              <w:t xml:space="preserve"> each of the recovery plans referenced in Requirement R1 at least once every 15 calendar months:</w:t>
            </w:r>
          </w:p>
          <w:p w14:paraId="1523F479" w14:textId="6455AF52" w:rsidR="00263408" w:rsidRPr="00263408" w:rsidRDefault="00263408" w:rsidP="001C0FF9">
            <w:pPr>
              <w:widowControl w:val="0"/>
              <w:numPr>
                <w:ilvl w:val="0"/>
                <w:numId w:val="5"/>
              </w:numPr>
              <w:tabs>
                <w:tab w:val="left" w:pos="0"/>
                <w:tab w:val="left" w:pos="900"/>
                <w:tab w:val="left" w:pos="6360"/>
              </w:tabs>
              <w:rPr>
                <w:rFonts w:asciiTheme="minorHAnsi" w:hAnsiTheme="minorHAnsi" w:cs="Times New Roman"/>
                <w:color w:val="auto"/>
              </w:rPr>
            </w:pPr>
            <w:r w:rsidRPr="00263408">
              <w:rPr>
                <w:rFonts w:asciiTheme="minorHAnsi" w:hAnsiTheme="minorHAnsi" w:cs="Times New Roman"/>
                <w:color w:val="auto"/>
              </w:rPr>
              <w:t>B</w:t>
            </w:r>
            <w:r w:rsidRPr="00263408">
              <w:rPr>
                <w:rFonts w:asciiTheme="minorHAnsi" w:hAnsiTheme="minorHAnsi" w:cs="Times New Roman"/>
                <w:color w:val="auto"/>
              </w:rPr>
              <w:t>y recovering from an actual incident;</w:t>
            </w:r>
          </w:p>
          <w:p w14:paraId="46471A43" w14:textId="29C3D1E6" w:rsidR="00263408" w:rsidRDefault="00E73124" w:rsidP="001C0FF9">
            <w:pPr>
              <w:widowControl w:val="0"/>
              <w:numPr>
                <w:ilvl w:val="0"/>
                <w:numId w:val="5"/>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w:t>
            </w:r>
            <w:r w:rsidR="00263408" w:rsidRPr="00263408">
              <w:rPr>
                <w:rFonts w:asciiTheme="minorHAnsi" w:hAnsiTheme="minorHAnsi" w:cs="Times New Roman"/>
                <w:color w:val="auto"/>
              </w:rPr>
              <w:t>ith a paper drill or tabletop exercise; or</w:t>
            </w:r>
          </w:p>
          <w:p w14:paraId="73506F2A" w14:textId="58581D46" w:rsidR="00263408" w:rsidRPr="00EC4AF0" w:rsidRDefault="00E73124" w:rsidP="001C0FF9">
            <w:pPr>
              <w:widowControl w:val="0"/>
              <w:numPr>
                <w:ilvl w:val="0"/>
                <w:numId w:val="5"/>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w:t>
            </w:r>
            <w:r w:rsidR="00263408" w:rsidRPr="00263408">
              <w:rPr>
                <w:rFonts w:asciiTheme="minorHAnsi" w:hAnsiTheme="minorHAnsi" w:cs="Times New Roman"/>
                <w:color w:val="auto"/>
              </w:rPr>
              <w:t>ith an operational exercise.</w:t>
            </w:r>
          </w:p>
        </w:tc>
      </w:tr>
    </w:tbl>
    <w:p w14:paraId="40E73036" w14:textId="77777777" w:rsidR="00984298" w:rsidRPr="006C43BC" w:rsidRDefault="00984298" w:rsidP="00984298">
      <w:pPr>
        <w:widowControl w:val="0"/>
        <w:tabs>
          <w:tab w:val="left" w:pos="0"/>
        </w:tabs>
        <w:rPr>
          <w:rFonts w:asciiTheme="minorHAnsi" w:hAnsiTheme="minorHAnsi" w:cs="Times New Roman"/>
          <w:b/>
          <w:bCs/>
        </w:rPr>
      </w:pPr>
    </w:p>
    <w:p w14:paraId="00315253" w14:textId="2B9E19ED" w:rsidR="00984298" w:rsidRPr="006C43BC" w:rsidRDefault="00E6086D" w:rsidP="00984298">
      <w:pPr>
        <w:pStyle w:val="RqtSection"/>
        <w:rPr>
          <w:color w:val="264D74"/>
        </w:rPr>
      </w:pPr>
      <w:r w:rsidRPr="00E73124">
        <w:t>Auditor</w:t>
      </w:r>
      <w:r w:rsidRPr="006C43BC">
        <w:t xml:space="preserve"> Notes</w:t>
      </w:r>
      <w:r w:rsidR="00984298" w:rsidRPr="006C43BC">
        <w:t>:</w:t>
      </w:r>
      <w:r w:rsidR="00984298" w:rsidRPr="006C43BC">
        <w:rPr>
          <w:color w:val="264D74"/>
        </w:rPr>
        <w:t xml:space="preserve"> </w:t>
      </w:r>
    </w:p>
    <w:p w14:paraId="7F2FF14C" w14:textId="77777777" w:rsidR="00984298" w:rsidRPr="0027077A" w:rsidRDefault="00984298" w:rsidP="00984298">
      <w:pPr>
        <w:autoSpaceDE/>
        <w:autoSpaceDN/>
        <w:adjustRightInd/>
        <w:rPr>
          <w:rFonts w:asciiTheme="minorHAnsi" w:hAnsiTheme="minorHAnsi" w:cs="Times New Roman"/>
        </w:rPr>
      </w:pPr>
    </w:p>
    <w:p w14:paraId="6D48E4D2" w14:textId="77777777" w:rsidR="00984298" w:rsidRDefault="00984298" w:rsidP="0098429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07F5064" w14:textId="233A5CED" w:rsidR="00984298" w:rsidRPr="002634FB" w:rsidRDefault="006C06C5" w:rsidP="00984298">
      <w:pPr>
        <w:pStyle w:val="Part"/>
      </w:pPr>
      <w:r>
        <w:lastRenderedPageBreak/>
        <w:t>R2 Part 2</w:t>
      </w:r>
      <w:r w:rsidR="00984298">
        <w:t>.2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984298" w:rsidRPr="00B6191D" w14:paraId="439303FD" w14:textId="77777777" w:rsidTr="00086C2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4F3BC8CB" w14:textId="457EFD13" w:rsidR="00984298" w:rsidRPr="008B5475" w:rsidRDefault="0029726D" w:rsidP="00086C2E">
            <w:pPr>
              <w:pStyle w:val="Default"/>
              <w:jc w:val="center"/>
              <w:rPr>
                <w:color w:val="FFFFFF"/>
                <w:sz w:val="20"/>
                <w:szCs w:val="20"/>
              </w:rPr>
            </w:pPr>
            <w:r>
              <w:rPr>
                <w:b/>
                <w:bCs/>
                <w:color w:val="FFFFFF"/>
                <w:sz w:val="20"/>
                <w:szCs w:val="20"/>
              </w:rPr>
              <w:t>CIP-00</w:t>
            </w:r>
            <w:r w:rsidR="001C1EEF">
              <w:rPr>
                <w:b/>
                <w:bCs/>
                <w:color w:val="FFFFFF"/>
                <w:sz w:val="20"/>
                <w:szCs w:val="20"/>
              </w:rPr>
              <w:t>9-6</w:t>
            </w:r>
            <w:r w:rsidR="006C06C5">
              <w:rPr>
                <w:b/>
                <w:bCs/>
                <w:color w:val="FFFFFF"/>
                <w:sz w:val="20"/>
                <w:szCs w:val="20"/>
              </w:rPr>
              <w:t xml:space="preserve"> Table R2</w:t>
            </w:r>
            <w:r w:rsidR="00984298" w:rsidRPr="009058E3">
              <w:rPr>
                <w:b/>
                <w:bCs/>
                <w:color w:val="FFFFFF"/>
                <w:sz w:val="20"/>
                <w:szCs w:val="20"/>
              </w:rPr>
              <w:t xml:space="preserve"> – </w:t>
            </w:r>
            <w:r w:rsidR="006C06C5" w:rsidRPr="009058E3">
              <w:rPr>
                <w:b/>
                <w:bCs/>
                <w:color w:val="FFFFFF"/>
                <w:sz w:val="20"/>
                <w:szCs w:val="20"/>
              </w:rPr>
              <w:t xml:space="preserve">Recovery Plan </w:t>
            </w:r>
            <w:r w:rsidR="006C06C5">
              <w:rPr>
                <w:b/>
                <w:bCs/>
                <w:color w:val="FFFFFF"/>
                <w:sz w:val="20"/>
                <w:szCs w:val="20"/>
              </w:rPr>
              <w:t>Implementation and Testing</w:t>
            </w:r>
          </w:p>
        </w:tc>
      </w:tr>
      <w:tr w:rsidR="00984298" w:rsidRPr="00B6191D" w14:paraId="744035E5" w14:textId="77777777" w:rsidTr="00086C2E">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7A0CDE7E" w14:textId="77777777" w:rsidR="00984298" w:rsidRPr="00B6191D" w:rsidRDefault="00984298" w:rsidP="00086C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5AC082F4" w14:textId="77777777" w:rsidR="00984298" w:rsidRPr="00B6191D" w:rsidRDefault="00984298" w:rsidP="00086C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266CBC29" w14:textId="77777777" w:rsidR="00984298" w:rsidRPr="00B6191D" w:rsidRDefault="00984298" w:rsidP="00086C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347B2B7D" w14:textId="77777777" w:rsidR="00984298" w:rsidRPr="00B6191D" w:rsidRDefault="00984298" w:rsidP="00086C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984298" w:rsidRPr="00B6191D" w14:paraId="094F28BC" w14:textId="77777777" w:rsidTr="00086C2E">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5E608A13" w14:textId="30B74BD7" w:rsidR="00984298" w:rsidRPr="00B6191D" w:rsidRDefault="006C06C5" w:rsidP="00086C2E">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2</w:t>
            </w:r>
            <w:r w:rsidR="00984298" w:rsidRPr="00B6191D">
              <w:rPr>
                <w:rFonts w:ascii="Calibri" w:eastAsia="ヒラギノ角ゴ Pro W3" w:hAnsi="Calibri" w:cs="Times New Roman"/>
                <w:color w:val="auto"/>
                <w:sz w:val="20"/>
                <w:szCs w:val="20"/>
              </w:rPr>
              <w:t>.</w:t>
            </w:r>
            <w:r w:rsidR="00984298">
              <w:rPr>
                <w:rFonts w:ascii="Calibri" w:eastAsia="ヒラギノ角ゴ Pro W3" w:hAnsi="Calibri" w:cs="Times New Roman"/>
                <w:color w:val="auto"/>
                <w:sz w:val="20"/>
                <w:szCs w:val="20"/>
              </w:rPr>
              <w:t>2</w:t>
            </w:r>
          </w:p>
        </w:tc>
        <w:tc>
          <w:tcPr>
            <w:tcW w:w="3308" w:type="dxa"/>
            <w:tcBorders>
              <w:top w:val="single" w:sz="4" w:space="0" w:color="auto"/>
              <w:left w:val="single" w:sz="4" w:space="0" w:color="auto"/>
              <w:bottom w:val="single" w:sz="4" w:space="0" w:color="auto"/>
              <w:right w:val="single" w:sz="4" w:space="0" w:color="auto"/>
            </w:tcBorders>
          </w:tcPr>
          <w:p w14:paraId="2DF7DCAD" w14:textId="77777777" w:rsidR="00A85C43" w:rsidRPr="00A85C43" w:rsidRDefault="00A85C43" w:rsidP="00A85C43">
            <w:pPr>
              <w:pStyle w:val="Default"/>
              <w:rPr>
                <w:sz w:val="20"/>
                <w:szCs w:val="20"/>
              </w:rPr>
            </w:pPr>
            <w:r w:rsidRPr="00A85C43">
              <w:rPr>
                <w:sz w:val="20"/>
                <w:szCs w:val="20"/>
              </w:rPr>
              <w:t>High Impact BES Cyber Systems and their associated:</w:t>
            </w:r>
          </w:p>
          <w:p w14:paraId="18D9A98C" w14:textId="77777777" w:rsidR="00A85C43" w:rsidRPr="00A85C43" w:rsidRDefault="00A85C43" w:rsidP="001C0FF9">
            <w:pPr>
              <w:pStyle w:val="Default"/>
              <w:numPr>
                <w:ilvl w:val="0"/>
                <w:numId w:val="6"/>
              </w:numPr>
              <w:rPr>
                <w:sz w:val="20"/>
                <w:szCs w:val="20"/>
              </w:rPr>
            </w:pPr>
            <w:r w:rsidRPr="00A85C43">
              <w:rPr>
                <w:sz w:val="20"/>
                <w:szCs w:val="20"/>
              </w:rPr>
              <w:t xml:space="preserve">EACMS; and </w:t>
            </w:r>
          </w:p>
          <w:p w14:paraId="714A2B62" w14:textId="77777777" w:rsidR="00A85C43" w:rsidRPr="00A85C43" w:rsidRDefault="00A85C43" w:rsidP="001C0FF9">
            <w:pPr>
              <w:pStyle w:val="Default"/>
              <w:numPr>
                <w:ilvl w:val="0"/>
                <w:numId w:val="6"/>
              </w:numPr>
              <w:rPr>
                <w:sz w:val="20"/>
                <w:szCs w:val="20"/>
              </w:rPr>
            </w:pPr>
            <w:r w:rsidRPr="00A85C43">
              <w:rPr>
                <w:sz w:val="20"/>
                <w:szCs w:val="20"/>
              </w:rPr>
              <w:t>PACS</w:t>
            </w:r>
          </w:p>
          <w:p w14:paraId="456F5267" w14:textId="77777777" w:rsidR="00A85C43" w:rsidRPr="00A85C43" w:rsidRDefault="00A85C43" w:rsidP="00A85C43">
            <w:pPr>
              <w:pStyle w:val="Default"/>
              <w:rPr>
                <w:sz w:val="20"/>
                <w:szCs w:val="20"/>
              </w:rPr>
            </w:pPr>
          </w:p>
          <w:p w14:paraId="5AB90060" w14:textId="77777777" w:rsidR="00A85C43" w:rsidRPr="00A85C43" w:rsidRDefault="00A85C43" w:rsidP="00A85C43">
            <w:pPr>
              <w:pStyle w:val="Default"/>
              <w:rPr>
                <w:sz w:val="20"/>
                <w:szCs w:val="20"/>
              </w:rPr>
            </w:pPr>
            <w:r w:rsidRPr="00A85C43">
              <w:rPr>
                <w:sz w:val="20"/>
                <w:szCs w:val="20"/>
              </w:rPr>
              <w:t>Medium Impact BES Cyber Systems at Control Centers and their associated:</w:t>
            </w:r>
          </w:p>
          <w:p w14:paraId="06503D3E" w14:textId="77777777" w:rsidR="00A85C43" w:rsidRPr="00A85C43" w:rsidRDefault="00A85C43" w:rsidP="001C0FF9">
            <w:pPr>
              <w:pStyle w:val="Default"/>
              <w:numPr>
                <w:ilvl w:val="0"/>
                <w:numId w:val="7"/>
              </w:numPr>
              <w:rPr>
                <w:sz w:val="20"/>
                <w:szCs w:val="20"/>
              </w:rPr>
            </w:pPr>
            <w:r w:rsidRPr="00A85C43">
              <w:rPr>
                <w:sz w:val="20"/>
                <w:szCs w:val="20"/>
              </w:rPr>
              <w:t xml:space="preserve">EACMS; and </w:t>
            </w:r>
          </w:p>
          <w:p w14:paraId="4F4A293F" w14:textId="77777777" w:rsidR="00A85C43" w:rsidRPr="00A85C43" w:rsidRDefault="00A85C43" w:rsidP="001C0FF9">
            <w:pPr>
              <w:pStyle w:val="Default"/>
              <w:numPr>
                <w:ilvl w:val="0"/>
                <w:numId w:val="7"/>
              </w:numPr>
              <w:rPr>
                <w:sz w:val="20"/>
                <w:szCs w:val="20"/>
              </w:rPr>
            </w:pPr>
            <w:r w:rsidRPr="00A85C43">
              <w:rPr>
                <w:sz w:val="20"/>
                <w:szCs w:val="20"/>
              </w:rPr>
              <w:t>PACS</w:t>
            </w:r>
          </w:p>
          <w:p w14:paraId="54216A62" w14:textId="77777777" w:rsidR="00984298" w:rsidRPr="00895B61" w:rsidRDefault="00984298" w:rsidP="00086C2E">
            <w:pPr>
              <w:pStyle w:val="Default"/>
              <w:rPr>
                <w:sz w:val="20"/>
                <w:szCs w:val="20"/>
              </w:rPr>
            </w:pPr>
          </w:p>
        </w:tc>
        <w:tc>
          <w:tcPr>
            <w:tcW w:w="3240" w:type="dxa"/>
            <w:tcBorders>
              <w:top w:val="single" w:sz="4" w:space="0" w:color="auto"/>
              <w:left w:val="single" w:sz="4" w:space="0" w:color="auto"/>
              <w:bottom w:val="single" w:sz="4" w:space="0" w:color="auto"/>
              <w:right w:val="single" w:sz="4" w:space="0" w:color="auto"/>
            </w:tcBorders>
            <w:hideMark/>
          </w:tcPr>
          <w:p w14:paraId="0657FF3A" w14:textId="77777777" w:rsidR="006C06C5" w:rsidRPr="006C06C5" w:rsidRDefault="006C06C5" w:rsidP="006C06C5">
            <w:pPr>
              <w:pStyle w:val="Default"/>
              <w:rPr>
                <w:sz w:val="20"/>
                <w:szCs w:val="20"/>
              </w:rPr>
            </w:pPr>
            <w:r w:rsidRPr="006C06C5">
              <w:rPr>
                <w:sz w:val="20"/>
                <w:szCs w:val="20"/>
              </w:rPr>
              <w:t>Test a representative sample of information used to recover BES Cyber System functionality at least once every 15 calendar months to ensure that the information is useable and is compatible with current configurations.</w:t>
            </w:r>
          </w:p>
          <w:p w14:paraId="78E70DE9" w14:textId="77777777" w:rsidR="006C06C5" w:rsidRPr="006C06C5" w:rsidRDefault="006C06C5" w:rsidP="006C06C5">
            <w:pPr>
              <w:pStyle w:val="Default"/>
              <w:rPr>
                <w:sz w:val="20"/>
                <w:szCs w:val="20"/>
              </w:rPr>
            </w:pPr>
          </w:p>
          <w:p w14:paraId="20FB1F39" w14:textId="530DAC8A" w:rsidR="00984298" w:rsidRDefault="006C06C5" w:rsidP="006C06C5">
            <w:pPr>
              <w:pStyle w:val="Default"/>
              <w:rPr>
                <w:sz w:val="23"/>
                <w:szCs w:val="23"/>
              </w:rPr>
            </w:pPr>
            <w:r w:rsidRPr="006C06C5">
              <w:rPr>
                <w:sz w:val="20"/>
                <w:szCs w:val="20"/>
              </w:rPr>
              <w:t>An actual recovery that incorporates the information used to recover BES Cyber System functionality substitutes for this test.</w:t>
            </w:r>
          </w:p>
        </w:tc>
        <w:tc>
          <w:tcPr>
            <w:tcW w:w="3825" w:type="dxa"/>
            <w:tcBorders>
              <w:top w:val="single" w:sz="4" w:space="0" w:color="auto"/>
              <w:left w:val="single" w:sz="4" w:space="0" w:color="auto"/>
              <w:bottom w:val="single" w:sz="4" w:space="0" w:color="auto"/>
              <w:right w:val="single" w:sz="4" w:space="0" w:color="auto"/>
            </w:tcBorders>
            <w:hideMark/>
          </w:tcPr>
          <w:p w14:paraId="1DA79BF2" w14:textId="77777777" w:rsidR="004A3EAC" w:rsidRPr="004A3EAC" w:rsidRDefault="004A3EAC" w:rsidP="004A3EAC">
            <w:pPr>
              <w:keepNext/>
              <w:autoSpaceDE/>
              <w:autoSpaceDN/>
              <w:adjustRightInd/>
              <w:spacing w:before="120"/>
              <w:rPr>
                <w:rFonts w:asciiTheme="minorHAnsi" w:hAnsiTheme="minorHAnsi"/>
                <w:color w:val="auto"/>
                <w:sz w:val="20"/>
                <w:szCs w:val="20"/>
              </w:rPr>
            </w:pPr>
            <w:r w:rsidRPr="004A3EAC">
              <w:rPr>
                <w:rFonts w:asciiTheme="minorHAnsi" w:hAnsiTheme="minorHAnsi"/>
                <w:color w:val="auto"/>
                <w:sz w:val="20"/>
                <w:szCs w:val="20"/>
              </w:rPr>
              <w:t>An example of evidence may include, but is not limited to, operational logs or test results with criteria for testing the usability (e.g. sample tape load, browsing tape contents) and compatibility with current system configurations (e.g. manual or automated comparison checkpoints between backup media contents and current configuration).</w:t>
            </w:r>
          </w:p>
          <w:p w14:paraId="5CE99D94" w14:textId="74092399" w:rsidR="00984298" w:rsidRPr="00B26056" w:rsidRDefault="00984298" w:rsidP="00086C2E">
            <w:pPr>
              <w:pStyle w:val="Default"/>
              <w:rPr>
                <w:sz w:val="20"/>
                <w:szCs w:val="20"/>
              </w:rPr>
            </w:pPr>
          </w:p>
        </w:tc>
      </w:tr>
    </w:tbl>
    <w:p w14:paraId="2361365E" w14:textId="77777777" w:rsidR="00984298" w:rsidRPr="006C43BC" w:rsidRDefault="00984298" w:rsidP="00984298">
      <w:pPr>
        <w:rPr>
          <w:rFonts w:asciiTheme="minorHAnsi" w:hAnsiTheme="minorHAnsi" w:cs="Times New Roman"/>
          <w:b/>
        </w:rPr>
      </w:pPr>
    </w:p>
    <w:p w14:paraId="0BFB0E94" w14:textId="77777777" w:rsidR="00984298" w:rsidRPr="006C43BC" w:rsidRDefault="00984298" w:rsidP="0098429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96AEF00" w14:textId="77777777" w:rsidR="00984298" w:rsidRPr="00A5228E" w:rsidRDefault="00984298" w:rsidP="0098429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65FA56C" w14:textId="77777777" w:rsidR="00984298" w:rsidRPr="006C43BC" w:rsidRDefault="00984298" w:rsidP="0098429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E59F295" w14:textId="77777777" w:rsidR="00984298" w:rsidRPr="00705BB3" w:rsidRDefault="00984298" w:rsidP="00984298">
      <w:pPr>
        <w:widowControl w:val="0"/>
        <w:shd w:val="clear" w:color="auto" w:fill="CDFFCD"/>
        <w:jc w:val="both"/>
        <w:rPr>
          <w:rFonts w:asciiTheme="minorHAnsi" w:hAnsiTheme="minorHAnsi" w:cs="Times New Roman"/>
          <w:bCs/>
          <w:color w:val="auto"/>
          <w:sz w:val="22"/>
          <w:szCs w:val="22"/>
        </w:rPr>
      </w:pPr>
    </w:p>
    <w:p w14:paraId="4BBC0982" w14:textId="77777777" w:rsidR="00984298" w:rsidRPr="00705BB3" w:rsidRDefault="00984298" w:rsidP="00984298">
      <w:pPr>
        <w:widowControl w:val="0"/>
        <w:shd w:val="clear" w:color="auto" w:fill="CDFFCD"/>
        <w:jc w:val="both"/>
        <w:rPr>
          <w:rFonts w:asciiTheme="minorHAnsi" w:hAnsiTheme="minorHAnsi" w:cs="Times New Roman"/>
          <w:bCs/>
          <w:color w:val="auto"/>
          <w:sz w:val="22"/>
          <w:szCs w:val="22"/>
        </w:rPr>
      </w:pPr>
    </w:p>
    <w:p w14:paraId="07C58FBB" w14:textId="77777777" w:rsidR="00984298" w:rsidRPr="006C43BC" w:rsidRDefault="00984298" w:rsidP="00984298">
      <w:pPr>
        <w:widowControl w:val="0"/>
        <w:spacing w:line="266" w:lineRule="exact"/>
        <w:rPr>
          <w:rFonts w:asciiTheme="minorHAnsi" w:hAnsiTheme="minorHAnsi" w:cs="Times New Roman"/>
          <w:b/>
          <w:bCs/>
        </w:rPr>
      </w:pPr>
    </w:p>
    <w:p w14:paraId="52074994" w14:textId="77777777" w:rsidR="00984298" w:rsidRPr="006C43BC" w:rsidRDefault="00984298" w:rsidP="0098429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84298" w:rsidRPr="00812336" w14:paraId="67D89B3F" w14:textId="77777777" w:rsidTr="00086C2E">
        <w:tc>
          <w:tcPr>
            <w:tcW w:w="10995" w:type="dxa"/>
            <w:gridSpan w:val="6"/>
            <w:shd w:val="clear" w:color="auto" w:fill="DCDCFF"/>
            <w:vAlign w:val="bottom"/>
          </w:tcPr>
          <w:p w14:paraId="7C9E8170" w14:textId="77777777" w:rsidR="00984298" w:rsidRPr="00812336" w:rsidRDefault="00984298" w:rsidP="00086C2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84298" w:rsidRPr="00812336" w14:paraId="084CDA0F" w14:textId="77777777" w:rsidTr="00086C2E">
        <w:tc>
          <w:tcPr>
            <w:tcW w:w="2340" w:type="dxa"/>
            <w:shd w:val="clear" w:color="auto" w:fill="DCDCFF"/>
            <w:vAlign w:val="bottom"/>
          </w:tcPr>
          <w:p w14:paraId="7BC8BFF0" w14:textId="77777777" w:rsidR="00984298" w:rsidRPr="00812336" w:rsidRDefault="00984298"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F784449" w14:textId="77777777" w:rsidR="00984298" w:rsidRPr="00812336" w:rsidRDefault="00984298"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3E08627" w14:textId="77777777" w:rsidR="00984298" w:rsidRPr="00812336" w:rsidRDefault="00984298"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78753A4" w14:textId="77777777" w:rsidR="00984298" w:rsidRPr="00812336" w:rsidRDefault="00984298"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DA0B3BD" w14:textId="77777777" w:rsidR="00984298" w:rsidRPr="00812336" w:rsidRDefault="00984298"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91C288F" w14:textId="77777777" w:rsidR="00984298" w:rsidRPr="00812336" w:rsidRDefault="00984298"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84298" w:rsidRPr="00705BB3" w14:paraId="2879558E" w14:textId="77777777" w:rsidTr="00086C2E">
        <w:tc>
          <w:tcPr>
            <w:tcW w:w="2340" w:type="dxa"/>
            <w:shd w:val="clear" w:color="auto" w:fill="CDFFCD"/>
          </w:tcPr>
          <w:p w14:paraId="07561857"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0CF07F80"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01580654"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28F77A2B"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39167932"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2E3453A3" w14:textId="77777777" w:rsidR="00984298" w:rsidRPr="00705BB3" w:rsidRDefault="00984298" w:rsidP="0027077A">
            <w:pPr>
              <w:autoSpaceDE/>
              <w:autoSpaceDN/>
              <w:adjustRightInd/>
              <w:rPr>
                <w:rFonts w:asciiTheme="minorHAnsi" w:hAnsiTheme="minorHAnsi" w:cs="Times New Roman"/>
                <w:color w:val="auto"/>
                <w:sz w:val="22"/>
                <w:szCs w:val="22"/>
              </w:rPr>
            </w:pPr>
          </w:p>
        </w:tc>
      </w:tr>
      <w:tr w:rsidR="00984298" w:rsidRPr="00705BB3" w14:paraId="08D6A4B4" w14:textId="77777777" w:rsidTr="00086C2E">
        <w:tc>
          <w:tcPr>
            <w:tcW w:w="2340" w:type="dxa"/>
            <w:shd w:val="clear" w:color="auto" w:fill="CDFFCD"/>
          </w:tcPr>
          <w:p w14:paraId="51D3EB0C"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49ED099E"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2596DF92"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280BB078"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637DA98F"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66DEB51A" w14:textId="77777777" w:rsidR="00984298" w:rsidRPr="00705BB3" w:rsidRDefault="00984298" w:rsidP="0027077A">
            <w:pPr>
              <w:autoSpaceDE/>
              <w:autoSpaceDN/>
              <w:adjustRightInd/>
              <w:rPr>
                <w:rFonts w:asciiTheme="minorHAnsi" w:hAnsiTheme="minorHAnsi" w:cs="Times New Roman"/>
                <w:color w:val="auto"/>
                <w:sz w:val="22"/>
                <w:szCs w:val="22"/>
              </w:rPr>
            </w:pPr>
          </w:p>
        </w:tc>
      </w:tr>
      <w:tr w:rsidR="00984298" w:rsidRPr="00705BB3" w14:paraId="1C194F3D" w14:textId="77777777" w:rsidTr="00086C2E">
        <w:tc>
          <w:tcPr>
            <w:tcW w:w="2340" w:type="dxa"/>
            <w:shd w:val="clear" w:color="auto" w:fill="CDFFCD"/>
          </w:tcPr>
          <w:p w14:paraId="2D794357"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2019320E"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01A20793"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400946A1"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3EE7591E"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4C52B5E7" w14:textId="77777777" w:rsidR="00984298" w:rsidRPr="00705BB3" w:rsidRDefault="00984298" w:rsidP="0027077A">
            <w:pPr>
              <w:autoSpaceDE/>
              <w:autoSpaceDN/>
              <w:adjustRightInd/>
              <w:rPr>
                <w:rFonts w:asciiTheme="minorHAnsi" w:hAnsiTheme="minorHAnsi" w:cs="Times New Roman"/>
                <w:color w:val="auto"/>
                <w:sz w:val="22"/>
                <w:szCs w:val="22"/>
              </w:rPr>
            </w:pPr>
          </w:p>
        </w:tc>
      </w:tr>
    </w:tbl>
    <w:p w14:paraId="1201955B" w14:textId="77777777" w:rsidR="00984298" w:rsidRPr="006C43BC" w:rsidRDefault="00984298" w:rsidP="00984298">
      <w:pPr>
        <w:widowControl w:val="0"/>
        <w:rPr>
          <w:rFonts w:asciiTheme="minorHAnsi" w:hAnsiTheme="minorHAnsi" w:cs="Times New Roman"/>
        </w:rPr>
      </w:pPr>
    </w:p>
    <w:p w14:paraId="61CB6E64" w14:textId="77777777" w:rsidR="00984298" w:rsidRPr="006C43BC" w:rsidRDefault="00984298" w:rsidP="0027077A">
      <w:pPr>
        <w:pStyle w:val="RqtSection"/>
        <w:keepNext/>
        <w:widowControl/>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84298" w:rsidRPr="00705BB3" w14:paraId="247E15C8" w14:textId="77777777" w:rsidTr="00086C2E">
        <w:tc>
          <w:tcPr>
            <w:tcW w:w="11016" w:type="dxa"/>
            <w:shd w:val="clear" w:color="auto" w:fill="auto"/>
          </w:tcPr>
          <w:p w14:paraId="5456E438" w14:textId="77777777" w:rsidR="00984298" w:rsidRPr="00705BB3" w:rsidRDefault="00984298" w:rsidP="0027077A">
            <w:pPr>
              <w:keepNext/>
              <w:rPr>
                <w:rFonts w:asciiTheme="minorHAnsi" w:hAnsiTheme="minorHAnsi" w:cs="Times New Roman"/>
                <w:sz w:val="22"/>
                <w:szCs w:val="22"/>
              </w:rPr>
            </w:pPr>
          </w:p>
        </w:tc>
      </w:tr>
      <w:tr w:rsidR="00984298" w:rsidRPr="00705BB3" w14:paraId="39826187" w14:textId="77777777" w:rsidTr="00086C2E">
        <w:tc>
          <w:tcPr>
            <w:tcW w:w="11016" w:type="dxa"/>
            <w:shd w:val="clear" w:color="auto" w:fill="auto"/>
          </w:tcPr>
          <w:p w14:paraId="1416608B" w14:textId="77777777" w:rsidR="00984298" w:rsidRPr="00705BB3" w:rsidRDefault="00984298" w:rsidP="0027077A">
            <w:pPr>
              <w:keepNext/>
              <w:rPr>
                <w:rFonts w:asciiTheme="minorHAnsi" w:hAnsiTheme="minorHAnsi" w:cs="Times New Roman"/>
                <w:sz w:val="22"/>
                <w:szCs w:val="22"/>
              </w:rPr>
            </w:pPr>
          </w:p>
        </w:tc>
      </w:tr>
      <w:tr w:rsidR="00984298" w:rsidRPr="00705BB3" w14:paraId="281A71C8" w14:textId="77777777" w:rsidTr="00086C2E">
        <w:tc>
          <w:tcPr>
            <w:tcW w:w="11016" w:type="dxa"/>
            <w:shd w:val="clear" w:color="auto" w:fill="auto"/>
          </w:tcPr>
          <w:p w14:paraId="59E45840" w14:textId="77777777" w:rsidR="00984298" w:rsidRPr="00705BB3" w:rsidRDefault="00984298" w:rsidP="00086C2E">
            <w:pPr>
              <w:widowControl w:val="0"/>
              <w:rPr>
                <w:rFonts w:asciiTheme="minorHAnsi" w:hAnsiTheme="minorHAnsi" w:cs="Times New Roman"/>
                <w:sz w:val="22"/>
                <w:szCs w:val="22"/>
              </w:rPr>
            </w:pPr>
          </w:p>
        </w:tc>
      </w:tr>
    </w:tbl>
    <w:p w14:paraId="198BDA07" w14:textId="77777777" w:rsidR="00984298" w:rsidRPr="006C43BC" w:rsidRDefault="00984298" w:rsidP="00984298">
      <w:pPr>
        <w:widowControl w:val="0"/>
        <w:rPr>
          <w:rFonts w:asciiTheme="minorHAnsi" w:hAnsiTheme="minorHAnsi" w:cs="Times New Roman"/>
        </w:rPr>
      </w:pPr>
    </w:p>
    <w:p w14:paraId="25380640" w14:textId="5767E979" w:rsidR="00984298" w:rsidRPr="00722443" w:rsidRDefault="00984298" w:rsidP="00984298">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w:t>
      </w:r>
      <w:r w:rsidR="001C1EEF">
        <w:t>9-6</w:t>
      </w:r>
      <w:r w:rsidRPr="00F548BE">
        <w:t>, R</w:t>
      </w:r>
      <w:r w:rsidR="006C06C5">
        <w:t>2 Part 2</w:t>
      </w:r>
      <w:r>
        <w:t>.2</w:t>
      </w:r>
    </w:p>
    <w:p w14:paraId="71549891" w14:textId="77777777" w:rsidR="00984298" w:rsidRPr="006C43BC" w:rsidRDefault="00984298" w:rsidP="0098429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63408" w:rsidRPr="00705BB3" w14:paraId="64B92C21" w14:textId="77777777" w:rsidTr="00086C2E">
        <w:tc>
          <w:tcPr>
            <w:tcW w:w="378" w:type="dxa"/>
          </w:tcPr>
          <w:p w14:paraId="543067AC" w14:textId="77777777" w:rsidR="00263408" w:rsidRPr="0027077A" w:rsidRDefault="00263408" w:rsidP="00086C2E">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06C927C" w14:textId="5EB88F57" w:rsidR="00E73124" w:rsidRDefault="00F35D6A" w:rsidP="00E7312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recovery plan, v</w:t>
            </w:r>
            <w:r w:rsidR="00263408">
              <w:rPr>
                <w:rFonts w:asciiTheme="minorHAnsi" w:hAnsiTheme="minorHAnsi" w:cs="Times New Roman"/>
                <w:color w:val="auto"/>
              </w:rPr>
              <w:t>erify</w:t>
            </w:r>
            <w:r>
              <w:rPr>
                <w:rFonts w:asciiTheme="minorHAnsi" w:hAnsiTheme="minorHAnsi" w:cs="Times New Roman"/>
                <w:color w:val="auto"/>
              </w:rPr>
              <w:t xml:space="preserve"> either</w:t>
            </w:r>
            <w:r w:rsidR="00E73124">
              <w:rPr>
                <w:rFonts w:asciiTheme="minorHAnsi" w:hAnsiTheme="minorHAnsi" w:cs="Times New Roman"/>
                <w:color w:val="auto"/>
              </w:rPr>
              <w:t>:</w:t>
            </w:r>
            <w:r w:rsidR="00263408">
              <w:rPr>
                <w:rFonts w:asciiTheme="minorHAnsi" w:hAnsiTheme="minorHAnsi" w:cs="Times New Roman"/>
                <w:color w:val="auto"/>
              </w:rPr>
              <w:t xml:space="preserve"> </w:t>
            </w:r>
          </w:p>
          <w:p w14:paraId="48A08909" w14:textId="4633DB91" w:rsidR="00263408" w:rsidRPr="00E73124" w:rsidRDefault="00E73124" w:rsidP="00E73124">
            <w:pPr>
              <w:pStyle w:val="ListParagraph"/>
              <w:widowControl w:val="0"/>
              <w:numPr>
                <w:ilvl w:val="0"/>
                <w:numId w:val="31"/>
              </w:numPr>
              <w:tabs>
                <w:tab w:val="left" w:pos="0"/>
                <w:tab w:val="left" w:pos="900"/>
                <w:tab w:val="left" w:pos="6360"/>
              </w:tabs>
              <w:rPr>
                <w:rFonts w:asciiTheme="minorHAnsi" w:hAnsiTheme="minorHAnsi" w:cs="Times New Roman"/>
                <w:color w:val="auto"/>
              </w:rPr>
            </w:pPr>
            <w:r w:rsidRPr="00E73124">
              <w:rPr>
                <w:rFonts w:asciiTheme="minorHAnsi" w:hAnsiTheme="minorHAnsi" w:cs="Times New Roman"/>
                <w:color w:val="auto"/>
              </w:rPr>
              <w:t>T</w:t>
            </w:r>
            <w:r w:rsidR="00263408" w:rsidRPr="00E73124">
              <w:rPr>
                <w:rFonts w:asciiTheme="minorHAnsi" w:hAnsiTheme="minorHAnsi" w:cs="Times New Roman"/>
                <w:color w:val="auto"/>
              </w:rPr>
              <w:t xml:space="preserve">he Responsible Entity has tested a representative sample of information used to recover BES Cyber System functionality at least once every 15 calendar months to ensure that the </w:t>
            </w:r>
            <w:r w:rsidR="00263408" w:rsidRPr="00E73124">
              <w:rPr>
                <w:rFonts w:asciiTheme="minorHAnsi" w:hAnsiTheme="minorHAnsi" w:cs="Times New Roman"/>
                <w:color w:val="auto"/>
              </w:rPr>
              <w:lastRenderedPageBreak/>
              <w:t>information is useable and is compatible with current configurations</w:t>
            </w:r>
            <w:r w:rsidR="00F35D6A">
              <w:rPr>
                <w:rFonts w:asciiTheme="minorHAnsi" w:hAnsiTheme="minorHAnsi" w:cs="Times New Roman"/>
                <w:color w:val="auto"/>
              </w:rPr>
              <w:t>; or</w:t>
            </w:r>
          </w:p>
          <w:p w14:paraId="6006174F" w14:textId="21495B42" w:rsidR="00E73124" w:rsidRPr="00E73124" w:rsidRDefault="00F35D6A" w:rsidP="00F35D6A">
            <w:pPr>
              <w:pStyle w:val="ListParagraph"/>
              <w:widowControl w:val="0"/>
              <w:numPr>
                <w:ilvl w:val="0"/>
                <w:numId w:val="3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the Responsible Entity has performed a</w:t>
            </w:r>
            <w:r w:rsidR="00E73124" w:rsidRPr="00E73124">
              <w:rPr>
                <w:rFonts w:asciiTheme="minorHAnsi" w:hAnsiTheme="minorHAnsi" w:cs="Times New Roman"/>
                <w:color w:val="auto"/>
              </w:rPr>
              <w:t>n actual recovery that incorporates the information used to recover BES Cyber System functionality.</w:t>
            </w:r>
          </w:p>
        </w:tc>
      </w:tr>
    </w:tbl>
    <w:p w14:paraId="61CEB86B" w14:textId="50422D41" w:rsidR="00984298" w:rsidRPr="006C43BC" w:rsidRDefault="00984298" w:rsidP="00984298">
      <w:pPr>
        <w:widowControl w:val="0"/>
        <w:tabs>
          <w:tab w:val="left" w:pos="0"/>
        </w:tabs>
        <w:rPr>
          <w:rFonts w:asciiTheme="minorHAnsi" w:hAnsiTheme="minorHAnsi" w:cs="Times New Roman"/>
          <w:b/>
          <w:bCs/>
        </w:rPr>
      </w:pPr>
    </w:p>
    <w:p w14:paraId="5285D190" w14:textId="474CBCB0" w:rsidR="00984298" w:rsidRPr="006C43BC" w:rsidRDefault="00E6086D" w:rsidP="00984298">
      <w:pPr>
        <w:pStyle w:val="RqtSection"/>
        <w:rPr>
          <w:color w:val="264D74"/>
        </w:rPr>
      </w:pPr>
      <w:r w:rsidRPr="00F35D6A">
        <w:t>Auditor</w:t>
      </w:r>
      <w:r w:rsidRPr="006C43BC">
        <w:t xml:space="preserve"> Notes</w:t>
      </w:r>
      <w:r w:rsidR="00984298" w:rsidRPr="006C43BC">
        <w:t>:</w:t>
      </w:r>
      <w:r w:rsidR="00984298" w:rsidRPr="006C43BC">
        <w:rPr>
          <w:color w:val="264D74"/>
        </w:rPr>
        <w:t xml:space="preserve"> </w:t>
      </w:r>
    </w:p>
    <w:p w14:paraId="72C56258" w14:textId="77777777" w:rsidR="00984298" w:rsidRPr="0027077A" w:rsidRDefault="00984298" w:rsidP="00984298">
      <w:pPr>
        <w:autoSpaceDE/>
        <w:autoSpaceDN/>
        <w:adjustRightInd/>
        <w:rPr>
          <w:rFonts w:asciiTheme="minorHAnsi" w:hAnsiTheme="minorHAnsi" w:cs="Times New Roman"/>
        </w:rPr>
      </w:pPr>
    </w:p>
    <w:p w14:paraId="195AAC6D" w14:textId="00F4AD69" w:rsidR="00984298" w:rsidRPr="001A0CA0" w:rsidRDefault="001A0CA0" w:rsidP="001A0CA0">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6959F26" w14:textId="45E78C9E" w:rsidR="00984298" w:rsidRPr="002634FB" w:rsidRDefault="006C06C5" w:rsidP="00984298">
      <w:pPr>
        <w:pStyle w:val="Part"/>
      </w:pPr>
      <w:r>
        <w:lastRenderedPageBreak/>
        <w:t>R2</w:t>
      </w:r>
      <w:r w:rsidR="00984298">
        <w:t xml:space="preserve"> Part </w:t>
      </w:r>
      <w:r>
        <w:t>2</w:t>
      </w:r>
      <w:r w:rsidR="00984298">
        <w:t>.3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984298" w:rsidRPr="00B6191D" w14:paraId="345E01BE" w14:textId="77777777" w:rsidTr="00086C2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5074E91" w14:textId="3DD37D93" w:rsidR="00984298" w:rsidRPr="008B5475" w:rsidRDefault="0029726D" w:rsidP="006C06C5">
            <w:pPr>
              <w:pStyle w:val="Default"/>
              <w:jc w:val="center"/>
              <w:rPr>
                <w:color w:val="FFFFFF"/>
                <w:sz w:val="20"/>
                <w:szCs w:val="20"/>
              </w:rPr>
            </w:pPr>
            <w:r>
              <w:rPr>
                <w:b/>
                <w:bCs/>
                <w:color w:val="FFFFFF"/>
                <w:sz w:val="20"/>
                <w:szCs w:val="20"/>
              </w:rPr>
              <w:t>CIP-00</w:t>
            </w:r>
            <w:r w:rsidR="001C1EEF">
              <w:rPr>
                <w:b/>
                <w:bCs/>
                <w:color w:val="FFFFFF"/>
                <w:sz w:val="20"/>
                <w:szCs w:val="20"/>
              </w:rPr>
              <w:t>9-6</w:t>
            </w:r>
            <w:r w:rsidR="00984298" w:rsidRPr="009058E3">
              <w:rPr>
                <w:b/>
                <w:bCs/>
                <w:color w:val="FFFFFF"/>
                <w:sz w:val="20"/>
                <w:szCs w:val="20"/>
              </w:rPr>
              <w:t xml:space="preserve"> Table R</w:t>
            </w:r>
            <w:r w:rsidR="006C06C5">
              <w:rPr>
                <w:b/>
                <w:bCs/>
                <w:color w:val="FFFFFF"/>
                <w:sz w:val="20"/>
                <w:szCs w:val="20"/>
              </w:rPr>
              <w:t>2</w:t>
            </w:r>
            <w:r w:rsidR="00984298" w:rsidRPr="009058E3">
              <w:rPr>
                <w:b/>
                <w:bCs/>
                <w:color w:val="FFFFFF"/>
                <w:sz w:val="20"/>
                <w:szCs w:val="20"/>
              </w:rPr>
              <w:t xml:space="preserve"> – Recovery Plan </w:t>
            </w:r>
            <w:r w:rsidR="006C06C5">
              <w:rPr>
                <w:b/>
                <w:bCs/>
                <w:color w:val="FFFFFF"/>
                <w:sz w:val="20"/>
                <w:szCs w:val="20"/>
              </w:rPr>
              <w:t>Implementation and Testing</w:t>
            </w:r>
          </w:p>
        </w:tc>
      </w:tr>
      <w:tr w:rsidR="00984298" w:rsidRPr="00B6191D" w14:paraId="6CB4DD92" w14:textId="77777777" w:rsidTr="00086C2E">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1575B39D" w14:textId="77777777" w:rsidR="00984298" w:rsidRPr="00B6191D" w:rsidRDefault="00984298" w:rsidP="00086C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5F783C7D" w14:textId="77777777" w:rsidR="00984298" w:rsidRPr="00B6191D" w:rsidRDefault="00984298" w:rsidP="00086C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22B578EE" w14:textId="77777777" w:rsidR="00984298" w:rsidRPr="00B6191D" w:rsidRDefault="00984298" w:rsidP="00086C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26ECFD0F" w14:textId="77777777" w:rsidR="00984298" w:rsidRPr="00B6191D" w:rsidRDefault="00984298" w:rsidP="00086C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984298" w:rsidRPr="00B6191D" w14:paraId="46F20408" w14:textId="77777777" w:rsidTr="00086C2E">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71A521EC" w14:textId="074ED991" w:rsidR="00984298" w:rsidRPr="00B6191D" w:rsidRDefault="006C06C5" w:rsidP="00086C2E">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2</w:t>
            </w:r>
            <w:r w:rsidR="00984298" w:rsidRPr="00B6191D">
              <w:rPr>
                <w:rFonts w:ascii="Calibri" w:eastAsia="ヒラギノ角ゴ Pro W3" w:hAnsi="Calibri" w:cs="Times New Roman"/>
                <w:color w:val="auto"/>
                <w:sz w:val="20"/>
                <w:szCs w:val="20"/>
              </w:rPr>
              <w:t>.</w:t>
            </w:r>
            <w:r w:rsidR="00984298">
              <w:rPr>
                <w:rFonts w:ascii="Calibri" w:eastAsia="ヒラギノ角ゴ Pro W3" w:hAnsi="Calibri" w:cs="Times New Roman"/>
                <w:color w:val="auto"/>
                <w:sz w:val="20"/>
                <w:szCs w:val="20"/>
              </w:rPr>
              <w:t>3</w:t>
            </w:r>
          </w:p>
        </w:tc>
        <w:tc>
          <w:tcPr>
            <w:tcW w:w="3308" w:type="dxa"/>
            <w:tcBorders>
              <w:top w:val="single" w:sz="4" w:space="0" w:color="auto"/>
              <w:left w:val="single" w:sz="4" w:space="0" w:color="auto"/>
              <w:bottom w:val="single" w:sz="4" w:space="0" w:color="auto"/>
              <w:right w:val="single" w:sz="4" w:space="0" w:color="auto"/>
            </w:tcBorders>
          </w:tcPr>
          <w:p w14:paraId="5EECA1F5" w14:textId="7CE14FE0" w:rsidR="00984298" w:rsidRPr="00895B61" w:rsidRDefault="00A85C43" w:rsidP="00086C2E">
            <w:pPr>
              <w:pStyle w:val="Default"/>
              <w:rPr>
                <w:sz w:val="20"/>
                <w:szCs w:val="20"/>
              </w:rPr>
            </w:pPr>
            <w:r w:rsidRPr="00A85C43">
              <w:rPr>
                <w:sz w:val="20"/>
                <w:szCs w:val="20"/>
              </w:rPr>
              <w:t>High Impact BES Cyber Systems</w:t>
            </w:r>
          </w:p>
        </w:tc>
        <w:tc>
          <w:tcPr>
            <w:tcW w:w="3240" w:type="dxa"/>
            <w:tcBorders>
              <w:top w:val="single" w:sz="4" w:space="0" w:color="auto"/>
              <w:left w:val="single" w:sz="4" w:space="0" w:color="auto"/>
              <w:bottom w:val="single" w:sz="4" w:space="0" w:color="auto"/>
              <w:right w:val="single" w:sz="4" w:space="0" w:color="auto"/>
            </w:tcBorders>
            <w:hideMark/>
          </w:tcPr>
          <w:p w14:paraId="65C87D67" w14:textId="77777777" w:rsidR="006C06C5" w:rsidRPr="006C06C5" w:rsidRDefault="006C06C5" w:rsidP="006C06C5">
            <w:pPr>
              <w:pStyle w:val="Default"/>
              <w:rPr>
                <w:sz w:val="20"/>
                <w:szCs w:val="20"/>
              </w:rPr>
            </w:pPr>
            <w:r w:rsidRPr="006C06C5">
              <w:rPr>
                <w:sz w:val="20"/>
                <w:szCs w:val="20"/>
              </w:rPr>
              <w:t xml:space="preserve">Test each of the recovery plans referenced in Requirement R1 at least once every 36 calendar months through an operational exercise of the recovery plans in an environment representative of the production environment.  </w:t>
            </w:r>
          </w:p>
          <w:p w14:paraId="577FBF12" w14:textId="77777777" w:rsidR="006C06C5" w:rsidRPr="006C06C5" w:rsidRDefault="006C06C5" w:rsidP="006C06C5">
            <w:pPr>
              <w:pStyle w:val="Default"/>
              <w:rPr>
                <w:sz w:val="20"/>
                <w:szCs w:val="20"/>
              </w:rPr>
            </w:pPr>
          </w:p>
          <w:p w14:paraId="370E12F0" w14:textId="5AD1E988" w:rsidR="00984298" w:rsidRDefault="006C06C5" w:rsidP="006C06C5">
            <w:pPr>
              <w:pStyle w:val="Default"/>
              <w:rPr>
                <w:sz w:val="23"/>
                <w:szCs w:val="23"/>
              </w:rPr>
            </w:pPr>
            <w:r w:rsidRPr="006C06C5">
              <w:rPr>
                <w:sz w:val="20"/>
                <w:szCs w:val="20"/>
              </w:rPr>
              <w:t>An actual recovery response may substitute for an operational exercise.</w:t>
            </w:r>
          </w:p>
        </w:tc>
        <w:tc>
          <w:tcPr>
            <w:tcW w:w="3825" w:type="dxa"/>
            <w:tcBorders>
              <w:top w:val="single" w:sz="4" w:space="0" w:color="auto"/>
              <w:left w:val="single" w:sz="4" w:space="0" w:color="auto"/>
              <w:bottom w:val="single" w:sz="4" w:space="0" w:color="auto"/>
              <w:right w:val="single" w:sz="4" w:space="0" w:color="auto"/>
            </w:tcBorders>
            <w:hideMark/>
          </w:tcPr>
          <w:p w14:paraId="5A8B4238" w14:textId="77777777" w:rsidR="004A3EAC" w:rsidRPr="004A3EAC" w:rsidRDefault="004A3EAC" w:rsidP="004A3EAC">
            <w:pPr>
              <w:autoSpaceDE/>
              <w:autoSpaceDN/>
              <w:adjustRightInd/>
              <w:spacing w:before="120"/>
              <w:rPr>
                <w:rFonts w:asciiTheme="minorHAnsi" w:hAnsiTheme="minorHAnsi"/>
                <w:color w:val="auto"/>
                <w:sz w:val="20"/>
                <w:szCs w:val="20"/>
              </w:rPr>
            </w:pPr>
            <w:r w:rsidRPr="004A3EAC">
              <w:rPr>
                <w:rFonts w:asciiTheme="minorHAnsi" w:hAnsiTheme="minorHAnsi"/>
                <w:color w:val="auto"/>
                <w:sz w:val="20"/>
                <w:szCs w:val="20"/>
              </w:rPr>
              <w:t>Examples of evidence may include, but are not limited to, dated documentation of:</w:t>
            </w:r>
          </w:p>
          <w:p w14:paraId="46E262E2" w14:textId="77777777" w:rsidR="004A3EAC" w:rsidRPr="0027077A" w:rsidRDefault="004A3EAC" w:rsidP="001C0FF9">
            <w:pPr>
              <w:numPr>
                <w:ilvl w:val="0"/>
                <w:numId w:val="21"/>
              </w:numPr>
              <w:autoSpaceDE/>
              <w:autoSpaceDN/>
              <w:adjustRightInd/>
              <w:spacing w:before="120" w:after="120"/>
              <w:ind w:left="360" w:hanging="270"/>
              <w:rPr>
                <w:rFonts w:asciiTheme="minorHAnsi" w:hAnsiTheme="minorHAnsi"/>
                <w:color w:val="auto"/>
                <w:sz w:val="20"/>
                <w:szCs w:val="20"/>
              </w:rPr>
            </w:pPr>
            <w:r w:rsidRPr="004A3EAC">
              <w:rPr>
                <w:rFonts w:asciiTheme="minorHAnsi" w:hAnsiTheme="minorHAnsi"/>
                <w:color w:val="auto"/>
                <w:sz w:val="20"/>
                <w:szCs w:val="20"/>
              </w:rPr>
              <w:t>An operational exercise at least once every 36 calendar months between exercises, that demonstrates recovery in a representative environment; or</w:t>
            </w:r>
          </w:p>
          <w:p w14:paraId="31F96059" w14:textId="75F8498C" w:rsidR="00984298" w:rsidRPr="0027077A" w:rsidRDefault="004A3EAC" w:rsidP="001C0FF9">
            <w:pPr>
              <w:numPr>
                <w:ilvl w:val="0"/>
                <w:numId w:val="21"/>
              </w:numPr>
              <w:autoSpaceDE/>
              <w:autoSpaceDN/>
              <w:adjustRightInd/>
              <w:spacing w:before="120" w:after="120"/>
              <w:ind w:left="360" w:hanging="270"/>
              <w:rPr>
                <w:rFonts w:asciiTheme="minorHAnsi" w:hAnsiTheme="minorHAnsi"/>
                <w:color w:val="auto"/>
                <w:sz w:val="20"/>
                <w:szCs w:val="20"/>
              </w:rPr>
            </w:pPr>
            <w:r w:rsidRPr="0027077A">
              <w:rPr>
                <w:rFonts w:asciiTheme="minorHAnsi" w:hAnsiTheme="minorHAnsi"/>
                <w:color w:val="auto"/>
                <w:sz w:val="20"/>
                <w:szCs w:val="20"/>
              </w:rPr>
              <w:t>An actual recovery response that occurred within the 36 calendar month timeframe that exercised the recovery plans.</w:t>
            </w:r>
          </w:p>
        </w:tc>
      </w:tr>
    </w:tbl>
    <w:p w14:paraId="6418B922" w14:textId="77777777" w:rsidR="00984298" w:rsidRPr="006C43BC" w:rsidRDefault="00984298" w:rsidP="00984298">
      <w:pPr>
        <w:rPr>
          <w:rFonts w:asciiTheme="minorHAnsi" w:hAnsiTheme="minorHAnsi" w:cs="Times New Roman"/>
          <w:b/>
        </w:rPr>
      </w:pPr>
    </w:p>
    <w:p w14:paraId="0D05F900" w14:textId="77777777" w:rsidR="00984298" w:rsidRPr="006C43BC" w:rsidRDefault="00984298" w:rsidP="0098429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92E3331" w14:textId="77777777" w:rsidR="00984298" w:rsidRPr="00A5228E" w:rsidRDefault="00984298" w:rsidP="0098429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C6EAF80" w14:textId="77777777" w:rsidR="00984298" w:rsidRPr="006C43BC" w:rsidRDefault="00984298" w:rsidP="0098429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D4F8D06" w14:textId="77777777" w:rsidR="00984298" w:rsidRPr="00705BB3" w:rsidRDefault="00984298" w:rsidP="00984298">
      <w:pPr>
        <w:widowControl w:val="0"/>
        <w:shd w:val="clear" w:color="auto" w:fill="CDFFCD"/>
        <w:jc w:val="both"/>
        <w:rPr>
          <w:rFonts w:asciiTheme="minorHAnsi" w:hAnsiTheme="minorHAnsi" w:cs="Times New Roman"/>
          <w:bCs/>
          <w:color w:val="auto"/>
          <w:sz w:val="22"/>
          <w:szCs w:val="22"/>
        </w:rPr>
      </w:pPr>
    </w:p>
    <w:p w14:paraId="6FE222FA" w14:textId="77777777" w:rsidR="00984298" w:rsidRPr="00705BB3" w:rsidRDefault="00984298" w:rsidP="00984298">
      <w:pPr>
        <w:widowControl w:val="0"/>
        <w:shd w:val="clear" w:color="auto" w:fill="CDFFCD"/>
        <w:jc w:val="both"/>
        <w:rPr>
          <w:rFonts w:asciiTheme="minorHAnsi" w:hAnsiTheme="minorHAnsi" w:cs="Times New Roman"/>
          <w:bCs/>
          <w:color w:val="auto"/>
          <w:sz w:val="22"/>
          <w:szCs w:val="22"/>
        </w:rPr>
      </w:pPr>
    </w:p>
    <w:p w14:paraId="5164BE24" w14:textId="77777777" w:rsidR="00984298" w:rsidRPr="006C43BC" w:rsidRDefault="00984298" w:rsidP="00984298">
      <w:pPr>
        <w:widowControl w:val="0"/>
        <w:spacing w:line="266" w:lineRule="exact"/>
        <w:rPr>
          <w:rFonts w:asciiTheme="minorHAnsi" w:hAnsiTheme="minorHAnsi" w:cs="Times New Roman"/>
          <w:b/>
          <w:bCs/>
        </w:rPr>
      </w:pPr>
    </w:p>
    <w:p w14:paraId="077033C4" w14:textId="77777777" w:rsidR="00984298" w:rsidRPr="006C43BC" w:rsidRDefault="00984298" w:rsidP="0098429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84298" w:rsidRPr="00812336" w14:paraId="741C3FE3" w14:textId="77777777" w:rsidTr="00086C2E">
        <w:tc>
          <w:tcPr>
            <w:tcW w:w="10995" w:type="dxa"/>
            <w:gridSpan w:val="6"/>
            <w:shd w:val="clear" w:color="auto" w:fill="DCDCFF"/>
            <w:vAlign w:val="bottom"/>
          </w:tcPr>
          <w:p w14:paraId="767EA8BD" w14:textId="77777777" w:rsidR="00984298" w:rsidRPr="00812336" w:rsidRDefault="00984298" w:rsidP="00086C2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84298" w:rsidRPr="00812336" w14:paraId="33309298" w14:textId="77777777" w:rsidTr="00086C2E">
        <w:tc>
          <w:tcPr>
            <w:tcW w:w="2340" w:type="dxa"/>
            <w:shd w:val="clear" w:color="auto" w:fill="DCDCFF"/>
            <w:vAlign w:val="bottom"/>
          </w:tcPr>
          <w:p w14:paraId="7ACBD096" w14:textId="77777777" w:rsidR="00984298" w:rsidRPr="00812336" w:rsidRDefault="00984298"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80E04B2" w14:textId="77777777" w:rsidR="00984298" w:rsidRPr="00812336" w:rsidRDefault="00984298"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CD72AC2" w14:textId="77777777" w:rsidR="00984298" w:rsidRPr="00812336" w:rsidRDefault="00984298"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5902552" w14:textId="77777777" w:rsidR="00984298" w:rsidRPr="00812336" w:rsidRDefault="00984298"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5F4BA9E" w14:textId="77777777" w:rsidR="00984298" w:rsidRPr="00812336" w:rsidRDefault="00984298"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8A814BF" w14:textId="77777777" w:rsidR="00984298" w:rsidRPr="00812336" w:rsidRDefault="00984298" w:rsidP="00086C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84298" w:rsidRPr="00705BB3" w14:paraId="287D4DDB" w14:textId="77777777" w:rsidTr="00086C2E">
        <w:tc>
          <w:tcPr>
            <w:tcW w:w="2340" w:type="dxa"/>
            <w:shd w:val="clear" w:color="auto" w:fill="CDFFCD"/>
          </w:tcPr>
          <w:p w14:paraId="69749554"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389195A0"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4425FA5C"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00027018"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789305EF"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3B578B07" w14:textId="77777777" w:rsidR="00984298" w:rsidRPr="00705BB3" w:rsidRDefault="00984298" w:rsidP="0027077A">
            <w:pPr>
              <w:autoSpaceDE/>
              <w:autoSpaceDN/>
              <w:adjustRightInd/>
              <w:rPr>
                <w:rFonts w:asciiTheme="minorHAnsi" w:hAnsiTheme="minorHAnsi" w:cs="Times New Roman"/>
                <w:color w:val="auto"/>
                <w:sz w:val="22"/>
                <w:szCs w:val="22"/>
              </w:rPr>
            </w:pPr>
          </w:p>
        </w:tc>
      </w:tr>
      <w:tr w:rsidR="00984298" w:rsidRPr="00705BB3" w14:paraId="36E14312" w14:textId="77777777" w:rsidTr="00086C2E">
        <w:tc>
          <w:tcPr>
            <w:tcW w:w="2340" w:type="dxa"/>
            <w:shd w:val="clear" w:color="auto" w:fill="CDFFCD"/>
          </w:tcPr>
          <w:p w14:paraId="6A209AE1"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7FE29F26"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340066D9"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0E7657FF"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6D1A77D9"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2B74B219" w14:textId="77777777" w:rsidR="00984298" w:rsidRPr="00705BB3" w:rsidRDefault="00984298" w:rsidP="0027077A">
            <w:pPr>
              <w:autoSpaceDE/>
              <w:autoSpaceDN/>
              <w:adjustRightInd/>
              <w:rPr>
                <w:rFonts w:asciiTheme="minorHAnsi" w:hAnsiTheme="minorHAnsi" w:cs="Times New Roman"/>
                <w:color w:val="auto"/>
                <w:sz w:val="22"/>
                <w:szCs w:val="22"/>
              </w:rPr>
            </w:pPr>
          </w:p>
        </w:tc>
      </w:tr>
      <w:tr w:rsidR="00984298" w:rsidRPr="00705BB3" w14:paraId="3CD1AFFB" w14:textId="77777777" w:rsidTr="00086C2E">
        <w:tc>
          <w:tcPr>
            <w:tcW w:w="2340" w:type="dxa"/>
            <w:shd w:val="clear" w:color="auto" w:fill="CDFFCD"/>
          </w:tcPr>
          <w:p w14:paraId="7AD6E925"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2070" w:type="dxa"/>
            <w:shd w:val="clear" w:color="auto" w:fill="CDFFCD"/>
          </w:tcPr>
          <w:p w14:paraId="21BB27F4"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130" w:type="dxa"/>
            <w:shd w:val="clear" w:color="auto" w:fill="CDFFCD"/>
          </w:tcPr>
          <w:p w14:paraId="23F88AB1"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254" w:type="dxa"/>
            <w:shd w:val="clear" w:color="auto" w:fill="CDFFCD"/>
          </w:tcPr>
          <w:p w14:paraId="10ED73FB"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1196" w:type="dxa"/>
            <w:shd w:val="clear" w:color="auto" w:fill="CDFFCD"/>
          </w:tcPr>
          <w:p w14:paraId="00872932" w14:textId="77777777" w:rsidR="00984298" w:rsidRPr="00705BB3" w:rsidRDefault="00984298" w:rsidP="0027077A">
            <w:pPr>
              <w:autoSpaceDE/>
              <w:autoSpaceDN/>
              <w:adjustRightInd/>
              <w:rPr>
                <w:rFonts w:asciiTheme="minorHAnsi" w:hAnsiTheme="minorHAnsi" w:cs="Times New Roman"/>
                <w:color w:val="auto"/>
                <w:sz w:val="22"/>
                <w:szCs w:val="22"/>
              </w:rPr>
            </w:pPr>
          </w:p>
        </w:tc>
        <w:tc>
          <w:tcPr>
            <w:tcW w:w="3005" w:type="dxa"/>
            <w:shd w:val="clear" w:color="auto" w:fill="CDFFCD"/>
          </w:tcPr>
          <w:p w14:paraId="5C4421CD" w14:textId="77777777" w:rsidR="00984298" w:rsidRPr="00705BB3" w:rsidRDefault="00984298" w:rsidP="0027077A">
            <w:pPr>
              <w:autoSpaceDE/>
              <w:autoSpaceDN/>
              <w:adjustRightInd/>
              <w:rPr>
                <w:rFonts w:asciiTheme="minorHAnsi" w:hAnsiTheme="minorHAnsi" w:cs="Times New Roman"/>
                <w:color w:val="auto"/>
                <w:sz w:val="22"/>
                <w:szCs w:val="22"/>
              </w:rPr>
            </w:pPr>
          </w:p>
        </w:tc>
      </w:tr>
    </w:tbl>
    <w:p w14:paraId="535914D0" w14:textId="77777777" w:rsidR="00984298" w:rsidRPr="006C43BC" w:rsidRDefault="00984298" w:rsidP="00984298">
      <w:pPr>
        <w:widowControl w:val="0"/>
        <w:rPr>
          <w:rFonts w:asciiTheme="minorHAnsi" w:hAnsiTheme="minorHAnsi" w:cs="Times New Roman"/>
        </w:rPr>
      </w:pPr>
    </w:p>
    <w:p w14:paraId="1B80473B" w14:textId="77777777" w:rsidR="00984298" w:rsidRPr="006C43BC" w:rsidRDefault="00984298" w:rsidP="0027077A">
      <w:pPr>
        <w:pStyle w:val="RqtSection"/>
        <w:keepNext/>
        <w:widowControl/>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84298" w:rsidRPr="00705BB3" w14:paraId="6C9E3AEA" w14:textId="77777777" w:rsidTr="00086C2E">
        <w:tc>
          <w:tcPr>
            <w:tcW w:w="11016" w:type="dxa"/>
            <w:shd w:val="clear" w:color="auto" w:fill="auto"/>
          </w:tcPr>
          <w:p w14:paraId="233969D8" w14:textId="77777777" w:rsidR="00984298" w:rsidRPr="00705BB3" w:rsidRDefault="00984298" w:rsidP="0027077A">
            <w:pPr>
              <w:keepNext/>
              <w:rPr>
                <w:rFonts w:asciiTheme="minorHAnsi" w:hAnsiTheme="minorHAnsi" w:cs="Times New Roman"/>
                <w:sz w:val="22"/>
                <w:szCs w:val="22"/>
              </w:rPr>
            </w:pPr>
          </w:p>
        </w:tc>
      </w:tr>
      <w:tr w:rsidR="00984298" w:rsidRPr="00705BB3" w14:paraId="79C04729" w14:textId="77777777" w:rsidTr="00086C2E">
        <w:tc>
          <w:tcPr>
            <w:tcW w:w="11016" w:type="dxa"/>
            <w:shd w:val="clear" w:color="auto" w:fill="auto"/>
          </w:tcPr>
          <w:p w14:paraId="0D470CBC" w14:textId="77777777" w:rsidR="00984298" w:rsidRPr="00705BB3" w:rsidRDefault="00984298" w:rsidP="0027077A">
            <w:pPr>
              <w:keepNext/>
              <w:rPr>
                <w:rFonts w:asciiTheme="minorHAnsi" w:hAnsiTheme="minorHAnsi" w:cs="Times New Roman"/>
                <w:sz w:val="22"/>
                <w:szCs w:val="22"/>
              </w:rPr>
            </w:pPr>
          </w:p>
        </w:tc>
      </w:tr>
      <w:tr w:rsidR="00984298" w:rsidRPr="00705BB3" w14:paraId="4A6D88DD" w14:textId="77777777" w:rsidTr="00086C2E">
        <w:tc>
          <w:tcPr>
            <w:tcW w:w="11016" w:type="dxa"/>
            <w:shd w:val="clear" w:color="auto" w:fill="auto"/>
          </w:tcPr>
          <w:p w14:paraId="6076D8F1" w14:textId="77777777" w:rsidR="00984298" w:rsidRPr="00705BB3" w:rsidRDefault="00984298" w:rsidP="00086C2E">
            <w:pPr>
              <w:widowControl w:val="0"/>
              <w:rPr>
                <w:rFonts w:asciiTheme="minorHAnsi" w:hAnsiTheme="minorHAnsi" w:cs="Times New Roman"/>
                <w:sz w:val="22"/>
                <w:szCs w:val="22"/>
              </w:rPr>
            </w:pPr>
          </w:p>
        </w:tc>
      </w:tr>
    </w:tbl>
    <w:p w14:paraId="67287507" w14:textId="77777777" w:rsidR="00984298" w:rsidRPr="006C43BC" w:rsidRDefault="00984298" w:rsidP="00984298">
      <w:pPr>
        <w:widowControl w:val="0"/>
        <w:rPr>
          <w:rFonts w:asciiTheme="minorHAnsi" w:hAnsiTheme="minorHAnsi" w:cs="Times New Roman"/>
        </w:rPr>
      </w:pPr>
    </w:p>
    <w:p w14:paraId="161E7938" w14:textId="1486C952" w:rsidR="00984298" w:rsidRPr="00722443" w:rsidRDefault="00984298" w:rsidP="00984298">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29726D">
        <w:t>CIP-00</w:t>
      </w:r>
      <w:r w:rsidR="001C1EEF">
        <w:t>9-6</w:t>
      </w:r>
      <w:r>
        <w:t>, R2 Part 2.3</w:t>
      </w:r>
    </w:p>
    <w:p w14:paraId="2A1D0D7F" w14:textId="77777777" w:rsidR="00984298" w:rsidRPr="006C43BC" w:rsidRDefault="00984298" w:rsidP="0098429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63408" w:rsidRPr="00705BB3" w14:paraId="060AC740" w14:textId="77777777" w:rsidTr="00086C2E">
        <w:tc>
          <w:tcPr>
            <w:tcW w:w="378" w:type="dxa"/>
          </w:tcPr>
          <w:p w14:paraId="79B35E88" w14:textId="77777777" w:rsidR="00263408" w:rsidRPr="0027077A" w:rsidRDefault="00263408" w:rsidP="00086C2E">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64C85027" w14:textId="77777777" w:rsidR="00F35D6A" w:rsidRDefault="00F35D6A" w:rsidP="00086C2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recovery plan, verify either: </w:t>
            </w:r>
          </w:p>
          <w:p w14:paraId="3C121D62" w14:textId="4E7B3067" w:rsidR="00F35D6A" w:rsidRPr="00F35D6A" w:rsidRDefault="00F35D6A" w:rsidP="00F35D6A">
            <w:pPr>
              <w:pStyle w:val="ListParagraph"/>
              <w:widowControl w:val="0"/>
              <w:numPr>
                <w:ilvl w:val="0"/>
                <w:numId w:val="32"/>
              </w:numPr>
              <w:tabs>
                <w:tab w:val="left" w:pos="0"/>
                <w:tab w:val="left" w:pos="900"/>
                <w:tab w:val="left" w:pos="6360"/>
              </w:tabs>
              <w:rPr>
                <w:rFonts w:asciiTheme="minorHAnsi" w:hAnsiTheme="minorHAnsi" w:cs="Times New Roman"/>
                <w:color w:val="auto"/>
              </w:rPr>
            </w:pPr>
            <w:r w:rsidRPr="00F35D6A">
              <w:rPr>
                <w:rFonts w:asciiTheme="minorHAnsi" w:hAnsiTheme="minorHAnsi" w:cs="Times New Roman"/>
                <w:color w:val="auto"/>
              </w:rPr>
              <w:t>T</w:t>
            </w:r>
            <w:r w:rsidR="00263408" w:rsidRPr="00F35D6A">
              <w:rPr>
                <w:rFonts w:asciiTheme="minorHAnsi" w:hAnsiTheme="minorHAnsi" w:cs="Times New Roman"/>
                <w:color w:val="auto"/>
              </w:rPr>
              <w:t xml:space="preserve">he Responsible Entity has tested each of the recovery plans referenced in Requirement R1 at least once every 36 calendar months through an operational exercise of the recovery plans in an </w:t>
            </w:r>
            <w:r w:rsidR="00263408" w:rsidRPr="00F35D6A">
              <w:rPr>
                <w:rFonts w:asciiTheme="minorHAnsi" w:hAnsiTheme="minorHAnsi" w:cs="Times New Roman"/>
                <w:color w:val="auto"/>
              </w:rPr>
              <w:lastRenderedPageBreak/>
              <w:t>environment representative of the production environment</w:t>
            </w:r>
            <w:r w:rsidRPr="00F35D6A">
              <w:rPr>
                <w:rFonts w:asciiTheme="minorHAnsi" w:hAnsiTheme="minorHAnsi" w:cs="Times New Roman"/>
                <w:color w:val="auto"/>
              </w:rPr>
              <w:t>; or</w:t>
            </w:r>
          </w:p>
          <w:p w14:paraId="713E81E9" w14:textId="7A39E076" w:rsidR="00263408" w:rsidRPr="00F35D6A" w:rsidRDefault="00F35D6A" w:rsidP="00F35D6A">
            <w:pPr>
              <w:pStyle w:val="ListParagraph"/>
              <w:widowControl w:val="0"/>
              <w:numPr>
                <w:ilvl w:val="0"/>
                <w:numId w:val="32"/>
              </w:numPr>
              <w:tabs>
                <w:tab w:val="left" w:pos="0"/>
                <w:tab w:val="left" w:pos="900"/>
                <w:tab w:val="left" w:pos="6360"/>
              </w:tabs>
              <w:rPr>
                <w:rFonts w:asciiTheme="minorHAnsi" w:hAnsiTheme="minorHAnsi" w:cs="Times New Roman"/>
                <w:color w:val="auto"/>
              </w:rPr>
            </w:pPr>
            <w:r w:rsidRPr="00F35D6A">
              <w:rPr>
                <w:rFonts w:asciiTheme="minorHAnsi" w:hAnsiTheme="minorHAnsi" w:cs="Times New Roman"/>
                <w:color w:val="auto"/>
              </w:rPr>
              <w:t xml:space="preserve">the Responsible Entity has performed an actual recovery </w:t>
            </w:r>
            <w:r w:rsidRPr="00F35D6A">
              <w:rPr>
                <w:sz w:val="20"/>
                <w:szCs w:val="20"/>
              </w:rPr>
              <w:t>response</w:t>
            </w:r>
            <w:r w:rsidRPr="00F35D6A">
              <w:rPr>
                <w:rFonts w:asciiTheme="minorHAnsi" w:hAnsiTheme="minorHAnsi" w:cs="Times New Roman"/>
                <w:color w:val="auto"/>
              </w:rPr>
              <w:t>.</w:t>
            </w:r>
          </w:p>
        </w:tc>
      </w:tr>
    </w:tbl>
    <w:p w14:paraId="5766EAD5" w14:textId="1DFE10DF" w:rsidR="00984298" w:rsidRPr="006C43BC" w:rsidRDefault="00984298" w:rsidP="00984298">
      <w:pPr>
        <w:widowControl w:val="0"/>
        <w:tabs>
          <w:tab w:val="left" w:pos="0"/>
        </w:tabs>
        <w:rPr>
          <w:rFonts w:asciiTheme="minorHAnsi" w:hAnsiTheme="minorHAnsi" w:cs="Times New Roman"/>
          <w:b/>
          <w:bCs/>
        </w:rPr>
      </w:pPr>
    </w:p>
    <w:p w14:paraId="224BD1EF" w14:textId="31D1EA9F" w:rsidR="00984298" w:rsidRPr="006C43BC" w:rsidRDefault="00E6086D" w:rsidP="00984298">
      <w:pPr>
        <w:pStyle w:val="RqtSection"/>
        <w:rPr>
          <w:color w:val="264D74"/>
        </w:rPr>
      </w:pPr>
      <w:r w:rsidRPr="00F35D6A">
        <w:t>Auditor</w:t>
      </w:r>
      <w:r w:rsidRPr="006C43BC">
        <w:t xml:space="preserve"> Notes</w:t>
      </w:r>
      <w:r w:rsidR="00984298" w:rsidRPr="006C43BC">
        <w:t>:</w:t>
      </w:r>
      <w:r w:rsidR="00984298" w:rsidRPr="006C43BC">
        <w:rPr>
          <w:color w:val="264D74"/>
        </w:rPr>
        <w:t xml:space="preserve"> </w:t>
      </w:r>
    </w:p>
    <w:p w14:paraId="51C18E85" w14:textId="77777777" w:rsidR="00984298" w:rsidRPr="0027077A" w:rsidRDefault="00984298" w:rsidP="00984298">
      <w:pPr>
        <w:autoSpaceDE/>
        <w:autoSpaceDN/>
        <w:adjustRightInd/>
        <w:rPr>
          <w:rFonts w:asciiTheme="minorHAnsi" w:hAnsiTheme="minorHAnsi" w:cs="Times New Roman"/>
        </w:rPr>
      </w:pPr>
    </w:p>
    <w:p w14:paraId="09857636" w14:textId="2E493795" w:rsidR="00984298" w:rsidRPr="001A0CA0" w:rsidRDefault="001A0CA0" w:rsidP="001A0CA0">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2F82509" w14:textId="4072CC2B" w:rsidR="00F653F7" w:rsidRPr="008F56D6" w:rsidRDefault="00F653F7" w:rsidP="00F653F7">
      <w:pPr>
        <w:pStyle w:val="SectHead"/>
      </w:pPr>
      <w:r w:rsidRPr="006C43BC">
        <w:lastRenderedPageBreak/>
        <w:t>R</w:t>
      </w:r>
      <w:r>
        <w:t>3</w:t>
      </w:r>
      <w:r w:rsidRPr="006C43BC">
        <w:t xml:space="preserve"> Supporting Evidence and Documentation</w:t>
      </w:r>
    </w:p>
    <w:p w14:paraId="04B18312" w14:textId="413F2D60" w:rsidR="00F653F7" w:rsidRPr="00895015" w:rsidRDefault="00F653F7" w:rsidP="00F653F7">
      <w:pPr>
        <w:pStyle w:val="RequirementText"/>
      </w:pPr>
      <w:r w:rsidRPr="00895015">
        <w:rPr>
          <w:b/>
        </w:rPr>
        <w:t>R</w:t>
      </w:r>
      <w:r>
        <w:rPr>
          <w:b/>
        </w:rPr>
        <w:t>3</w:t>
      </w:r>
      <w:r w:rsidRPr="00895015">
        <w:rPr>
          <w:b/>
        </w:rPr>
        <w:t>.</w:t>
      </w:r>
      <w:r w:rsidRPr="00895015">
        <w:rPr>
          <w:b/>
        </w:rPr>
        <w:tab/>
      </w:r>
      <w:r w:rsidRPr="006C06C5">
        <w:tab/>
      </w:r>
      <w:r w:rsidRPr="00F653F7">
        <w:tab/>
        <w:t>Each Responsible Entity shall maintain each of its recovery plan(s) in accordance with each of the applicable</w:t>
      </w:r>
      <w:r>
        <w:t xml:space="preserve"> requirement parts in </w:t>
      </w:r>
      <w:r w:rsidRPr="00F653F7">
        <w:rPr>
          <w:i/>
        </w:rPr>
        <w:t>CIP-00</w:t>
      </w:r>
      <w:r w:rsidR="001C1EEF">
        <w:rPr>
          <w:i/>
        </w:rPr>
        <w:t>9-6</w:t>
      </w:r>
      <w:r w:rsidRPr="00F653F7">
        <w:rPr>
          <w:i/>
        </w:rPr>
        <w:t xml:space="preserve"> Table R3 – Recovery Plan Review, Update and Communication. [Violation Risk Factor: Lower] [Time Horizon: Operations Assessment].</w:t>
      </w:r>
    </w:p>
    <w:p w14:paraId="28FDF0E1" w14:textId="77777777" w:rsidR="00F653F7" w:rsidRDefault="00F653F7" w:rsidP="00F653F7">
      <w:pPr>
        <w:rPr>
          <w:rFonts w:asciiTheme="minorHAnsi" w:hAnsiTheme="minorHAnsi" w:cs="Times New Roman"/>
          <w:b/>
        </w:rPr>
      </w:pPr>
    </w:p>
    <w:p w14:paraId="310EC012" w14:textId="6E10BE72" w:rsidR="00F653F7" w:rsidRPr="00F653F7" w:rsidRDefault="00F653F7" w:rsidP="00F653F7">
      <w:pPr>
        <w:pStyle w:val="RequirementText"/>
        <w:rPr>
          <w:i/>
        </w:rPr>
      </w:pPr>
      <w:r w:rsidRPr="00895015">
        <w:rPr>
          <w:b/>
          <w:bCs/>
        </w:rPr>
        <w:t>M</w:t>
      </w:r>
      <w:r>
        <w:rPr>
          <w:b/>
          <w:bCs/>
        </w:rPr>
        <w:t>3</w:t>
      </w:r>
      <w:r w:rsidRPr="00895015">
        <w:rPr>
          <w:b/>
          <w:bCs/>
        </w:rPr>
        <w:t>.</w:t>
      </w:r>
      <w:r>
        <w:rPr>
          <w:b/>
          <w:bCs/>
        </w:rPr>
        <w:tab/>
      </w:r>
      <w:r w:rsidRPr="006C06C5">
        <w:tab/>
      </w:r>
      <w:r w:rsidRPr="00F653F7">
        <w:tab/>
        <w:t xml:space="preserve">Acceptable evidence includes, but is not limited to, each of the applicable requirement parts in </w:t>
      </w:r>
      <w:r w:rsidRPr="00F653F7">
        <w:rPr>
          <w:i/>
        </w:rPr>
        <w:t>CIP-00</w:t>
      </w:r>
      <w:r w:rsidR="001C1EEF">
        <w:rPr>
          <w:i/>
        </w:rPr>
        <w:t>9-6</w:t>
      </w:r>
      <w:r w:rsidRPr="00F653F7">
        <w:rPr>
          <w:i/>
        </w:rPr>
        <w:t xml:space="preserve"> Table R3 – Recovery Plan Review, Update and Communication.</w:t>
      </w:r>
    </w:p>
    <w:p w14:paraId="1DEB430D" w14:textId="7D0761E9" w:rsidR="00F653F7" w:rsidRPr="002634FB" w:rsidRDefault="00F653F7" w:rsidP="00F653F7">
      <w:pPr>
        <w:pStyle w:val="Part"/>
      </w:pPr>
      <w:r w:rsidRPr="00225979">
        <w:t>R</w:t>
      </w:r>
      <w:r>
        <w:t>3</w:t>
      </w:r>
      <w:r w:rsidRPr="00225979">
        <w:t xml:space="preserve"> Part </w:t>
      </w:r>
      <w:r>
        <w:t>3</w:t>
      </w:r>
      <w:r w:rsidRPr="00225979">
        <w:t>.1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F653F7" w:rsidRPr="00B6191D" w14:paraId="4B17A2A5" w14:textId="77777777" w:rsidTr="00C36DF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5781702" w14:textId="75844F2D" w:rsidR="00F653F7" w:rsidRPr="008B5475" w:rsidRDefault="0029726D" w:rsidP="00F653F7">
            <w:pPr>
              <w:pStyle w:val="Default"/>
              <w:jc w:val="center"/>
              <w:rPr>
                <w:color w:val="FFFFFF"/>
                <w:sz w:val="20"/>
                <w:szCs w:val="20"/>
              </w:rPr>
            </w:pPr>
            <w:r>
              <w:rPr>
                <w:b/>
                <w:bCs/>
                <w:color w:val="FFFFFF"/>
                <w:sz w:val="20"/>
                <w:szCs w:val="20"/>
              </w:rPr>
              <w:t>CIP-00</w:t>
            </w:r>
            <w:r w:rsidR="001C1EEF">
              <w:rPr>
                <w:b/>
                <w:bCs/>
                <w:color w:val="FFFFFF"/>
                <w:sz w:val="20"/>
                <w:szCs w:val="20"/>
              </w:rPr>
              <w:t>9-6</w:t>
            </w:r>
            <w:r w:rsidR="00F653F7">
              <w:rPr>
                <w:b/>
                <w:bCs/>
                <w:color w:val="FFFFFF"/>
                <w:sz w:val="20"/>
                <w:szCs w:val="20"/>
              </w:rPr>
              <w:t xml:space="preserve"> Table R3</w:t>
            </w:r>
            <w:r w:rsidR="00F653F7" w:rsidRPr="009058E3">
              <w:rPr>
                <w:b/>
                <w:bCs/>
                <w:color w:val="FFFFFF"/>
                <w:sz w:val="20"/>
                <w:szCs w:val="20"/>
              </w:rPr>
              <w:t xml:space="preserve"> – </w:t>
            </w:r>
            <w:r w:rsidR="00F653F7" w:rsidRPr="00F653F7">
              <w:rPr>
                <w:b/>
                <w:bCs/>
                <w:color w:val="FFFFFF"/>
                <w:sz w:val="20"/>
                <w:szCs w:val="20"/>
              </w:rPr>
              <w:t>Recovery Plan Review, Update and Communication</w:t>
            </w:r>
          </w:p>
        </w:tc>
      </w:tr>
      <w:tr w:rsidR="00F653F7" w:rsidRPr="00B6191D" w14:paraId="6680331E" w14:textId="77777777" w:rsidTr="00C36DFE">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64C78049" w14:textId="77777777" w:rsidR="00F653F7" w:rsidRPr="00B6191D" w:rsidRDefault="00F653F7" w:rsidP="00C36DF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54916362" w14:textId="77777777" w:rsidR="00F653F7" w:rsidRPr="00B6191D" w:rsidRDefault="00F653F7" w:rsidP="00C36DF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689E91E6" w14:textId="77777777" w:rsidR="00F653F7" w:rsidRPr="00B6191D" w:rsidRDefault="00F653F7" w:rsidP="00C36DF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26500297" w14:textId="77777777" w:rsidR="00F653F7" w:rsidRPr="00B6191D" w:rsidRDefault="00F653F7" w:rsidP="00C36DF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F653F7" w:rsidRPr="00B6191D" w14:paraId="32F218BB" w14:textId="77777777" w:rsidTr="00C36DFE">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5F36050D" w14:textId="454EEC47" w:rsidR="00F653F7" w:rsidRPr="00B6191D" w:rsidRDefault="00F653F7" w:rsidP="00C36DFE">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3</w:t>
            </w:r>
            <w:r w:rsidRPr="00B6191D">
              <w:rPr>
                <w:rFonts w:ascii="Calibri" w:eastAsia="ヒラギノ角ゴ Pro W3" w:hAnsi="Calibri" w:cs="Times New Roman"/>
                <w:color w:val="auto"/>
                <w:sz w:val="20"/>
                <w:szCs w:val="20"/>
              </w:rPr>
              <w:t>.1</w:t>
            </w:r>
          </w:p>
        </w:tc>
        <w:tc>
          <w:tcPr>
            <w:tcW w:w="3308" w:type="dxa"/>
            <w:tcBorders>
              <w:top w:val="single" w:sz="4" w:space="0" w:color="auto"/>
              <w:left w:val="single" w:sz="4" w:space="0" w:color="auto"/>
              <w:bottom w:val="single" w:sz="4" w:space="0" w:color="auto"/>
              <w:right w:val="single" w:sz="4" w:space="0" w:color="auto"/>
            </w:tcBorders>
          </w:tcPr>
          <w:p w14:paraId="366CA6EE" w14:textId="77777777" w:rsidR="00F653F7" w:rsidRPr="00A85C43" w:rsidRDefault="00F653F7" w:rsidP="00C36DFE">
            <w:pPr>
              <w:pStyle w:val="Default"/>
              <w:rPr>
                <w:sz w:val="20"/>
                <w:szCs w:val="20"/>
              </w:rPr>
            </w:pPr>
            <w:r w:rsidRPr="00A85C43">
              <w:rPr>
                <w:sz w:val="20"/>
                <w:szCs w:val="20"/>
              </w:rPr>
              <w:t>High Impact BES Cyber Systems and their associated:</w:t>
            </w:r>
          </w:p>
          <w:p w14:paraId="014CBED3" w14:textId="77777777" w:rsidR="00F653F7" w:rsidRPr="00A85C43" w:rsidRDefault="00F653F7" w:rsidP="001C0FF9">
            <w:pPr>
              <w:pStyle w:val="Default"/>
              <w:numPr>
                <w:ilvl w:val="0"/>
                <w:numId w:val="17"/>
              </w:numPr>
              <w:rPr>
                <w:sz w:val="20"/>
                <w:szCs w:val="20"/>
              </w:rPr>
            </w:pPr>
            <w:r w:rsidRPr="00A85C43">
              <w:rPr>
                <w:sz w:val="20"/>
                <w:szCs w:val="20"/>
              </w:rPr>
              <w:t xml:space="preserve">EACMS; and </w:t>
            </w:r>
          </w:p>
          <w:p w14:paraId="78414744" w14:textId="77777777" w:rsidR="00F653F7" w:rsidRPr="00A85C43" w:rsidRDefault="00F653F7" w:rsidP="001C0FF9">
            <w:pPr>
              <w:pStyle w:val="Default"/>
              <w:numPr>
                <w:ilvl w:val="0"/>
                <w:numId w:val="17"/>
              </w:numPr>
              <w:rPr>
                <w:sz w:val="20"/>
                <w:szCs w:val="20"/>
              </w:rPr>
            </w:pPr>
            <w:r w:rsidRPr="00A85C43">
              <w:rPr>
                <w:sz w:val="20"/>
                <w:szCs w:val="20"/>
              </w:rPr>
              <w:t>PACS</w:t>
            </w:r>
          </w:p>
          <w:p w14:paraId="7B57F8C2" w14:textId="77777777" w:rsidR="00F653F7" w:rsidRPr="00A85C43" w:rsidRDefault="00F653F7" w:rsidP="00C36DFE">
            <w:pPr>
              <w:pStyle w:val="Default"/>
              <w:rPr>
                <w:sz w:val="20"/>
                <w:szCs w:val="20"/>
              </w:rPr>
            </w:pPr>
          </w:p>
          <w:p w14:paraId="78EF15FF" w14:textId="77777777" w:rsidR="00F653F7" w:rsidRPr="00A85C43" w:rsidRDefault="00F653F7" w:rsidP="00C36DFE">
            <w:pPr>
              <w:pStyle w:val="Default"/>
              <w:rPr>
                <w:sz w:val="20"/>
                <w:szCs w:val="20"/>
              </w:rPr>
            </w:pPr>
            <w:r w:rsidRPr="00A85C43">
              <w:rPr>
                <w:sz w:val="20"/>
                <w:szCs w:val="20"/>
              </w:rPr>
              <w:t>Medium Impact BES Cyber Systems at Control Centers and their associated:</w:t>
            </w:r>
          </w:p>
          <w:p w14:paraId="072BCAA8" w14:textId="77777777" w:rsidR="00F653F7" w:rsidRDefault="00F653F7" w:rsidP="001C0FF9">
            <w:pPr>
              <w:pStyle w:val="Default"/>
              <w:numPr>
                <w:ilvl w:val="0"/>
                <w:numId w:val="16"/>
              </w:numPr>
              <w:rPr>
                <w:sz w:val="20"/>
                <w:szCs w:val="20"/>
              </w:rPr>
            </w:pPr>
            <w:r w:rsidRPr="00A85C43">
              <w:rPr>
                <w:sz w:val="20"/>
                <w:szCs w:val="20"/>
              </w:rPr>
              <w:t>EACMS</w:t>
            </w:r>
            <w:r>
              <w:rPr>
                <w:sz w:val="20"/>
                <w:szCs w:val="20"/>
              </w:rPr>
              <w:t>; and</w:t>
            </w:r>
          </w:p>
          <w:p w14:paraId="360A3B9D" w14:textId="77777777" w:rsidR="00F653F7" w:rsidRPr="00895B61" w:rsidRDefault="00F653F7" w:rsidP="001C0FF9">
            <w:pPr>
              <w:pStyle w:val="Default"/>
              <w:numPr>
                <w:ilvl w:val="0"/>
                <w:numId w:val="16"/>
              </w:numPr>
              <w:rPr>
                <w:sz w:val="20"/>
                <w:szCs w:val="20"/>
              </w:rPr>
            </w:pPr>
            <w:r w:rsidRPr="00A85C43">
              <w:rPr>
                <w:sz w:val="20"/>
                <w:szCs w:val="20"/>
              </w:rPr>
              <w:t xml:space="preserve">PACS </w:t>
            </w:r>
          </w:p>
        </w:tc>
        <w:tc>
          <w:tcPr>
            <w:tcW w:w="3240" w:type="dxa"/>
            <w:tcBorders>
              <w:top w:val="single" w:sz="4" w:space="0" w:color="auto"/>
              <w:left w:val="single" w:sz="4" w:space="0" w:color="auto"/>
              <w:bottom w:val="single" w:sz="4" w:space="0" w:color="auto"/>
              <w:right w:val="single" w:sz="4" w:space="0" w:color="auto"/>
            </w:tcBorders>
            <w:hideMark/>
          </w:tcPr>
          <w:p w14:paraId="3634B976" w14:textId="77777777" w:rsidR="00F653F7" w:rsidRPr="004A3EAC" w:rsidRDefault="00F653F7" w:rsidP="00F653F7">
            <w:pPr>
              <w:spacing w:before="120"/>
              <w:rPr>
                <w:rFonts w:asciiTheme="minorHAnsi" w:hAnsiTheme="minorHAnsi"/>
                <w:sz w:val="20"/>
                <w:szCs w:val="20"/>
              </w:rPr>
            </w:pPr>
            <w:r w:rsidRPr="004A3EAC">
              <w:rPr>
                <w:rFonts w:asciiTheme="minorHAnsi" w:hAnsiTheme="minorHAnsi"/>
                <w:sz w:val="20"/>
                <w:szCs w:val="20"/>
              </w:rPr>
              <w:t>No later than 90 calendar days after completion of a recovery plan test or actual recovery:</w:t>
            </w:r>
          </w:p>
          <w:p w14:paraId="1FBBC49A" w14:textId="77777777" w:rsidR="00F653F7" w:rsidRPr="004A3EAC" w:rsidRDefault="00F653F7" w:rsidP="001C0FF9">
            <w:pPr>
              <w:pStyle w:val="ListParagraph"/>
              <w:numPr>
                <w:ilvl w:val="0"/>
                <w:numId w:val="18"/>
              </w:numPr>
              <w:autoSpaceDE/>
              <w:autoSpaceDN/>
              <w:adjustRightInd/>
              <w:spacing w:before="120"/>
              <w:ind w:left="756" w:hanging="720"/>
              <w:contextualSpacing w:val="0"/>
              <w:rPr>
                <w:rFonts w:asciiTheme="minorHAnsi" w:hAnsiTheme="minorHAnsi"/>
                <w:color w:val="FF0000"/>
                <w:sz w:val="20"/>
                <w:szCs w:val="20"/>
              </w:rPr>
            </w:pPr>
            <w:r w:rsidRPr="004A3EAC">
              <w:rPr>
                <w:rFonts w:asciiTheme="minorHAnsi" w:hAnsiTheme="minorHAnsi"/>
                <w:sz w:val="20"/>
                <w:szCs w:val="20"/>
              </w:rPr>
              <w:t xml:space="preserve">Document any lessons learned associated with a recovery plan test or actual recovery or document the absence of any lessons learned; </w:t>
            </w:r>
          </w:p>
          <w:p w14:paraId="07CB8F30" w14:textId="77777777" w:rsidR="004A3EAC" w:rsidRPr="004A3EAC" w:rsidRDefault="00F653F7" w:rsidP="001C0FF9">
            <w:pPr>
              <w:pStyle w:val="ListParagraph"/>
              <w:numPr>
                <w:ilvl w:val="0"/>
                <w:numId w:val="18"/>
              </w:numPr>
              <w:autoSpaceDE/>
              <w:autoSpaceDN/>
              <w:adjustRightInd/>
              <w:spacing w:before="120"/>
              <w:ind w:left="756" w:hanging="720"/>
              <w:contextualSpacing w:val="0"/>
              <w:rPr>
                <w:sz w:val="20"/>
                <w:szCs w:val="20"/>
              </w:rPr>
            </w:pPr>
            <w:r w:rsidRPr="004A3EAC">
              <w:rPr>
                <w:rFonts w:asciiTheme="minorHAnsi" w:hAnsiTheme="minorHAnsi"/>
                <w:sz w:val="20"/>
                <w:szCs w:val="20"/>
              </w:rPr>
              <w:t>Update the recovery plan based on any documented lessons learned associated with the plan; and</w:t>
            </w:r>
          </w:p>
          <w:p w14:paraId="3EE982E2" w14:textId="2740E614" w:rsidR="00F653F7" w:rsidRDefault="00F653F7" w:rsidP="001C0FF9">
            <w:pPr>
              <w:pStyle w:val="ListParagraph"/>
              <w:numPr>
                <w:ilvl w:val="0"/>
                <w:numId w:val="18"/>
              </w:numPr>
              <w:autoSpaceDE/>
              <w:autoSpaceDN/>
              <w:adjustRightInd/>
              <w:spacing w:before="120"/>
              <w:ind w:left="756" w:hanging="720"/>
              <w:contextualSpacing w:val="0"/>
              <w:rPr>
                <w:sz w:val="23"/>
                <w:szCs w:val="23"/>
              </w:rPr>
            </w:pPr>
            <w:r w:rsidRPr="004A3EAC">
              <w:rPr>
                <w:rFonts w:asciiTheme="minorHAnsi" w:hAnsiTheme="minorHAnsi"/>
                <w:sz w:val="20"/>
                <w:szCs w:val="20"/>
              </w:rPr>
              <w:t>Notify each person or group with a defined role in the recovery plan of the updates to the recovery plan based on any documented lessons learned.</w:t>
            </w:r>
          </w:p>
        </w:tc>
        <w:tc>
          <w:tcPr>
            <w:tcW w:w="3825" w:type="dxa"/>
            <w:tcBorders>
              <w:top w:val="single" w:sz="4" w:space="0" w:color="auto"/>
              <w:left w:val="single" w:sz="4" w:space="0" w:color="auto"/>
              <w:bottom w:val="single" w:sz="4" w:space="0" w:color="auto"/>
              <w:right w:val="single" w:sz="4" w:space="0" w:color="auto"/>
            </w:tcBorders>
            <w:hideMark/>
          </w:tcPr>
          <w:p w14:paraId="2443C19B" w14:textId="77777777" w:rsidR="004A3EAC" w:rsidRPr="004A3EAC" w:rsidRDefault="004A3EAC" w:rsidP="004A3EAC">
            <w:pPr>
              <w:autoSpaceDE/>
              <w:autoSpaceDN/>
              <w:adjustRightInd/>
              <w:spacing w:before="120"/>
              <w:rPr>
                <w:rFonts w:asciiTheme="minorHAnsi" w:hAnsiTheme="minorHAnsi"/>
                <w:color w:val="auto"/>
                <w:sz w:val="20"/>
                <w:szCs w:val="20"/>
              </w:rPr>
            </w:pPr>
            <w:r w:rsidRPr="004A3EAC">
              <w:rPr>
                <w:rFonts w:asciiTheme="minorHAnsi" w:hAnsiTheme="minorHAnsi"/>
                <w:color w:val="auto"/>
                <w:sz w:val="20"/>
                <w:szCs w:val="20"/>
              </w:rPr>
              <w:t>An example of evidence may include, but is not limited to, all of the following:</w:t>
            </w:r>
          </w:p>
          <w:p w14:paraId="56672B61" w14:textId="77777777" w:rsidR="004A3EAC" w:rsidRPr="004A3EAC" w:rsidRDefault="004A3EAC" w:rsidP="001C0FF9">
            <w:pPr>
              <w:numPr>
                <w:ilvl w:val="0"/>
                <w:numId w:val="19"/>
              </w:numPr>
              <w:autoSpaceDE/>
              <w:autoSpaceDN/>
              <w:adjustRightInd/>
              <w:spacing w:before="120" w:after="120"/>
              <w:ind w:left="484"/>
              <w:rPr>
                <w:rFonts w:asciiTheme="minorHAnsi" w:hAnsiTheme="minorHAnsi"/>
                <w:color w:val="auto"/>
                <w:sz w:val="20"/>
                <w:szCs w:val="20"/>
              </w:rPr>
            </w:pPr>
            <w:r w:rsidRPr="004A3EAC">
              <w:rPr>
                <w:rFonts w:asciiTheme="minorHAnsi" w:hAnsiTheme="minorHAnsi"/>
                <w:color w:val="auto"/>
                <w:sz w:val="20"/>
                <w:szCs w:val="20"/>
              </w:rPr>
              <w:t>Dated documentation of identified deficiencies or lessons learned for each recovery plan test or actual incident recovery or dated documentation stating there were no lessons learned;</w:t>
            </w:r>
          </w:p>
          <w:p w14:paraId="4EF7FA6F" w14:textId="77777777" w:rsidR="004A3EAC" w:rsidRPr="004A3EAC" w:rsidRDefault="004A3EAC" w:rsidP="001C0FF9">
            <w:pPr>
              <w:numPr>
                <w:ilvl w:val="0"/>
                <w:numId w:val="19"/>
              </w:numPr>
              <w:autoSpaceDE/>
              <w:autoSpaceDN/>
              <w:adjustRightInd/>
              <w:spacing w:before="120" w:after="120"/>
              <w:ind w:left="484"/>
              <w:rPr>
                <w:rFonts w:asciiTheme="minorHAnsi" w:hAnsiTheme="minorHAnsi"/>
                <w:color w:val="auto"/>
                <w:sz w:val="20"/>
                <w:szCs w:val="20"/>
              </w:rPr>
            </w:pPr>
            <w:r w:rsidRPr="004A3EAC">
              <w:rPr>
                <w:rFonts w:asciiTheme="minorHAnsi" w:hAnsiTheme="minorHAnsi"/>
                <w:color w:val="auto"/>
                <w:sz w:val="20"/>
                <w:szCs w:val="20"/>
              </w:rPr>
              <w:t>Dated and revised recovery plan showing any changes based on the lessons learned; and</w:t>
            </w:r>
          </w:p>
          <w:p w14:paraId="1A4F5822" w14:textId="77777777" w:rsidR="004A3EAC" w:rsidRPr="004A3EAC" w:rsidRDefault="004A3EAC" w:rsidP="001C0FF9">
            <w:pPr>
              <w:numPr>
                <w:ilvl w:val="0"/>
                <w:numId w:val="19"/>
              </w:numPr>
              <w:autoSpaceDE/>
              <w:autoSpaceDN/>
              <w:adjustRightInd/>
              <w:spacing w:before="120" w:after="120"/>
              <w:ind w:left="484"/>
              <w:rPr>
                <w:rFonts w:asciiTheme="minorHAnsi" w:hAnsiTheme="minorHAnsi"/>
                <w:color w:val="auto"/>
                <w:sz w:val="20"/>
                <w:szCs w:val="20"/>
              </w:rPr>
            </w:pPr>
            <w:r w:rsidRPr="004A3EAC">
              <w:rPr>
                <w:rFonts w:asciiTheme="minorHAnsi" w:hAnsiTheme="minorHAnsi"/>
                <w:color w:val="auto"/>
                <w:sz w:val="20"/>
                <w:szCs w:val="20"/>
              </w:rPr>
              <w:t>Evidence of plan update distribution including, but not limited to:</w:t>
            </w:r>
          </w:p>
          <w:p w14:paraId="70F4C1BA" w14:textId="77777777" w:rsidR="004A3EAC" w:rsidRPr="004A3EAC" w:rsidRDefault="004A3EAC" w:rsidP="001C0FF9">
            <w:pPr>
              <w:numPr>
                <w:ilvl w:val="0"/>
                <w:numId w:val="20"/>
              </w:numPr>
              <w:autoSpaceDE/>
              <w:autoSpaceDN/>
              <w:adjustRightInd/>
              <w:spacing w:after="120"/>
              <w:ind w:left="844"/>
              <w:rPr>
                <w:rFonts w:asciiTheme="minorHAnsi" w:hAnsiTheme="minorHAnsi"/>
                <w:b/>
                <w:color w:val="auto"/>
                <w:sz w:val="20"/>
                <w:szCs w:val="20"/>
              </w:rPr>
            </w:pPr>
            <w:r w:rsidRPr="004A3EAC">
              <w:rPr>
                <w:rFonts w:asciiTheme="minorHAnsi" w:hAnsiTheme="minorHAnsi"/>
                <w:color w:val="auto"/>
                <w:sz w:val="20"/>
                <w:szCs w:val="20"/>
              </w:rPr>
              <w:t>Emails;</w:t>
            </w:r>
          </w:p>
          <w:p w14:paraId="78B8F14E" w14:textId="77777777" w:rsidR="004A3EAC" w:rsidRPr="004A3EAC" w:rsidRDefault="004A3EAC" w:rsidP="001C0FF9">
            <w:pPr>
              <w:numPr>
                <w:ilvl w:val="0"/>
                <w:numId w:val="20"/>
              </w:numPr>
              <w:autoSpaceDE/>
              <w:autoSpaceDN/>
              <w:adjustRightInd/>
              <w:spacing w:after="120"/>
              <w:ind w:left="844"/>
              <w:rPr>
                <w:rFonts w:asciiTheme="minorHAnsi" w:hAnsiTheme="minorHAnsi"/>
                <w:b/>
                <w:color w:val="auto"/>
                <w:sz w:val="20"/>
                <w:szCs w:val="20"/>
              </w:rPr>
            </w:pPr>
            <w:r w:rsidRPr="004A3EAC">
              <w:rPr>
                <w:rFonts w:asciiTheme="minorHAnsi" w:hAnsiTheme="minorHAnsi"/>
                <w:color w:val="auto"/>
                <w:sz w:val="20"/>
                <w:szCs w:val="20"/>
              </w:rPr>
              <w:t>USPS or other mail service;</w:t>
            </w:r>
          </w:p>
          <w:p w14:paraId="0AF59524" w14:textId="77777777" w:rsidR="004A3EAC" w:rsidRPr="004A3EAC" w:rsidRDefault="004A3EAC" w:rsidP="001C0FF9">
            <w:pPr>
              <w:numPr>
                <w:ilvl w:val="0"/>
                <w:numId w:val="20"/>
              </w:numPr>
              <w:autoSpaceDE/>
              <w:autoSpaceDN/>
              <w:adjustRightInd/>
              <w:spacing w:after="120"/>
              <w:ind w:left="844"/>
              <w:rPr>
                <w:sz w:val="20"/>
                <w:szCs w:val="20"/>
              </w:rPr>
            </w:pPr>
            <w:r w:rsidRPr="004A3EAC">
              <w:rPr>
                <w:rFonts w:asciiTheme="minorHAnsi" w:hAnsiTheme="minorHAnsi"/>
                <w:color w:val="auto"/>
                <w:sz w:val="20"/>
                <w:szCs w:val="20"/>
              </w:rPr>
              <w:t>Electronic distribution system; or</w:t>
            </w:r>
          </w:p>
          <w:p w14:paraId="1F4EF3F7" w14:textId="0A6736DC" w:rsidR="00F653F7" w:rsidRPr="00B26056" w:rsidRDefault="004A3EAC" w:rsidP="001C0FF9">
            <w:pPr>
              <w:numPr>
                <w:ilvl w:val="0"/>
                <w:numId w:val="20"/>
              </w:numPr>
              <w:autoSpaceDE/>
              <w:autoSpaceDN/>
              <w:adjustRightInd/>
              <w:spacing w:after="120"/>
              <w:ind w:left="844"/>
              <w:rPr>
                <w:sz w:val="20"/>
                <w:szCs w:val="20"/>
              </w:rPr>
            </w:pPr>
            <w:r w:rsidRPr="004A3EAC">
              <w:rPr>
                <w:color w:val="auto"/>
                <w:sz w:val="20"/>
                <w:szCs w:val="20"/>
              </w:rPr>
              <w:t>Training sign-in sheets.</w:t>
            </w:r>
          </w:p>
        </w:tc>
      </w:tr>
    </w:tbl>
    <w:p w14:paraId="2E6BB2C9" w14:textId="77777777" w:rsidR="00F653F7" w:rsidRPr="006C43BC" w:rsidRDefault="00F653F7" w:rsidP="00F653F7">
      <w:pPr>
        <w:rPr>
          <w:rFonts w:asciiTheme="minorHAnsi" w:hAnsiTheme="minorHAnsi" w:cs="Times New Roman"/>
          <w:b/>
        </w:rPr>
      </w:pPr>
    </w:p>
    <w:p w14:paraId="60BD4D2B" w14:textId="77777777" w:rsidR="00F653F7" w:rsidRPr="006C43BC" w:rsidRDefault="00F653F7" w:rsidP="00337704">
      <w:pPr>
        <w:keepNext/>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946455C" w14:textId="77777777" w:rsidR="00F653F7" w:rsidRPr="00A5228E" w:rsidRDefault="00F653F7" w:rsidP="00337704">
      <w:pPr>
        <w:keepNext/>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7DFB2FC" w14:textId="77777777" w:rsidR="00F653F7" w:rsidRPr="006C43BC" w:rsidRDefault="00F653F7" w:rsidP="00337704">
      <w:pPr>
        <w:keepNext/>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BE26235" w14:textId="77777777" w:rsidR="00F653F7" w:rsidRPr="00705BB3" w:rsidRDefault="00F653F7" w:rsidP="00337704">
      <w:pPr>
        <w:keepNext/>
        <w:shd w:val="clear" w:color="auto" w:fill="CDFFCD"/>
        <w:jc w:val="both"/>
        <w:rPr>
          <w:rFonts w:asciiTheme="minorHAnsi" w:hAnsiTheme="minorHAnsi" w:cs="Times New Roman"/>
          <w:bCs/>
          <w:color w:val="auto"/>
          <w:sz w:val="22"/>
          <w:szCs w:val="22"/>
        </w:rPr>
      </w:pPr>
    </w:p>
    <w:p w14:paraId="16DE846A" w14:textId="77777777" w:rsidR="00F653F7" w:rsidRPr="00705BB3" w:rsidRDefault="00F653F7" w:rsidP="00337704">
      <w:pPr>
        <w:keepNext/>
        <w:shd w:val="clear" w:color="auto" w:fill="CDFFCD"/>
        <w:jc w:val="both"/>
        <w:rPr>
          <w:rFonts w:asciiTheme="minorHAnsi" w:hAnsiTheme="minorHAnsi" w:cs="Times New Roman"/>
          <w:bCs/>
          <w:color w:val="auto"/>
          <w:sz w:val="22"/>
          <w:szCs w:val="22"/>
        </w:rPr>
      </w:pPr>
    </w:p>
    <w:p w14:paraId="718AA554" w14:textId="77777777" w:rsidR="00F653F7" w:rsidRPr="006C43BC" w:rsidRDefault="00F653F7" w:rsidP="00337704">
      <w:pPr>
        <w:widowControl w:val="0"/>
        <w:spacing w:line="266" w:lineRule="exact"/>
        <w:rPr>
          <w:rFonts w:asciiTheme="minorHAnsi" w:hAnsiTheme="minorHAnsi" w:cs="Times New Roman"/>
          <w:b/>
          <w:bCs/>
        </w:rPr>
      </w:pPr>
    </w:p>
    <w:p w14:paraId="356DCCF5" w14:textId="77777777" w:rsidR="00F653F7" w:rsidRPr="006C43BC" w:rsidRDefault="00F653F7" w:rsidP="00337704">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653F7" w:rsidRPr="00812336" w14:paraId="0B886CDD" w14:textId="77777777" w:rsidTr="00C36DFE">
        <w:tc>
          <w:tcPr>
            <w:tcW w:w="10995" w:type="dxa"/>
            <w:gridSpan w:val="6"/>
            <w:shd w:val="clear" w:color="auto" w:fill="DCDCFF"/>
            <w:vAlign w:val="bottom"/>
          </w:tcPr>
          <w:p w14:paraId="505C99E3" w14:textId="77777777" w:rsidR="00F653F7" w:rsidRPr="00812336" w:rsidRDefault="00F653F7" w:rsidP="00337704">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F653F7" w:rsidRPr="00812336" w14:paraId="55729D6B" w14:textId="77777777" w:rsidTr="00C36DFE">
        <w:tc>
          <w:tcPr>
            <w:tcW w:w="2340" w:type="dxa"/>
            <w:shd w:val="clear" w:color="auto" w:fill="DCDCFF"/>
            <w:vAlign w:val="bottom"/>
          </w:tcPr>
          <w:p w14:paraId="0BC51422" w14:textId="77777777" w:rsidR="00F653F7" w:rsidRPr="00812336" w:rsidRDefault="00F653F7" w:rsidP="00337704">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2A21885" w14:textId="77777777" w:rsidR="00F653F7" w:rsidRPr="00812336" w:rsidRDefault="00F653F7" w:rsidP="00337704">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F937AB0" w14:textId="77777777" w:rsidR="00F653F7" w:rsidRPr="00812336" w:rsidRDefault="00F653F7" w:rsidP="00337704">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7D679A6" w14:textId="77777777" w:rsidR="00F653F7" w:rsidRPr="00812336" w:rsidRDefault="00F653F7" w:rsidP="00337704">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A058244" w14:textId="77777777" w:rsidR="00F653F7" w:rsidRPr="00812336" w:rsidRDefault="00F653F7" w:rsidP="00337704">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0631D94" w14:textId="77777777" w:rsidR="00F653F7" w:rsidRPr="00812336" w:rsidRDefault="00F653F7" w:rsidP="00337704">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653F7" w:rsidRPr="00705BB3" w14:paraId="7AEE60F8" w14:textId="77777777" w:rsidTr="00C36DFE">
        <w:tc>
          <w:tcPr>
            <w:tcW w:w="2340" w:type="dxa"/>
            <w:shd w:val="clear" w:color="auto" w:fill="CDFFCD"/>
          </w:tcPr>
          <w:p w14:paraId="290DE5DE"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2070" w:type="dxa"/>
            <w:shd w:val="clear" w:color="auto" w:fill="CDFFCD"/>
          </w:tcPr>
          <w:p w14:paraId="153840E1"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1130" w:type="dxa"/>
            <w:shd w:val="clear" w:color="auto" w:fill="CDFFCD"/>
          </w:tcPr>
          <w:p w14:paraId="2A1DB94D"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1254" w:type="dxa"/>
            <w:shd w:val="clear" w:color="auto" w:fill="CDFFCD"/>
          </w:tcPr>
          <w:p w14:paraId="515A9657"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1196" w:type="dxa"/>
            <w:shd w:val="clear" w:color="auto" w:fill="CDFFCD"/>
          </w:tcPr>
          <w:p w14:paraId="1B465981"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3005" w:type="dxa"/>
            <w:shd w:val="clear" w:color="auto" w:fill="CDFFCD"/>
          </w:tcPr>
          <w:p w14:paraId="74E471CB"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r>
      <w:tr w:rsidR="00F653F7" w:rsidRPr="00705BB3" w14:paraId="497F3BC5" w14:textId="77777777" w:rsidTr="00C36DFE">
        <w:tc>
          <w:tcPr>
            <w:tcW w:w="2340" w:type="dxa"/>
            <w:shd w:val="clear" w:color="auto" w:fill="CDFFCD"/>
          </w:tcPr>
          <w:p w14:paraId="260AFD69"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2070" w:type="dxa"/>
            <w:shd w:val="clear" w:color="auto" w:fill="CDFFCD"/>
          </w:tcPr>
          <w:p w14:paraId="0EA86D9B"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1130" w:type="dxa"/>
            <w:shd w:val="clear" w:color="auto" w:fill="CDFFCD"/>
          </w:tcPr>
          <w:p w14:paraId="6E817938"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1254" w:type="dxa"/>
            <w:shd w:val="clear" w:color="auto" w:fill="CDFFCD"/>
          </w:tcPr>
          <w:p w14:paraId="78145619"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1196" w:type="dxa"/>
            <w:shd w:val="clear" w:color="auto" w:fill="CDFFCD"/>
          </w:tcPr>
          <w:p w14:paraId="3F37E78E"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3005" w:type="dxa"/>
            <w:shd w:val="clear" w:color="auto" w:fill="CDFFCD"/>
          </w:tcPr>
          <w:p w14:paraId="5EBB10C5"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r>
      <w:tr w:rsidR="00F653F7" w:rsidRPr="00705BB3" w14:paraId="5E1D7D1E" w14:textId="77777777" w:rsidTr="00C36DFE">
        <w:tc>
          <w:tcPr>
            <w:tcW w:w="2340" w:type="dxa"/>
            <w:shd w:val="clear" w:color="auto" w:fill="CDFFCD"/>
          </w:tcPr>
          <w:p w14:paraId="3124C51E" w14:textId="77777777" w:rsidR="00F653F7" w:rsidRPr="00705BB3" w:rsidRDefault="00F653F7" w:rsidP="00337704">
            <w:pPr>
              <w:autoSpaceDE/>
              <w:autoSpaceDN/>
              <w:adjustRightInd/>
              <w:rPr>
                <w:rFonts w:asciiTheme="minorHAnsi" w:hAnsiTheme="minorHAnsi" w:cs="Times New Roman"/>
                <w:color w:val="auto"/>
                <w:sz w:val="22"/>
                <w:szCs w:val="22"/>
              </w:rPr>
            </w:pPr>
          </w:p>
        </w:tc>
        <w:tc>
          <w:tcPr>
            <w:tcW w:w="2070" w:type="dxa"/>
            <w:shd w:val="clear" w:color="auto" w:fill="CDFFCD"/>
          </w:tcPr>
          <w:p w14:paraId="6AAACD7D" w14:textId="77777777" w:rsidR="00F653F7" w:rsidRPr="00705BB3" w:rsidRDefault="00F653F7" w:rsidP="00337704">
            <w:pPr>
              <w:autoSpaceDE/>
              <w:autoSpaceDN/>
              <w:adjustRightInd/>
              <w:rPr>
                <w:rFonts w:asciiTheme="minorHAnsi" w:hAnsiTheme="minorHAnsi" w:cs="Times New Roman"/>
                <w:color w:val="auto"/>
                <w:sz w:val="22"/>
                <w:szCs w:val="22"/>
              </w:rPr>
            </w:pPr>
          </w:p>
        </w:tc>
        <w:tc>
          <w:tcPr>
            <w:tcW w:w="1130" w:type="dxa"/>
            <w:shd w:val="clear" w:color="auto" w:fill="CDFFCD"/>
          </w:tcPr>
          <w:p w14:paraId="359A1A17" w14:textId="77777777" w:rsidR="00F653F7" w:rsidRPr="00705BB3" w:rsidRDefault="00F653F7" w:rsidP="00337704">
            <w:pPr>
              <w:autoSpaceDE/>
              <w:autoSpaceDN/>
              <w:adjustRightInd/>
              <w:rPr>
                <w:rFonts w:asciiTheme="minorHAnsi" w:hAnsiTheme="minorHAnsi" w:cs="Times New Roman"/>
                <w:color w:val="auto"/>
                <w:sz w:val="22"/>
                <w:szCs w:val="22"/>
              </w:rPr>
            </w:pPr>
          </w:p>
        </w:tc>
        <w:tc>
          <w:tcPr>
            <w:tcW w:w="1254" w:type="dxa"/>
            <w:shd w:val="clear" w:color="auto" w:fill="CDFFCD"/>
          </w:tcPr>
          <w:p w14:paraId="73E7AA7C" w14:textId="77777777" w:rsidR="00F653F7" w:rsidRPr="00705BB3" w:rsidRDefault="00F653F7" w:rsidP="00337704">
            <w:pPr>
              <w:autoSpaceDE/>
              <w:autoSpaceDN/>
              <w:adjustRightInd/>
              <w:rPr>
                <w:rFonts w:asciiTheme="minorHAnsi" w:hAnsiTheme="minorHAnsi" w:cs="Times New Roman"/>
                <w:color w:val="auto"/>
                <w:sz w:val="22"/>
                <w:szCs w:val="22"/>
              </w:rPr>
            </w:pPr>
          </w:p>
        </w:tc>
        <w:tc>
          <w:tcPr>
            <w:tcW w:w="1196" w:type="dxa"/>
            <w:shd w:val="clear" w:color="auto" w:fill="CDFFCD"/>
          </w:tcPr>
          <w:p w14:paraId="198457DA" w14:textId="77777777" w:rsidR="00F653F7" w:rsidRPr="00705BB3" w:rsidRDefault="00F653F7" w:rsidP="00337704">
            <w:pPr>
              <w:autoSpaceDE/>
              <w:autoSpaceDN/>
              <w:adjustRightInd/>
              <w:rPr>
                <w:rFonts w:asciiTheme="minorHAnsi" w:hAnsiTheme="minorHAnsi" w:cs="Times New Roman"/>
                <w:color w:val="auto"/>
                <w:sz w:val="22"/>
                <w:szCs w:val="22"/>
              </w:rPr>
            </w:pPr>
          </w:p>
        </w:tc>
        <w:tc>
          <w:tcPr>
            <w:tcW w:w="3005" w:type="dxa"/>
            <w:shd w:val="clear" w:color="auto" w:fill="CDFFCD"/>
          </w:tcPr>
          <w:p w14:paraId="052B02F7" w14:textId="77777777" w:rsidR="00F653F7" w:rsidRPr="00705BB3" w:rsidRDefault="00F653F7" w:rsidP="00337704">
            <w:pPr>
              <w:autoSpaceDE/>
              <w:autoSpaceDN/>
              <w:adjustRightInd/>
              <w:rPr>
                <w:rFonts w:asciiTheme="minorHAnsi" w:hAnsiTheme="minorHAnsi" w:cs="Times New Roman"/>
                <w:color w:val="auto"/>
                <w:sz w:val="22"/>
                <w:szCs w:val="22"/>
              </w:rPr>
            </w:pPr>
          </w:p>
        </w:tc>
      </w:tr>
    </w:tbl>
    <w:p w14:paraId="2C55DB5D" w14:textId="77777777" w:rsidR="00F653F7" w:rsidRPr="006C43BC" w:rsidRDefault="00F653F7" w:rsidP="00F653F7">
      <w:pPr>
        <w:widowControl w:val="0"/>
        <w:rPr>
          <w:rFonts w:asciiTheme="minorHAnsi" w:hAnsiTheme="minorHAnsi" w:cs="Times New Roman"/>
        </w:rPr>
      </w:pPr>
    </w:p>
    <w:p w14:paraId="74CD551A" w14:textId="77777777" w:rsidR="00F653F7" w:rsidRPr="006C43BC" w:rsidRDefault="00F653F7" w:rsidP="00F653F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653F7" w:rsidRPr="00705BB3" w14:paraId="25EFD1B7" w14:textId="77777777" w:rsidTr="00C36DFE">
        <w:tc>
          <w:tcPr>
            <w:tcW w:w="11016" w:type="dxa"/>
            <w:shd w:val="clear" w:color="auto" w:fill="auto"/>
          </w:tcPr>
          <w:p w14:paraId="0446A9E1" w14:textId="77777777" w:rsidR="00F653F7" w:rsidRPr="00705BB3" w:rsidRDefault="00F653F7" w:rsidP="00C36DFE">
            <w:pPr>
              <w:widowControl w:val="0"/>
              <w:rPr>
                <w:rFonts w:asciiTheme="minorHAnsi" w:hAnsiTheme="minorHAnsi" w:cs="Times New Roman"/>
                <w:sz w:val="22"/>
                <w:szCs w:val="22"/>
              </w:rPr>
            </w:pPr>
          </w:p>
        </w:tc>
      </w:tr>
      <w:tr w:rsidR="00F653F7" w:rsidRPr="00705BB3" w14:paraId="3560E8DF" w14:textId="77777777" w:rsidTr="00C36DFE">
        <w:tc>
          <w:tcPr>
            <w:tcW w:w="11016" w:type="dxa"/>
            <w:shd w:val="clear" w:color="auto" w:fill="auto"/>
          </w:tcPr>
          <w:p w14:paraId="7C4D1D10" w14:textId="77777777" w:rsidR="00F653F7" w:rsidRPr="00705BB3" w:rsidRDefault="00F653F7" w:rsidP="00C36DFE">
            <w:pPr>
              <w:widowControl w:val="0"/>
              <w:rPr>
                <w:rFonts w:asciiTheme="minorHAnsi" w:hAnsiTheme="minorHAnsi" w:cs="Times New Roman"/>
                <w:sz w:val="22"/>
                <w:szCs w:val="22"/>
              </w:rPr>
            </w:pPr>
          </w:p>
        </w:tc>
      </w:tr>
      <w:tr w:rsidR="00F653F7" w:rsidRPr="00705BB3" w14:paraId="64D71FD9" w14:textId="77777777" w:rsidTr="00C36DFE">
        <w:tc>
          <w:tcPr>
            <w:tcW w:w="11016" w:type="dxa"/>
            <w:shd w:val="clear" w:color="auto" w:fill="auto"/>
          </w:tcPr>
          <w:p w14:paraId="61D288CE" w14:textId="77777777" w:rsidR="00F653F7" w:rsidRPr="00705BB3" w:rsidRDefault="00F653F7" w:rsidP="00C36DFE">
            <w:pPr>
              <w:widowControl w:val="0"/>
              <w:rPr>
                <w:rFonts w:asciiTheme="minorHAnsi" w:hAnsiTheme="minorHAnsi" w:cs="Times New Roman"/>
                <w:sz w:val="22"/>
                <w:szCs w:val="22"/>
              </w:rPr>
            </w:pPr>
          </w:p>
        </w:tc>
      </w:tr>
    </w:tbl>
    <w:p w14:paraId="2BEDBFF2" w14:textId="77777777" w:rsidR="00F653F7" w:rsidRPr="006C43BC" w:rsidRDefault="00F653F7" w:rsidP="00F653F7">
      <w:pPr>
        <w:widowControl w:val="0"/>
        <w:rPr>
          <w:rFonts w:asciiTheme="minorHAnsi" w:hAnsiTheme="minorHAnsi" w:cs="Times New Roman"/>
        </w:rPr>
      </w:pPr>
    </w:p>
    <w:p w14:paraId="5AE960E8" w14:textId="43E21E1B" w:rsidR="00F653F7" w:rsidRPr="00722443" w:rsidRDefault="00F653F7" w:rsidP="00F653F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29726D">
        <w:t>CIP-00</w:t>
      </w:r>
      <w:r w:rsidR="001C1EEF">
        <w:t>9-6</w:t>
      </w:r>
      <w:r w:rsidRPr="00F548BE">
        <w:t>, R</w:t>
      </w:r>
      <w:r>
        <w:t>3 Part 3.1</w:t>
      </w:r>
    </w:p>
    <w:p w14:paraId="463794C0" w14:textId="77777777" w:rsidR="00F653F7" w:rsidRPr="006C43BC" w:rsidRDefault="00F653F7" w:rsidP="00F653F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63408" w:rsidRPr="00705BB3" w14:paraId="28D32770" w14:textId="77777777" w:rsidTr="00C36DFE">
        <w:tc>
          <w:tcPr>
            <w:tcW w:w="378" w:type="dxa"/>
          </w:tcPr>
          <w:p w14:paraId="578FD9F3" w14:textId="77777777" w:rsidR="00263408" w:rsidRPr="00337704" w:rsidRDefault="00263408" w:rsidP="00C36DFE">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187F486" w14:textId="77777777" w:rsidR="00263408" w:rsidRDefault="00263408" w:rsidP="0026340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n</w:t>
            </w:r>
            <w:r w:rsidRPr="00263408">
              <w:rPr>
                <w:rFonts w:asciiTheme="minorHAnsi" w:hAnsiTheme="minorHAnsi" w:cs="Times New Roman"/>
                <w:color w:val="auto"/>
              </w:rPr>
              <w:t>o later than 90 calendar days after completion of a recovery plan test or actual recovery</w:t>
            </w:r>
            <w:r>
              <w:rPr>
                <w:rFonts w:asciiTheme="minorHAnsi" w:hAnsiTheme="minorHAnsi" w:cs="Times New Roman"/>
                <w:color w:val="auto"/>
              </w:rPr>
              <w:t>, the Responsible Entity has</w:t>
            </w:r>
            <w:r w:rsidRPr="00263408">
              <w:rPr>
                <w:rFonts w:asciiTheme="minorHAnsi" w:hAnsiTheme="minorHAnsi" w:cs="Times New Roman"/>
                <w:color w:val="auto"/>
              </w:rPr>
              <w:t>:</w:t>
            </w:r>
          </w:p>
          <w:p w14:paraId="3A67B0FB" w14:textId="66FCBA61" w:rsidR="001C0FF9" w:rsidRPr="00FD060C" w:rsidRDefault="00263408" w:rsidP="00FD060C">
            <w:pPr>
              <w:pStyle w:val="ListParagraph"/>
              <w:numPr>
                <w:ilvl w:val="0"/>
                <w:numId w:val="35"/>
              </w:numPr>
              <w:rPr>
                <w:rFonts w:asciiTheme="minorHAnsi" w:hAnsiTheme="minorHAnsi"/>
              </w:rPr>
            </w:pPr>
            <w:r w:rsidRPr="00FD060C">
              <w:rPr>
                <w:rFonts w:asciiTheme="minorHAnsi" w:hAnsiTheme="minorHAnsi"/>
              </w:rPr>
              <w:t>D</w:t>
            </w:r>
            <w:r w:rsidRPr="00FD060C">
              <w:rPr>
                <w:rFonts w:asciiTheme="minorHAnsi" w:hAnsiTheme="minorHAnsi"/>
              </w:rPr>
              <w:t>ocument</w:t>
            </w:r>
            <w:r w:rsidR="001C0FF9" w:rsidRPr="00FD060C">
              <w:rPr>
                <w:rFonts w:asciiTheme="minorHAnsi" w:hAnsiTheme="minorHAnsi"/>
              </w:rPr>
              <w:t>ed</w:t>
            </w:r>
            <w:r w:rsidRPr="00FD060C">
              <w:rPr>
                <w:rFonts w:asciiTheme="minorHAnsi" w:hAnsiTheme="minorHAnsi"/>
              </w:rPr>
              <w:t xml:space="preserve"> any lessons learned associated with a recovery plan test or actual recovery or document the absence of any lessons learned; </w:t>
            </w:r>
          </w:p>
          <w:p w14:paraId="19B47F31" w14:textId="5314B2B5" w:rsidR="001C0FF9" w:rsidRPr="00FD060C" w:rsidRDefault="00FD060C" w:rsidP="00FD060C">
            <w:pPr>
              <w:pStyle w:val="ListParagraph"/>
              <w:numPr>
                <w:ilvl w:val="0"/>
                <w:numId w:val="35"/>
              </w:numPr>
              <w:rPr>
                <w:rFonts w:asciiTheme="minorHAnsi" w:hAnsiTheme="minorHAnsi"/>
              </w:rPr>
            </w:pPr>
            <w:r w:rsidRPr="00FD060C">
              <w:rPr>
                <w:rFonts w:asciiTheme="minorHAnsi" w:hAnsiTheme="minorHAnsi"/>
              </w:rPr>
              <w:t>u</w:t>
            </w:r>
            <w:r w:rsidR="00263408" w:rsidRPr="00FD060C">
              <w:rPr>
                <w:rFonts w:asciiTheme="minorHAnsi" w:hAnsiTheme="minorHAnsi"/>
              </w:rPr>
              <w:t>pdate</w:t>
            </w:r>
            <w:r w:rsidR="001C0FF9" w:rsidRPr="00FD060C">
              <w:rPr>
                <w:rFonts w:asciiTheme="minorHAnsi" w:hAnsiTheme="minorHAnsi"/>
              </w:rPr>
              <w:t>d</w:t>
            </w:r>
            <w:r w:rsidR="00263408" w:rsidRPr="00FD060C">
              <w:rPr>
                <w:rFonts w:asciiTheme="minorHAnsi" w:hAnsiTheme="minorHAnsi"/>
              </w:rPr>
              <w:t xml:space="preserve"> the recovery plan based on any documented lessons learned associated with the plan; and</w:t>
            </w:r>
          </w:p>
          <w:p w14:paraId="44A92A93" w14:textId="5C18BD4B" w:rsidR="00263408" w:rsidRPr="001C0FF9" w:rsidRDefault="00FD060C" w:rsidP="00FD060C">
            <w:pPr>
              <w:pStyle w:val="ListParagraph"/>
              <w:numPr>
                <w:ilvl w:val="0"/>
                <w:numId w:val="35"/>
              </w:numPr>
            </w:pPr>
            <w:r w:rsidRPr="00FD060C">
              <w:rPr>
                <w:rFonts w:asciiTheme="minorHAnsi" w:hAnsiTheme="minorHAnsi"/>
              </w:rPr>
              <w:t>n</w:t>
            </w:r>
            <w:r w:rsidR="001C0FF9" w:rsidRPr="00FD060C">
              <w:rPr>
                <w:rFonts w:asciiTheme="minorHAnsi" w:hAnsiTheme="minorHAnsi"/>
              </w:rPr>
              <w:t>otified</w:t>
            </w:r>
            <w:r w:rsidR="00263408" w:rsidRPr="00FD060C">
              <w:rPr>
                <w:rFonts w:asciiTheme="minorHAnsi" w:hAnsiTheme="minorHAnsi"/>
              </w:rPr>
              <w:t xml:space="preserve"> each person or group with a defined role in the recovery plan of the updates to the recovery plan based on any documented lessons learned.</w:t>
            </w:r>
          </w:p>
        </w:tc>
      </w:tr>
    </w:tbl>
    <w:p w14:paraId="1BEBF4F9" w14:textId="77777777" w:rsidR="00F653F7" w:rsidRPr="006C43BC" w:rsidRDefault="00F653F7" w:rsidP="00F653F7">
      <w:pPr>
        <w:widowControl w:val="0"/>
        <w:tabs>
          <w:tab w:val="left" w:pos="0"/>
        </w:tabs>
        <w:rPr>
          <w:rFonts w:asciiTheme="minorHAnsi" w:hAnsiTheme="minorHAnsi" w:cs="Times New Roman"/>
          <w:b/>
          <w:bCs/>
        </w:rPr>
      </w:pPr>
    </w:p>
    <w:p w14:paraId="4621C335" w14:textId="133C60B6" w:rsidR="00F653F7" w:rsidRPr="006C43BC" w:rsidRDefault="00E6086D" w:rsidP="00F653F7">
      <w:pPr>
        <w:pStyle w:val="RqtSection"/>
        <w:rPr>
          <w:color w:val="264D74"/>
        </w:rPr>
      </w:pPr>
      <w:r w:rsidRPr="006C43BC">
        <w:t>Auditor Notes</w:t>
      </w:r>
      <w:r w:rsidR="00F653F7" w:rsidRPr="006C43BC">
        <w:t>:</w:t>
      </w:r>
      <w:r w:rsidR="00F653F7" w:rsidRPr="006C43BC">
        <w:rPr>
          <w:color w:val="264D74"/>
        </w:rPr>
        <w:t xml:space="preserve"> </w:t>
      </w:r>
    </w:p>
    <w:p w14:paraId="184A9E6D" w14:textId="77777777" w:rsidR="00F653F7" w:rsidRPr="00337704" w:rsidRDefault="00F653F7" w:rsidP="00F653F7">
      <w:pPr>
        <w:autoSpaceDE/>
        <w:autoSpaceDN/>
        <w:adjustRightInd/>
        <w:rPr>
          <w:rFonts w:asciiTheme="minorHAnsi" w:hAnsiTheme="minorHAnsi" w:cs="Times New Roman"/>
        </w:rPr>
      </w:pPr>
    </w:p>
    <w:p w14:paraId="01AC6ABB" w14:textId="77777777" w:rsidR="00F653F7" w:rsidRDefault="00F653F7" w:rsidP="00F653F7">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E874513" w14:textId="2C5CF1BC" w:rsidR="00F653F7" w:rsidRPr="002634FB" w:rsidRDefault="00F653F7" w:rsidP="00F653F7">
      <w:pPr>
        <w:pStyle w:val="Part"/>
      </w:pPr>
      <w:r>
        <w:lastRenderedPageBreak/>
        <w:t>R3 Part 3.2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F653F7" w:rsidRPr="00B6191D" w14:paraId="46B12A37" w14:textId="77777777" w:rsidTr="00C36DF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3671CC23" w14:textId="0F7B020D" w:rsidR="00F653F7" w:rsidRPr="008B5475" w:rsidRDefault="007F2657" w:rsidP="0029726D">
            <w:pPr>
              <w:pStyle w:val="Default"/>
              <w:jc w:val="center"/>
              <w:rPr>
                <w:color w:val="FFFFFF"/>
                <w:sz w:val="20"/>
                <w:szCs w:val="20"/>
              </w:rPr>
            </w:pPr>
            <w:r>
              <w:rPr>
                <w:b/>
                <w:bCs/>
                <w:color w:val="FFFFFF"/>
                <w:sz w:val="20"/>
                <w:szCs w:val="20"/>
              </w:rPr>
              <w:t>CIP-00</w:t>
            </w:r>
            <w:r w:rsidR="001C1EEF">
              <w:rPr>
                <w:b/>
                <w:bCs/>
                <w:color w:val="FFFFFF"/>
                <w:sz w:val="20"/>
                <w:szCs w:val="20"/>
              </w:rPr>
              <w:t>9-6</w:t>
            </w:r>
            <w:r>
              <w:rPr>
                <w:b/>
                <w:bCs/>
                <w:color w:val="FFFFFF"/>
                <w:sz w:val="20"/>
                <w:szCs w:val="20"/>
              </w:rPr>
              <w:t xml:space="preserve"> Table R3</w:t>
            </w:r>
            <w:r w:rsidR="00F653F7" w:rsidRPr="009058E3">
              <w:rPr>
                <w:b/>
                <w:bCs/>
                <w:color w:val="FFFFFF"/>
                <w:sz w:val="20"/>
                <w:szCs w:val="20"/>
              </w:rPr>
              <w:t xml:space="preserve"> – </w:t>
            </w:r>
            <w:r w:rsidR="00F653F7" w:rsidRPr="00F653F7">
              <w:rPr>
                <w:b/>
                <w:bCs/>
                <w:color w:val="FFFFFF"/>
                <w:sz w:val="20"/>
                <w:szCs w:val="20"/>
              </w:rPr>
              <w:t>Recovery Plan Review, Update and Communication</w:t>
            </w:r>
          </w:p>
        </w:tc>
      </w:tr>
      <w:tr w:rsidR="00F653F7" w:rsidRPr="00B6191D" w14:paraId="3165D361" w14:textId="77777777" w:rsidTr="00C36DFE">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15AD4F1C" w14:textId="77777777" w:rsidR="00F653F7" w:rsidRPr="00B6191D" w:rsidRDefault="00F653F7" w:rsidP="00C36DF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34C09175" w14:textId="77777777" w:rsidR="00F653F7" w:rsidRPr="00B6191D" w:rsidRDefault="00F653F7" w:rsidP="00C36DF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5A98F664" w14:textId="77777777" w:rsidR="00F653F7" w:rsidRPr="00B6191D" w:rsidRDefault="00F653F7" w:rsidP="00C36DF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39313FB5" w14:textId="77777777" w:rsidR="00F653F7" w:rsidRPr="00B6191D" w:rsidRDefault="00F653F7" w:rsidP="00C36DF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F653F7" w:rsidRPr="00B6191D" w14:paraId="312E090D" w14:textId="77777777" w:rsidTr="00C36DFE">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2A6AF4CD" w14:textId="71F1209E" w:rsidR="00F653F7" w:rsidRPr="00B6191D" w:rsidRDefault="00F653F7" w:rsidP="00C36DFE">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3</w:t>
            </w:r>
            <w:r w:rsidRPr="00B6191D">
              <w:rPr>
                <w:rFonts w:ascii="Calibri" w:eastAsia="ヒラギノ角ゴ Pro W3" w:hAnsi="Calibri" w:cs="Times New Roman"/>
                <w:color w:val="auto"/>
                <w:sz w:val="20"/>
                <w:szCs w:val="20"/>
              </w:rPr>
              <w:t>.</w:t>
            </w:r>
            <w:r>
              <w:rPr>
                <w:rFonts w:ascii="Calibri" w:eastAsia="ヒラギノ角ゴ Pro W3" w:hAnsi="Calibri" w:cs="Times New Roman"/>
                <w:color w:val="auto"/>
                <w:sz w:val="20"/>
                <w:szCs w:val="20"/>
              </w:rPr>
              <w:t>2</w:t>
            </w:r>
          </w:p>
        </w:tc>
        <w:tc>
          <w:tcPr>
            <w:tcW w:w="3308" w:type="dxa"/>
            <w:tcBorders>
              <w:top w:val="single" w:sz="4" w:space="0" w:color="auto"/>
              <w:left w:val="single" w:sz="4" w:space="0" w:color="auto"/>
              <w:bottom w:val="single" w:sz="4" w:space="0" w:color="auto"/>
              <w:right w:val="single" w:sz="4" w:space="0" w:color="auto"/>
            </w:tcBorders>
          </w:tcPr>
          <w:p w14:paraId="643E17AA" w14:textId="77777777" w:rsidR="00F653F7" w:rsidRPr="00A85C43" w:rsidRDefault="00F653F7" w:rsidP="00C36DFE">
            <w:pPr>
              <w:pStyle w:val="Default"/>
              <w:rPr>
                <w:sz w:val="20"/>
                <w:szCs w:val="20"/>
              </w:rPr>
            </w:pPr>
            <w:r w:rsidRPr="00A85C43">
              <w:rPr>
                <w:sz w:val="20"/>
                <w:szCs w:val="20"/>
              </w:rPr>
              <w:t>High Impact BES Cyber Systems and their associated:</w:t>
            </w:r>
          </w:p>
          <w:p w14:paraId="3D1EC1A1" w14:textId="77777777" w:rsidR="00F653F7" w:rsidRPr="00A85C43" w:rsidRDefault="00F653F7" w:rsidP="001C0FF9">
            <w:pPr>
              <w:pStyle w:val="Default"/>
              <w:numPr>
                <w:ilvl w:val="0"/>
                <w:numId w:val="14"/>
              </w:numPr>
              <w:rPr>
                <w:sz w:val="20"/>
                <w:szCs w:val="20"/>
              </w:rPr>
            </w:pPr>
            <w:r w:rsidRPr="00A85C43">
              <w:rPr>
                <w:sz w:val="20"/>
                <w:szCs w:val="20"/>
              </w:rPr>
              <w:t xml:space="preserve">EACMS; and </w:t>
            </w:r>
          </w:p>
          <w:p w14:paraId="5FF71467" w14:textId="77777777" w:rsidR="00F653F7" w:rsidRPr="00A85C43" w:rsidRDefault="00F653F7" w:rsidP="001C0FF9">
            <w:pPr>
              <w:pStyle w:val="Default"/>
              <w:numPr>
                <w:ilvl w:val="0"/>
                <w:numId w:val="14"/>
              </w:numPr>
              <w:rPr>
                <w:sz w:val="20"/>
                <w:szCs w:val="20"/>
              </w:rPr>
            </w:pPr>
            <w:r w:rsidRPr="00A85C43">
              <w:rPr>
                <w:sz w:val="20"/>
                <w:szCs w:val="20"/>
              </w:rPr>
              <w:t>PACS</w:t>
            </w:r>
          </w:p>
          <w:p w14:paraId="24D6A83C" w14:textId="77777777" w:rsidR="00F653F7" w:rsidRPr="00A85C43" w:rsidRDefault="00F653F7" w:rsidP="00C36DFE">
            <w:pPr>
              <w:pStyle w:val="Default"/>
              <w:rPr>
                <w:sz w:val="20"/>
                <w:szCs w:val="20"/>
              </w:rPr>
            </w:pPr>
          </w:p>
          <w:p w14:paraId="5A00C017" w14:textId="77777777" w:rsidR="00F653F7" w:rsidRPr="00A85C43" w:rsidRDefault="00F653F7" w:rsidP="00C36DFE">
            <w:pPr>
              <w:pStyle w:val="Default"/>
              <w:rPr>
                <w:sz w:val="20"/>
                <w:szCs w:val="20"/>
              </w:rPr>
            </w:pPr>
            <w:r w:rsidRPr="00A85C43">
              <w:rPr>
                <w:sz w:val="20"/>
                <w:szCs w:val="20"/>
              </w:rPr>
              <w:t>Medium Impact BES Cyber Systems at Control Centers and their associated:</w:t>
            </w:r>
          </w:p>
          <w:p w14:paraId="69D61855" w14:textId="77777777" w:rsidR="00F653F7" w:rsidRPr="00A85C43" w:rsidRDefault="00F653F7" w:rsidP="001C0FF9">
            <w:pPr>
              <w:pStyle w:val="Default"/>
              <w:numPr>
                <w:ilvl w:val="0"/>
                <w:numId w:val="13"/>
              </w:numPr>
              <w:rPr>
                <w:sz w:val="20"/>
                <w:szCs w:val="20"/>
              </w:rPr>
            </w:pPr>
            <w:r w:rsidRPr="00A85C43">
              <w:rPr>
                <w:sz w:val="20"/>
                <w:szCs w:val="20"/>
              </w:rPr>
              <w:t xml:space="preserve">EACMS; and </w:t>
            </w:r>
          </w:p>
          <w:p w14:paraId="557056E2" w14:textId="77777777" w:rsidR="00F653F7" w:rsidRPr="00A85C43" w:rsidRDefault="00F653F7" w:rsidP="001C0FF9">
            <w:pPr>
              <w:pStyle w:val="Default"/>
              <w:numPr>
                <w:ilvl w:val="0"/>
                <w:numId w:val="13"/>
              </w:numPr>
              <w:rPr>
                <w:sz w:val="20"/>
                <w:szCs w:val="20"/>
              </w:rPr>
            </w:pPr>
            <w:r w:rsidRPr="00A85C43">
              <w:rPr>
                <w:sz w:val="20"/>
                <w:szCs w:val="20"/>
              </w:rPr>
              <w:t>PACS</w:t>
            </w:r>
          </w:p>
          <w:p w14:paraId="51C20C6B" w14:textId="77777777" w:rsidR="00F653F7" w:rsidRPr="00895B61" w:rsidRDefault="00F653F7" w:rsidP="00C36DFE">
            <w:pPr>
              <w:pStyle w:val="Default"/>
              <w:rPr>
                <w:sz w:val="20"/>
                <w:szCs w:val="20"/>
              </w:rPr>
            </w:pPr>
          </w:p>
        </w:tc>
        <w:tc>
          <w:tcPr>
            <w:tcW w:w="3240" w:type="dxa"/>
            <w:tcBorders>
              <w:top w:val="single" w:sz="4" w:space="0" w:color="auto"/>
              <w:left w:val="single" w:sz="4" w:space="0" w:color="auto"/>
              <w:bottom w:val="single" w:sz="4" w:space="0" w:color="auto"/>
              <w:right w:val="single" w:sz="4" w:space="0" w:color="auto"/>
            </w:tcBorders>
            <w:hideMark/>
          </w:tcPr>
          <w:p w14:paraId="2DAEC206" w14:textId="77777777" w:rsidR="007F2657" w:rsidRPr="007F2657" w:rsidRDefault="007F2657" w:rsidP="007F2657">
            <w:pPr>
              <w:autoSpaceDE/>
              <w:autoSpaceDN/>
              <w:adjustRightInd/>
              <w:spacing w:before="120"/>
              <w:rPr>
                <w:rFonts w:asciiTheme="minorHAnsi" w:hAnsiTheme="minorHAnsi"/>
                <w:color w:val="auto"/>
                <w:sz w:val="20"/>
                <w:szCs w:val="20"/>
              </w:rPr>
            </w:pPr>
            <w:r w:rsidRPr="007F2657">
              <w:rPr>
                <w:rFonts w:asciiTheme="minorHAnsi" w:hAnsiTheme="minorHAnsi"/>
                <w:color w:val="auto"/>
                <w:sz w:val="20"/>
                <w:szCs w:val="20"/>
              </w:rPr>
              <w:t>No later than 60 calendar days after a change to the roles or responsibilities, responders, or technology that the Responsible Entity determines would impact  the ability to execute the recovery plan:</w:t>
            </w:r>
          </w:p>
          <w:p w14:paraId="24562411" w14:textId="77777777" w:rsidR="007F2657" w:rsidRPr="00337704" w:rsidRDefault="007F2657" w:rsidP="001C0FF9">
            <w:pPr>
              <w:numPr>
                <w:ilvl w:val="0"/>
                <w:numId w:val="22"/>
              </w:numPr>
              <w:autoSpaceDE/>
              <w:autoSpaceDN/>
              <w:adjustRightInd/>
              <w:spacing w:before="120" w:after="120"/>
              <w:ind w:left="756" w:hanging="720"/>
              <w:rPr>
                <w:rFonts w:asciiTheme="minorHAnsi" w:hAnsiTheme="minorHAnsi"/>
                <w:color w:val="auto"/>
                <w:sz w:val="20"/>
                <w:szCs w:val="20"/>
              </w:rPr>
            </w:pPr>
            <w:r w:rsidRPr="007F2657">
              <w:rPr>
                <w:rFonts w:asciiTheme="minorHAnsi" w:hAnsiTheme="minorHAnsi"/>
                <w:color w:val="auto"/>
                <w:sz w:val="20"/>
                <w:szCs w:val="20"/>
              </w:rPr>
              <w:t>Update the recovery plan; and</w:t>
            </w:r>
          </w:p>
          <w:p w14:paraId="562C4E23" w14:textId="331199D3" w:rsidR="00F653F7" w:rsidRPr="007F2657" w:rsidRDefault="007F2657" w:rsidP="001C0FF9">
            <w:pPr>
              <w:numPr>
                <w:ilvl w:val="0"/>
                <w:numId w:val="22"/>
              </w:numPr>
              <w:autoSpaceDE/>
              <w:autoSpaceDN/>
              <w:adjustRightInd/>
              <w:spacing w:before="120" w:after="120"/>
              <w:ind w:left="756" w:hanging="720"/>
              <w:rPr>
                <w:rFonts w:asciiTheme="minorHAnsi" w:hAnsiTheme="minorHAnsi"/>
                <w:color w:val="auto"/>
                <w:sz w:val="20"/>
                <w:szCs w:val="20"/>
              </w:rPr>
            </w:pPr>
            <w:r w:rsidRPr="007F2657">
              <w:rPr>
                <w:rFonts w:asciiTheme="minorHAnsi" w:hAnsiTheme="minorHAnsi"/>
                <w:color w:val="auto"/>
                <w:sz w:val="20"/>
                <w:szCs w:val="20"/>
              </w:rPr>
              <w:t>Notify each person or group with a defined role in the recovery plan of the updates.</w:t>
            </w:r>
          </w:p>
        </w:tc>
        <w:tc>
          <w:tcPr>
            <w:tcW w:w="3825" w:type="dxa"/>
            <w:tcBorders>
              <w:top w:val="single" w:sz="4" w:space="0" w:color="auto"/>
              <w:left w:val="single" w:sz="4" w:space="0" w:color="auto"/>
              <w:bottom w:val="single" w:sz="4" w:space="0" w:color="auto"/>
              <w:right w:val="single" w:sz="4" w:space="0" w:color="auto"/>
            </w:tcBorders>
            <w:hideMark/>
          </w:tcPr>
          <w:p w14:paraId="63E3B69F" w14:textId="77777777" w:rsidR="007F2657" w:rsidRPr="007F2657" w:rsidRDefault="007F2657" w:rsidP="007F2657">
            <w:pPr>
              <w:autoSpaceDE/>
              <w:autoSpaceDN/>
              <w:adjustRightInd/>
              <w:spacing w:before="120"/>
              <w:rPr>
                <w:rFonts w:asciiTheme="minorHAnsi" w:hAnsiTheme="minorHAnsi"/>
                <w:color w:val="auto"/>
                <w:sz w:val="20"/>
                <w:szCs w:val="20"/>
              </w:rPr>
            </w:pPr>
            <w:r w:rsidRPr="007F2657">
              <w:rPr>
                <w:rFonts w:asciiTheme="minorHAnsi" w:hAnsiTheme="minorHAnsi"/>
                <w:color w:val="auto"/>
                <w:sz w:val="20"/>
                <w:szCs w:val="20"/>
              </w:rPr>
              <w:t>An example of evidence may include, but is not limited to, all of the following:</w:t>
            </w:r>
          </w:p>
          <w:p w14:paraId="31E1DF29" w14:textId="77777777" w:rsidR="007F2657" w:rsidRPr="007F2657" w:rsidRDefault="007F2657" w:rsidP="001C0FF9">
            <w:pPr>
              <w:numPr>
                <w:ilvl w:val="0"/>
                <w:numId w:val="23"/>
              </w:numPr>
              <w:autoSpaceDE/>
              <w:autoSpaceDN/>
              <w:adjustRightInd/>
              <w:spacing w:before="120" w:after="120"/>
              <w:rPr>
                <w:rFonts w:asciiTheme="minorHAnsi" w:hAnsiTheme="minorHAnsi"/>
                <w:color w:val="auto"/>
                <w:sz w:val="20"/>
                <w:szCs w:val="20"/>
              </w:rPr>
            </w:pPr>
            <w:r w:rsidRPr="007F2657">
              <w:rPr>
                <w:rFonts w:asciiTheme="minorHAnsi" w:hAnsiTheme="minorHAnsi"/>
                <w:color w:val="auto"/>
                <w:sz w:val="20"/>
                <w:szCs w:val="20"/>
              </w:rPr>
              <w:t>Dated and revised recovery plan with changes to the roles or responsibilities, responders, or technology; and</w:t>
            </w:r>
          </w:p>
          <w:p w14:paraId="413AE2DD" w14:textId="77777777" w:rsidR="007F2657" w:rsidRPr="00337704" w:rsidRDefault="007F2657" w:rsidP="001C0FF9">
            <w:pPr>
              <w:numPr>
                <w:ilvl w:val="0"/>
                <w:numId w:val="23"/>
              </w:numPr>
              <w:autoSpaceDE/>
              <w:autoSpaceDN/>
              <w:adjustRightInd/>
              <w:spacing w:before="120" w:after="120"/>
              <w:rPr>
                <w:rFonts w:asciiTheme="minorHAnsi" w:hAnsiTheme="minorHAnsi"/>
                <w:color w:val="auto"/>
                <w:sz w:val="20"/>
                <w:szCs w:val="20"/>
              </w:rPr>
            </w:pPr>
            <w:r w:rsidRPr="007F2657">
              <w:rPr>
                <w:rFonts w:asciiTheme="minorHAnsi" w:hAnsiTheme="minorHAnsi"/>
                <w:color w:val="auto"/>
                <w:sz w:val="20"/>
                <w:szCs w:val="20"/>
              </w:rPr>
              <w:t>Evidence of plan update distribution including, but not limited to:</w:t>
            </w:r>
          </w:p>
          <w:p w14:paraId="0B1E1041" w14:textId="77777777" w:rsidR="007F2657" w:rsidRPr="00337704" w:rsidRDefault="007F2657" w:rsidP="001C0FF9">
            <w:pPr>
              <w:numPr>
                <w:ilvl w:val="0"/>
                <w:numId w:val="24"/>
              </w:numPr>
              <w:autoSpaceDE/>
              <w:autoSpaceDN/>
              <w:adjustRightInd/>
              <w:spacing w:before="120" w:after="120"/>
              <w:ind w:left="1024" w:hanging="270"/>
              <w:rPr>
                <w:rFonts w:asciiTheme="minorHAnsi" w:hAnsiTheme="minorHAnsi"/>
                <w:color w:val="auto"/>
                <w:sz w:val="20"/>
                <w:szCs w:val="20"/>
              </w:rPr>
            </w:pPr>
            <w:r w:rsidRPr="00337704">
              <w:rPr>
                <w:rFonts w:asciiTheme="minorHAnsi" w:hAnsiTheme="minorHAnsi"/>
                <w:color w:val="auto"/>
                <w:sz w:val="20"/>
                <w:szCs w:val="20"/>
              </w:rPr>
              <w:t>Emails;</w:t>
            </w:r>
          </w:p>
          <w:p w14:paraId="1B624A88" w14:textId="77777777" w:rsidR="007F2657" w:rsidRPr="00337704" w:rsidRDefault="007F2657" w:rsidP="001C0FF9">
            <w:pPr>
              <w:numPr>
                <w:ilvl w:val="0"/>
                <w:numId w:val="24"/>
              </w:numPr>
              <w:autoSpaceDE/>
              <w:autoSpaceDN/>
              <w:adjustRightInd/>
              <w:spacing w:before="120" w:after="120"/>
              <w:ind w:left="1024" w:hanging="270"/>
              <w:rPr>
                <w:rFonts w:asciiTheme="minorHAnsi" w:hAnsiTheme="minorHAnsi"/>
                <w:color w:val="auto"/>
                <w:sz w:val="20"/>
                <w:szCs w:val="20"/>
              </w:rPr>
            </w:pPr>
            <w:r w:rsidRPr="00337704">
              <w:rPr>
                <w:rFonts w:asciiTheme="minorHAnsi" w:hAnsiTheme="minorHAnsi"/>
                <w:color w:val="auto"/>
                <w:sz w:val="20"/>
                <w:szCs w:val="20"/>
              </w:rPr>
              <w:t xml:space="preserve">USPS or other mail service; </w:t>
            </w:r>
          </w:p>
          <w:p w14:paraId="667A86D2" w14:textId="77777777" w:rsidR="007F2657" w:rsidRPr="00337704" w:rsidRDefault="007F2657" w:rsidP="001C0FF9">
            <w:pPr>
              <w:numPr>
                <w:ilvl w:val="0"/>
                <w:numId w:val="24"/>
              </w:numPr>
              <w:autoSpaceDE/>
              <w:autoSpaceDN/>
              <w:adjustRightInd/>
              <w:spacing w:before="120" w:after="120"/>
              <w:ind w:left="1024" w:hanging="270"/>
              <w:rPr>
                <w:rFonts w:asciiTheme="minorHAnsi" w:hAnsiTheme="minorHAnsi"/>
                <w:color w:val="auto"/>
                <w:sz w:val="20"/>
                <w:szCs w:val="20"/>
              </w:rPr>
            </w:pPr>
            <w:r w:rsidRPr="00337704">
              <w:rPr>
                <w:rFonts w:asciiTheme="minorHAnsi" w:hAnsiTheme="minorHAnsi"/>
                <w:color w:val="auto"/>
                <w:sz w:val="20"/>
                <w:szCs w:val="20"/>
              </w:rPr>
              <w:t>Electronic distribution system; or</w:t>
            </w:r>
          </w:p>
          <w:p w14:paraId="7CBE7226" w14:textId="05932380" w:rsidR="00F653F7" w:rsidRPr="00337704" w:rsidRDefault="007F2657" w:rsidP="001C0FF9">
            <w:pPr>
              <w:numPr>
                <w:ilvl w:val="0"/>
                <w:numId w:val="24"/>
              </w:numPr>
              <w:autoSpaceDE/>
              <w:autoSpaceDN/>
              <w:adjustRightInd/>
              <w:spacing w:before="120" w:after="120"/>
              <w:ind w:left="1024" w:hanging="270"/>
              <w:rPr>
                <w:rFonts w:asciiTheme="minorHAnsi" w:hAnsiTheme="minorHAnsi"/>
                <w:color w:val="auto"/>
                <w:sz w:val="20"/>
                <w:szCs w:val="20"/>
              </w:rPr>
            </w:pPr>
            <w:r w:rsidRPr="00337704">
              <w:rPr>
                <w:rFonts w:asciiTheme="minorHAnsi" w:hAnsiTheme="minorHAnsi"/>
                <w:color w:val="auto"/>
                <w:sz w:val="20"/>
                <w:szCs w:val="20"/>
              </w:rPr>
              <w:t>Training sign-in sheets.</w:t>
            </w:r>
          </w:p>
        </w:tc>
      </w:tr>
    </w:tbl>
    <w:p w14:paraId="71A31DD8" w14:textId="77777777" w:rsidR="00F653F7" w:rsidRPr="006C43BC" w:rsidRDefault="00F653F7" w:rsidP="00F653F7">
      <w:pPr>
        <w:rPr>
          <w:rFonts w:asciiTheme="minorHAnsi" w:hAnsiTheme="minorHAnsi" w:cs="Times New Roman"/>
          <w:b/>
        </w:rPr>
      </w:pPr>
    </w:p>
    <w:p w14:paraId="6712F30C" w14:textId="77777777" w:rsidR="00F653F7" w:rsidRPr="006C43BC" w:rsidRDefault="00F653F7" w:rsidP="00F653F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D02FCB5" w14:textId="77777777" w:rsidR="00F653F7" w:rsidRPr="00A5228E" w:rsidRDefault="00F653F7" w:rsidP="00F653F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6A5946D" w14:textId="77777777" w:rsidR="00F653F7" w:rsidRPr="006C43BC" w:rsidRDefault="00F653F7" w:rsidP="00F653F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93C1049" w14:textId="77777777" w:rsidR="00F653F7" w:rsidRPr="00705BB3" w:rsidRDefault="00F653F7" w:rsidP="00F653F7">
      <w:pPr>
        <w:widowControl w:val="0"/>
        <w:shd w:val="clear" w:color="auto" w:fill="CDFFCD"/>
        <w:jc w:val="both"/>
        <w:rPr>
          <w:rFonts w:asciiTheme="minorHAnsi" w:hAnsiTheme="minorHAnsi" w:cs="Times New Roman"/>
          <w:bCs/>
          <w:color w:val="auto"/>
          <w:sz w:val="22"/>
          <w:szCs w:val="22"/>
        </w:rPr>
      </w:pPr>
    </w:p>
    <w:p w14:paraId="00498F93" w14:textId="77777777" w:rsidR="00F653F7" w:rsidRPr="00705BB3" w:rsidRDefault="00F653F7" w:rsidP="00F653F7">
      <w:pPr>
        <w:widowControl w:val="0"/>
        <w:shd w:val="clear" w:color="auto" w:fill="CDFFCD"/>
        <w:jc w:val="both"/>
        <w:rPr>
          <w:rFonts w:asciiTheme="minorHAnsi" w:hAnsiTheme="minorHAnsi" w:cs="Times New Roman"/>
          <w:bCs/>
          <w:color w:val="auto"/>
          <w:sz w:val="22"/>
          <w:szCs w:val="22"/>
        </w:rPr>
      </w:pPr>
    </w:p>
    <w:p w14:paraId="153002B0" w14:textId="77777777" w:rsidR="00F653F7" w:rsidRDefault="00F653F7" w:rsidP="00F653F7">
      <w:pPr>
        <w:widowControl w:val="0"/>
        <w:spacing w:line="266" w:lineRule="exact"/>
        <w:rPr>
          <w:rFonts w:asciiTheme="minorHAnsi" w:hAnsiTheme="minorHAnsi" w:cs="Times New Roman"/>
          <w:b/>
          <w:bCs/>
          <w:color w:val="auto"/>
        </w:rPr>
      </w:pPr>
    </w:p>
    <w:p w14:paraId="6DE3DDD2" w14:textId="77777777" w:rsidR="00F653F7" w:rsidRPr="006C43BC" w:rsidRDefault="00F653F7" w:rsidP="00337704">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653F7" w:rsidRPr="00812336" w14:paraId="76AAAD3A" w14:textId="77777777" w:rsidTr="00C36DFE">
        <w:tc>
          <w:tcPr>
            <w:tcW w:w="10995" w:type="dxa"/>
            <w:gridSpan w:val="6"/>
            <w:shd w:val="clear" w:color="auto" w:fill="DCDCFF"/>
            <w:vAlign w:val="bottom"/>
          </w:tcPr>
          <w:p w14:paraId="59C1B0DB" w14:textId="77777777" w:rsidR="00F653F7" w:rsidRPr="00812336" w:rsidRDefault="00F653F7" w:rsidP="00337704">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F653F7" w:rsidRPr="00812336" w14:paraId="14148A9F" w14:textId="77777777" w:rsidTr="00C36DFE">
        <w:tc>
          <w:tcPr>
            <w:tcW w:w="2340" w:type="dxa"/>
            <w:shd w:val="clear" w:color="auto" w:fill="DCDCFF"/>
            <w:vAlign w:val="bottom"/>
          </w:tcPr>
          <w:p w14:paraId="0CC48AF3" w14:textId="77777777" w:rsidR="00F653F7" w:rsidRPr="00812336" w:rsidRDefault="00F653F7" w:rsidP="00337704">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B134FEF" w14:textId="77777777" w:rsidR="00F653F7" w:rsidRPr="00812336" w:rsidRDefault="00F653F7" w:rsidP="00337704">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EEE84D9" w14:textId="77777777" w:rsidR="00F653F7" w:rsidRPr="00812336" w:rsidRDefault="00F653F7" w:rsidP="00337704">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F6B70F0" w14:textId="77777777" w:rsidR="00F653F7" w:rsidRPr="00812336" w:rsidRDefault="00F653F7" w:rsidP="00337704">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7D8ADE8" w14:textId="77777777" w:rsidR="00F653F7" w:rsidRPr="00812336" w:rsidRDefault="00F653F7" w:rsidP="00337704">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E948DE6" w14:textId="77777777" w:rsidR="00F653F7" w:rsidRPr="00812336" w:rsidRDefault="00F653F7" w:rsidP="00337704">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653F7" w:rsidRPr="00705BB3" w14:paraId="1703B977" w14:textId="77777777" w:rsidTr="00C36DFE">
        <w:tc>
          <w:tcPr>
            <w:tcW w:w="2340" w:type="dxa"/>
            <w:shd w:val="clear" w:color="auto" w:fill="CDFFCD"/>
          </w:tcPr>
          <w:p w14:paraId="7316B5F9"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2070" w:type="dxa"/>
            <w:shd w:val="clear" w:color="auto" w:fill="CDFFCD"/>
          </w:tcPr>
          <w:p w14:paraId="495004D9"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1130" w:type="dxa"/>
            <w:shd w:val="clear" w:color="auto" w:fill="CDFFCD"/>
          </w:tcPr>
          <w:p w14:paraId="1DD6C82F"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1254" w:type="dxa"/>
            <w:shd w:val="clear" w:color="auto" w:fill="CDFFCD"/>
          </w:tcPr>
          <w:p w14:paraId="53CA7443"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1196" w:type="dxa"/>
            <w:shd w:val="clear" w:color="auto" w:fill="CDFFCD"/>
          </w:tcPr>
          <w:p w14:paraId="18DB093B"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3005" w:type="dxa"/>
            <w:shd w:val="clear" w:color="auto" w:fill="CDFFCD"/>
          </w:tcPr>
          <w:p w14:paraId="25FDDC93"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r>
      <w:tr w:rsidR="00F653F7" w:rsidRPr="00705BB3" w14:paraId="7CB23BAE" w14:textId="77777777" w:rsidTr="00C36DFE">
        <w:tc>
          <w:tcPr>
            <w:tcW w:w="2340" w:type="dxa"/>
            <w:shd w:val="clear" w:color="auto" w:fill="CDFFCD"/>
          </w:tcPr>
          <w:p w14:paraId="04EEB757"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2070" w:type="dxa"/>
            <w:shd w:val="clear" w:color="auto" w:fill="CDFFCD"/>
          </w:tcPr>
          <w:p w14:paraId="54FC456B"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1130" w:type="dxa"/>
            <w:shd w:val="clear" w:color="auto" w:fill="CDFFCD"/>
          </w:tcPr>
          <w:p w14:paraId="6CFFF847"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1254" w:type="dxa"/>
            <w:shd w:val="clear" w:color="auto" w:fill="CDFFCD"/>
          </w:tcPr>
          <w:p w14:paraId="32E4B6E7"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1196" w:type="dxa"/>
            <w:shd w:val="clear" w:color="auto" w:fill="CDFFCD"/>
          </w:tcPr>
          <w:p w14:paraId="0B49802E"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c>
          <w:tcPr>
            <w:tcW w:w="3005" w:type="dxa"/>
            <w:shd w:val="clear" w:color="auto" w:fill="CDFFCD"/>
          </w:tcPr>
          <w:p w14:paraId="1DC72A66" w14:textId="77777777" w:rsidR="00F653F7" w:rsidRPr="00705BB3" w:rsidRDefault="00F653F7" w:rsidP="00337704">
            <w:pPr>
              <w:keepNext/>
              <w:autoSpaceDE/>
              <w:autoSpaceDN/>
              <w:adjustRightInd/>
              <w:rPr>
                <w:rFonts w:asciiTheme="minorHAnsi" w:hAnsiTheme="minorHAnsi" w:cs="Times New Roman"/>
                <w:color w:val="auto"/>
                <w:sz w:val="22"/>
                <w:szCs w:val="22"/>
              </w:rPr>
            </w:pPr>
          </w:p>
        </w:tc>
      </w:tr>
      <w:tr w:rsidR="00F653F7" w:rsidRPr="00705BB3" w14:paraId="6BD0E551" w14:textId="77777777" w:rsidTr="00C36DFE">
        <w:tc>
          <w:tcPr>
            <w:tcW w:w="2340" w:type="dxa"/>
            <w:shd w:val="clear" w:color="auto" w:fill="CDFFCD"/>
          </w:tcPr>
          <w:p w14:paraId="5CA87DFE" w14:textId="77777777" w:rsidR="00F653F7" w:rsidRPr="00705BB3" w:rsidRDefault="00F653F7" w:rsidP="00337704">
            <w:pPr>
              <w:autoSpaceDE/>
              <w:autoSpaceDN/>
              <w:adjustRightInd/>
              <w:rPr>
                <w:rFonts w:asciiTheme="minorHAnsi" w:hAnsiTheme="minorHAnsi" w:cs="Times New Roman"/>
                <w:color w:val="auto"/>
                <w:sz w:val="22"/>
                <w:szCs w:val="22"/>
              </w:rPr>
            </w:pPr>
          </w:p>
        </w:tc>
        <w:tc>
          <w:tcPr>
            <w:tcW w:w="2070" w:type="dxa"/>
            <w:shd w:val="clear" w:color="auto" w:fill="CDFFCD"/>
          </w:tcPr>
          <w:p w14:paraId="46F655CF" w14:textId="77777777" w:rsidR="00F653F7" w:rsidRPr="00705BB3" w:rsidRDefault="00F653F7" w:rsidP="00337704">
            <w:pPr>
              <w:autoSpaceDE/>
              <w:autoSpaceDN/>
              <w:adjustRightInd/>
              <w:rPr>
                <w:rFonts w:asciiTheme="minorHAnsi" w:hAnsiTheme="minorHAnsi" w:cs="Times New Roman"/>
                <w:color w:val="auto"/>
                <w:sz w:val="22"/>
                <w:szCs w:val="22"/>
              </w:rPr>
            </w:pPr>
          </w:p>
        </w:tc>
        <w:tc>
          <w:tcPr>
            <w:tcW w:w="1130" w:type="dxa"/>
            <w:shd w:val="clear" w:color="auto" w:fill="CDFFCD"/>
          </w:tcPr>
          <w:p w14:paraId="7346CC8C" w14:textId="77777777" w:rsidR="00F653F7" w:rsidRPr="00705BB3" w:rsidRDefault="00F653F7" w:rsidP="00337704">
            <w:pPr>
              <w:autoSpaceDE/>
              <w:autoSpaceDN/>
              <w:adjustRightInd/>
              <w:rPr>
                <w:rFonts w:asciiTheme="minorHAnsi" w:hAnsiTheme="minorHAnsi" w:cs="Times New Roman"/>
                <w:color w:val="auto"/>
                <w:sz w:val="22"/>
                <w:szCs w:val="22"/>
              </w:rPr>
            </w:pPr>
          </w:p>
        </w:tc>
        <w:tc>
          <w:tcPr>
            <w:tcW w:w="1254" w:type="dxa"/>
            <w:shd w:val="clear" w:color="auto" w:fill="CDFFCD"/>
          </w:tcPr>
          <w:p w14:paraId="7E221BB4" w14:textId="77777777" w:rsidR="00F653F7" w:rsidRPr="00705BB3" w:rsidRDefault="00F653F7" w:rsidP="00337704">
            <w:pPr>
              <w:autoSpaceDE/>
              <w:autoSpaceDN/>
              <w:adjustRightInd/>
              <w:rPr>
                <w:rFonts w:asciiTheme="minorHAnsi" w:hAnsiTheme="minorHAnsi" w:cs="Times New Roman"/>
                <w:color w:val="auto"/>
                <w:sz w:val="22"/>
                <w:szCs w:val="22"/>
              </w:rPr>
            </w:pPr>
          </w:p>
        </w:tc>
        <w:tc>
          <w:tcPr>
            <w:tcW w:w="1196" w:type="dxa"/>
            <w:shd w:val="clear" w:color="auto" w:fill="CDFFCD"/>
          </w:tcPr>
          <w:p w14:paraId="7D8DCA8A" w14:textId="77777777" w:rsidR="00F653F7" w:rsidRPr="00705BB3" w:rsidRDefault="00F653F7" w:rsidP="00337704">
            <w:pPr>
              <w:autoSpaceDE/>
              <w:autoSpaceDN/>
              <w:adjustRightInd/>
              <w:rPr>
                <w:rFonts w:asciiTheme="minorHAnsi" w:hAnsiTheme="minorHAnsi" w:cs="Times New Roman"/>
                <w:color w:val="auto"/>
                <w:sz w:val="22"/>
                <w:szCs w:val="22"/>
              </w:rPr>
            </w:pPr>
          </w:p>
        </w:tc>
        <w:tc>
          <w:tcPr>
            <w:tcW w:w="3005" w:type="dxa"/>
            <w:shd w:val="clear" w:color="auto" w:fill="CDFFCD"/>
          </w:tcPr>
          <w:p w14:paraId="439FFD9A" w14:textId="77777777" w:rsidR="00F653F7" w:rsidRPr="00705BB3" w:rsidRDefault="00F653F7" w:rsidP="00337704">
            <w:pPr>
              <w:autoSpaceDE/>
              <w:autoSpaceDN/>
              <w:adjustRightInd/>
              <w:rPr>
                <w:rFonts w:asciiTheme="minorHAnsi" w:hAnsiTheme="minorHAnsi" w:cs="Times New Roman"/>
                <w:color w:val="auto"/>
                <w:sz w:val="22"/>
                <w:szCs w:val="22"/>
              </w:rPr>
            </w:pPr>
          </w:p>
        </w:tc>
      </w:tr>
    </w:tbl>
    <w:p w14:paraId="47FA559A" w14:textId="77777777" w:rsidR="00F653F7" w:rsidRPr="006C43BC" w:rsidRDefault="00F653F7" w:rsidP="00F653F7">
      <w:pPr>
        <w:widowControl w:val="0"/>
        <w:rPr>
          <w:rFonts w:asciiTheme="minorHAnsi" w:hAnsiTheme="minorHAnsi" w:cs="Times New Roman"/>
        </w:rPr>
      </w:pPr>
    </w:p>
    <w:p w14:paraId="69B2D47A" w14:textId="77777777" w:rsidR="00F653F7" w:rsidRPr="006C43BC" w:rsidRDefault="00F653F7" w:rsidP="00F653F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653F7" w:rsidRPr="00705BB3" w14:paraId="47C1BD61" w14:textId="77777777" w:rsidTr="00C36DFE">
        <w:tc>
          <w:tcPr>
            <w:tcW w:w="11016" w:type="dxa"/>
            <w:shd w:val="clear" w:color="auto" w:fill="auto"/>
          </w:tcPr>
          <w:p w14:paraId="0C8E3CDE" w14:textId="77777777" w:rsidR="00F653F7" w:rsidRPr="00705BB3" w:rsidRDefault="00F653F7" w:rsidP="00C36DFE">
            <w:pPr>
              <w:widowControl w:val="0"/>
              <w:rPr>
                <w:rFonts w:asciiTheme="minorHAnsi" w:hAnsiTheme="minorHAnsi" w:cs="Times New Roman"/>
                <w:sz w:val="22"/>
                <w:szCs w:val="22"/>
              </w:rPr>
            </w:pPr>
          </w:p>
        </w:tc>
      </w:tr>
      <w:tr w:rsidR="00F653F7" w:rsidRPr="00705BB3" w14:paraId="69E1EFD6" w14:textId="77777777" w:rsidTr="00C36DFE">
        <w:tc>
          <w:tcPr>
            <w:tcW w:w="11016" w:type="dxa"/>
            <w:shd w:val="clear" w:color="auto" w:fill="auto"/>
          </w:tcPr>
          <w:p w14:paraId="6E8B1CEF" w14:textId="77777777" w:rsidR="00F653F7" w:rsidRPr="00705BB3" w:rsidRDefault="00F653F7" w:rsidP="00C36DFE">
            <w:pPr>
              <w:widowControl w:val="0"/>
              <w:rPr>
                <w:rFonts w:asciiTheme="minorHAnsi" w:hAnsiTheme="minorHAnsi" w:cs="Times New Roman"/>
                <w:sz w:val="22"/>
                <w:szCs w:val="22"/>
              </w:rPr>
            </w:pPr>
          </w:p>
        </w:tc>
      </w:tr>
      <w:tr w:rsidR="00F653F7" w:rsidRPr="00705BB3" w14:paraId="6AE5757B" w14:textId="77777777" w:rsidTr="00C36DFE">
        <w:tc>
          <w:tcPr>
            <w:tcW w:w="11016" w:type="dxa"/>
            <w:shd w:val="clear" w:color="auto" w:fill="auto"/>
          </w:tcPr>
          <w:p w14:paraId="1BBADE0E" w14:textId="77777777" w:rsidR="00F653F7" w:rsidRPr="00705BB3" w:rsidRDefault="00F653F7" w:rsidP="00C36DFE">
            <w:pPr>
              <w:widowControl w:val="0"/>
              <w:rPr>
                <w:rFonts w:asciiTheme="minorHAnsi" w:hAnsiTheme="minorHAnsi" w:cs="Times New Roman"/>
                <w:sz w:val="22"/>
                <w:szCs w:val="22"/>
              </w:rPr>
            </w:pPr>
          </w:p>
        </w:tc>
      </w:tr>
    </w:tbl>
    <w:p w14:paraId="7FD8EAF0" w14:textId="77777777" w:rsidR="00F653F7" w:rsidRPr="006C43BC" w:rsidRDefault="00F653F7" w:rsidP="00F653F7">
      <w:pPr>
        <w:widowControl w:val="0"/>
        <w:rPr>
          <w:rFonts w:asciiTheme="minorHAnsi" w:hAnsiTheme="minorHAnsi" w:cs="Times New Roman"/>
        </w:rPr>
      </w:pPr>
    </w:p>
    <w:p w14:paraId="3FB9F1BF" w14:textId="13108B15" w:rsidR="00F653F7" w:rsidRPr="00722443" w:rsidRDefault="00F653F7" w:rsidP="00F653F7">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CIP-00</w:t>
      </w:r>
      <w:r w:rsidR="001C1EEF">
        <w:t>9-6</w:t>
      </w:r>
      <w:r w:rsidRPr="00F548BE">
        <w:t>, R</w:t>
      </w:r>
      <w:r>
        <w:t>3 Part 3.2</w:t>
      </w:r>
    </w:p>
    <w:p w14:paraId="5B7C1044" w14:textId="77777777" w:rsidR="00F653F7" w:rsidRPr="006C43BC" w:rsidRDefault="00F653F7" w:rsidP="00F653F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C13CE" w:rsidRPr="00705BB3" w14:paraId="24D9FE3A" w14:textId="77777777" w:rsidTr="00C36DFE">
        <w:tc>
          <w:tcPr>
            <w:tcW w:w="378" w:type="dxa"/>
          </w:tcPr>
          <w:p w14:paraId="17FD8173" w14:textId="77777777" w:rsidR="000C13CE" w:rsidRPr="00337704" w:rsidRDefault="000C13CE" w:rsidP="00C36DFE">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EE393E8" w14:textId="368FDAC0" w:rsidR="000C13CE" w:rsidRDefault="000C13CE" w:rsidP="00C36DF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n</w:t>
            </w:r>
            <w:r w:rsidRPr="000C13CE">
              <w:rPr>
                <w:rFonts w:asciiTheme="minorHAnsi" w:hAnsiTheme="minorHAnsi" w:cs="Times New Roman"/>
                <w:color w:val="auto"/>
              </w:rPr>
              <w:t xml:space="preserve">o later than 60 calendar days after a change to the roles or responsibilities, responders, or technology that the Responsible Entity determines would </w:t>
            </w:r>
            <w:r w:rsidR="00E6086D" w:rsidRPr="000C13CE">
              <w:rPr>
                <w:rFonts w:asciiTheme="minorHAnsi" w:hAnsiTheme="minorHAnsi" w:cs="Times New Roman"/>
                <w:color w:val="auto"/>
              </w:rPr>
              <w:t>impact the</w:t>
            </w:r>
            <w:r w:rsidRPr="000C13CE">
              <w:rPr>
                <w:rFonts w:asciiTheme="minorHAnsi" w:hAnsiTheme="minorHAnsi" w:cs="Times New Roman"/>
                <w:color w:val="auto"/>
              </w:rPr>
              <w:t xml:space="preserve"> ability to execute the recovery plan</w:t>
            </w:r>
            <w:r>
              <w:rPr>
                <w:rFonts w:asciiTheme="minorHAnsi" w:hAnsiTheme="minorHAnsi" w:cs="Times New Roman"/>
                <w:color w:val="auto"/>
              </w:rPr>
              <w:t>, the Responsible Entity has</w:t>
            </w:r>
            <w:r w:rsidRPr="000C13CE">
              <w:rPr>
                <w:rFonts w:asciiTheme="minorHAnsi" w:hAnsiTheme="minorHAnsi" w:cs="Times New Roman"/>
                <w:color w:val="auto"/>
              </w:rPr>
              <w:t>:</w:t>
            </w:r>
          </w:p>
          <w:p w14:paraId="7E8E90B5" w14:textId="088708B6" w:rsidR="000C13CE" w:rsidRPr="00FD060C" w:rsidRDefault="000C13CE" w:rsidP="00FD060C">
            <w:pPr>
              <w:pStyle w:val="ListParagraph"/>
              <w:numPr>
                <w:ilvl w:val="0"/>
                <w:numId w:val="36"/>
              </w:numPr>
              <w:rPr>
                <w:rFonts w:asciiTheme="minorHAnsi" w:hAnsiTheme="minorHAnsi" w:cs="Times New Roman"/>
              </w:rPr>
            </w:pPr>
            <w:r w:rsidRPr="00FD060C">
              <w:rPr>
                <w:rFonts w:asciiTheme="minorHAnsi" w:hAnsiTheme="minorHAnsi"/>
              </w:rPr>
              <w:t>U</w:t>
            </w:r>
            <w:r w:rsidRPr="00FD060C">
              <w:rPr>
                <w:rFonts w:asciiTheme="minorHAnsi" w:hAnsiTheme="minorHAnsi"/>
              </w:rPr>
              <w:t>pdated the recovery plan; and</w:t>
            </w:r>
          </w:p>
          <w:p w14:paraId="735BD3D1" w14:textId="3C22C388" w:rsidR="000C13CE" w:rsidRPr="00FD060C" w:rsidRDefault="00FD060C" w:rsidP="00FD060C">
            <w:pPr>
              <w:pStyle w:val="ListParagraph"/>
              <w:numPr>
                <w:ilvl w:val="0"/>
                <w:numId w:val="36"/>
              </w:numPr>
              <w:rPr>
                <w:rFonts w:cs="Times New Roman"/>
              </w:rPr>
            </w:pPr>
            <w:r>
              <w:rPr>
                <w:rFonts w:asciiTheme="minorHAnsi" w:hAnsiTheme="minorHAnsi"/>
              </w:rPr>
              <w:t>n</w:t>
            </w:r>
            <w:r w:rsidR="000C13CE" w:rsidRPr="00FD060C">
              <w:rPr>
                <w:rFonts w:asciiTheme="minorHAnsi" w:hAnsiTheme="minorHAnsi"/>
              </w:rPr>
              <w:t>otified each person or group with a defined role in the recovery plan of the updates.</w:t>
            </w:r>
          </w:p>
        </w:tc>
      </w:tr>
    </w:tbl>
    <w:p w14:paraId="28FA0F0B" w14:textId="77777777" w:rsidR="00F653F7" w:rsidRPr="006C43BC" w:rsidRDefault="00F653F7" w:rsidP="00F653F7">
      <w:pPr>
        <w:widowControl w:val="0"/>
        <w:tabs>
          <w:tab w:val="left" w:pos="0"/>
        </w:tabs>
        <w:rPr>
          <w:rFonts w:asciiTheme="minorHAnsi" w:hAnsiTheme="minorHAnsi" w:cs="Times New Roman"/>
          <w:b/>
          <w:bCs/>
        </w:rPr>
      </w:pPr>
    </w:p>
    <w:p w14:paraId="1C1FE760" w14:textId="58449994" w:rsidR="00F653F7" w:rsidRDefault="00E6086D" w:rsidP="00F653F7">
      <w:pPr>
        <w:pStyle w:val="RqtSection"/>
        <w:rPr>
          <w:color w:val="264D74"/>
        </w:rPr>
      </w:pPr>
      <w:r w:rsidRPr="006C43BC">
        <w:t>Auditor Notes</w:t>
      </w:r>
      <w:r w:rsidR="00F653F7" w:rsidRPr="006C43BC">
        <w:t>:</w:t>
      </w:r>
      <w:r w:rsidR="00F653F7" w:rsidRPr="006C43BC">
        <w:rPr>
          <w:color w:val="264D74"/>
        </w:rPr>
        <w:t xml:space="preserve"> </w:t>
      </w:r>
    </w:p>
    <w:p w14:paraId="077F84C7" w14:textId="77777777" w:rsidR="00337704" w:rsidRPr="00337704" w:rsidRDefault="00337704" w:rsidP="00F653F7">
      <w:pPr>
        <w:pStyle w:val="RqtSection"/>
        <w:rPr>
          <w:b w:val="0"/>
          <w:color w:val="264D74"/>
        </w:rPr>
      </w:pPr>
    </w:p>
    <w:p w14:paraId="55688F3F" w14:textId="1B01234A" w:rsidR="00984298" w:rsidRPr="001A0CA0" w:rsidRDefault="001A0CA0" w:rsidP="001A0CA0">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B68751A" w14:textId="77777777" w:rsidR="003C20AB" w:rsidRPr="008F56D6" w:rsidRDefault="009E11CF" w:rsidP="007D62B4">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11611F65" w14:textId="77777777" w:rsidR="007E0126" w:rsidRPr="006C43BC" w:rsidRDefault="007E0126">
      <w:pPr>
        <w:autoSpaceDE/>
        <w:autoSpaceDN/>
        <w:adjustRightInd/>
        <w:rPr>
          <w:rFonts w:asciiTheme="minorHAnsi" w:hAnsiTheme="minorHAnsi"/>
        </w:rPr>
      </w:pPr>
    </w:p>
    <w:p w14:paraId="04B56DA7" w14:textId="77777777" w:rsidR="001A0CA0" w:rsidRPr="006C43BC" w:rsidRDefault="001A0CA0" w:rsidP="001A0CA0">
      <w:pPr>
        <w:pStyle w:val="SubHead"/>
      </w:pPr>
      <w:bookmarkStart w:id="4" w:name="_Toc330463565"/>
      <w:r w:rsidRPr="006C43BC">
        <w:rPr>
          <w:rStyle w:val="SubtitleChar"/>
          <w:rFonts w:asciiTheme="minorHAnsi" w:hAnsiTheme="minorHAnsi" w:cs="Tahoma"/>
          <w:i w:val="0"/>
          <w:color w:val="auto"/>
        </w:rPr>
        <w:t>Reliability Standard</w:t>
      </w:r>
    </w:p>
    <w:p w14:paraId="3F3C607B" w14:textId="77777777" w:rsidR="001A0CA0" w:rsidRDefault="001A0CA0" w:rsidP="001A0CA0">
      <w:pPr>
        <w:rPr>
          <w:rFonts w:asciiTheme="minorHAnsi" w:hAnsiTheme="minorHAnsi"/>
        </w:rPr>
      </w:pPr>
    </w:p>
    <w:p w14:paraId="0A4E2D19" w14:textId="2C34E609" w:rsidR="001A0CA0" w:rsidRDefault="001A0CA0" w:rsidP="001A0CA0">
      <w:pPr>
        <w:rPr>
          <w:rFonts w:asciiTheme="minorHAnsi" w:hAnsiTheme="minorHAnsi"/>
        </w:rPr>
      </w:pPr>
      <w:r>
        <w:rPr>
          <w:rFonts w:asciiTheme="minorHAnsi" w:hAnsiTheme="minorHAnsi"/>
        </w:rPr>
        <w:t>The full text of CIP-00</w:t>
      </w:r>
      <w:r w:rsidR="001C1EEF">
        <w:rPr>
          <w:rFonts w:asciiTheme="minorHAnsi" w:hAnsiTheme="minorHAnsi"/>
        </w:rPr>
        <w:t>9-6</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7424C676" w14:textId="77777777" w:rsidR="001A0CA0" w:rsidRDefault="001A0CA0" w:rsidP="001A0CA0">
      <w:pPr>
        <w:rPr>
          <w:rFonts w:asciiTheme="minorHAnsi" w:hAnsiTheme="minorHAnsi"/>
        </w:rPr>
      </w:pPr>
    </w:p>
    <w:p w14:paraId="41DE876A" w14:textId="77777777" w:rsidR="001A0CA0" w:rsidRDefault="001A0CA0" w:rsidP="001A0CA0">
      <w:pPr>
        <w:rPr>
          <w:rFonts w:asciiTheme="minorHAnsi" w:hAnsiTheme="minorHAnsi"/>
        </w:rPr>
      </w:pPr>
      <w:r>
        <w:rPr>
          <w:rFonts w:asciiTheme="minorHAnsi" w:hAnsiTheme="minorHAnsi"/>
        </w:rPr>
        <w:t>In addition to the Reliability Standard, there is an applicable Implementation Plan available on the NERC Web Site.</w:t>
      </w:r>
    </w:p>
    <w:p w14:paraId="10FDD2BD" w14:textId="77777777" w:rsidR="001A0CA0" w:rsidRDefault="001A0CA0" w:rsidP="001A0CA0">
      <w:pPr>
        <w:rPr>
          <w:rFonts w:asciiTheme="minorHAnsi" w:hAnsiTheme="minorHAnsi"/>
        </w:rPr>
      </w:pPr>
    </w:p>
    <w:p w14:paraId="748A5F58" w14:textId="77777777" w:rsidR="001A0CA0" w:rsidRDefault="001A0CA0" w:rsidP="001A0CA0">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7B78A621" w14:textId="77777777" w:rsidR="001A0CA0" w:rsidRDefault="001A0CA0" w:rsidP="001A0CA0">
      <w:pPr>
        <w:rPr>
          <w:rFonts w:asciiTheme="minorHAnsi" w:hAnsiTheme="minorHAnsi"/>
        </w:rPr>
      </w:pPr>
    </w:p>
    <w:p w14:paraId="5E8A473B" w14:textId="77777777" w:rsidR="001A0CA0" w:rsidRDefault="001A0CA0" w:rsidP="001A0CA0">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79DB9D63" w14:textId="77777777" w:rsidR="001A0CA0" w:rsidRDefault="001A0CA0" w:rsidP="001A0CA0">
      <w:pPr>
        <w:rPr>
          <w:rFonts w:asciiTheme="minorHAnsi" w:hAnsiTheme="minorHAnsi"/>
        </w:rPr>
      </w:pPr>
    </w:p>
    <w:p w14:paraId="4EF833FF" w14:textId="0CFC6088"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5C2E5984" w14:textId="1ECFE8B2" w:rsidR="00490283" w:rsidRPr="00E6086D"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r w:rsidR="00E6086D">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792D137D" w14:textId="77777777" w:rsidR="00D97E2A" w:rsidRDefault="00D97E2A">
      <w:pPr>
        <w:autoSpaceDE/>
        <w:autoSpaceDN/>
        <w:adjustRightInd/>
        <w:rPr>
          <w:rFonts w:asciiTheme="minorHAnsi" w:eastAsiaTheme="majorEastAsia" w:hAnsiTheme="minorHAnsi" w:cs="Tahoma"/>
          <w:b/>
          <w:color w:val="auto"/>
          <w:spacing w:val="15"/>
          <w:u w:val="single"/>
        </w:rPr>
      </w:pPr>
    </w:p>
    <w:p w14:paraId="771562DA" w14:textId="77777777" w:rsidR="001A0CA0" w:rsidRPr="006C43BC" w:rsidRDefault="001A0CA0" w:rsidP="001A0CA0">
      <w:pPr>
        <w:pStyle w:val="SubHead"/>
        <w:rPr>
          <w:rFonts w:cs="Arial"/>
          <w:i/>
        </w:rPr>
      </w:pPr>
      <w:r w:rsidRPr="006C43BC">
        <w:t>Regulatory Language</w:t>
      </w:r>
    </w:p>
    <w:p w14:paraId="0A7E3EBC" w14:textId="77777777" w:rsidR="001A0CA0" w:rsidRPr="006C43BC" w:rsidRDefault="001A0CA0" w:rsidP="001A0CA0">
      <w:pPr>
        <w:rPr>
          <w:rFonts w:asciiTheme="minorHAnsi" w:hAnsiTheme="minorHAnsi"/>
        </w:rPr>
      </w:pPr>
    </w:p>
    <w:p w14:paraId="28395763" w14:textId="77777777" w:rsidR="001A0CA0" w:rsidRPr="005B4D20" w:rsidRDefault="001A0CA0" w:rsidP="001A0CA0">
      <w:pPr>
        <w:rPr>
          <w:rFonts w:asciiTheme="minorHAnsi" w:hAnsiTheme="minorHAnsi"/>
        </w:rPr>
      </w:pPr>
      <w:r w:rsidRPr="005B4D20">
        <w:rPr>
          <w:rFonts w:asciiTheme="minorHAnsi" w:hAnsiTheme="minorHAnsi"/>
        </w:rPr>
        <w:t>See FERC Order 706</w:t>
      </w:r>
    </w:p>
    <w:p w14:paraId="3ADA476F" w14:textId="77777777" w:rsidR="001A0CA0" w:rsidRDefault="001A0CA0" w:rsidP="001A0CA0">
      <w:pPr>
        <w:rPr>
          <w:rFonts w:asciiTheme="minorHAnsi" w:hAnsiTheme="minorHAnsi"/>
        </w:rPr>
      </w:pPr>
      <w:r w:rsidRPr="005B4D20">
        <w:rPr>
          <w:rFonts w:asciiTheme="minorHAnsi" w:hAnsiTheme="minorHAnsi"/>
        </w:rPr>
        <w:t>See FERC Order 791</w:t>
      </w:r>
    </w:p>
    <w:p w14:paraId="627AF4CD"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5AF68461" w14:textId="77777777" w:rsidR="001A0CA0" w:rsidRPr="00840537" w:rsidRDefault="001A0CA0" w:rsidP="001A0CA0">
      <w:pPr>
        <w:pStyle w:val="SubHead"/>
      </w:pPr>
      <w:r w:rsidRPr="00840537">
        <w:lastRenderedPageBreak/>
        <w:t>Revision History</w:t>
      </w:r>
      <w:r>
        <w:t xml:space="preserve"> for RSAW</w:t>
      </w:r>
    </w:p>
    <w:p w14:paraId="3E4159B3" w14:textId="77777777" w:rsidR="001A0CA0" w:rsidRDefault="001A0CA0" w:rsidP="001A0CA0">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863"/>
        <w:gridCol w:w="2483"/>
        <w:gridCol w:w="4900"/>
      </w:tblGrid>
      <w:tr w:rsidR="001A0CA0" w:rsidRPr="009B28B0" w14:paraId="255F683F" w14:textId="77777777" w:rsidTr="00925663">
        <w:tc>
          <w:tcPr>
            <w:tcW w:w="1212" w:type="dxa"/>
            <w:tcBorders>
              <w:top w:val="single" w:sz="4" w:space="0" w:color="000000"/>
              <w:left w:val="single" w:sz="4" w:space="0" w:color="000000"/>
              <w:bottom w:val="single" w:sz="2" w:space="0" w:color="000000"/>
              <w:right w:val="single" w:sz="4" w:space="0" w:color="000000"/>
            </w:tcBorders>
            <w:shd w:val="pct10" w:color="auto" w:fill="auto"/>
            <w:hideMark/>
          </w:tcPr>
          <w:p w14:paraId="6C1B0769" w14:textId="77777777" w:rsidR="001A0CA0" w:rsidRPr="009B28B0" w:rsidRDefault="001A0CA0" w:rsidP="00701B4B">
            <w:pPr>
              <w:jc w:val="center"/>
              <w:rPr>
                <w:rFonts w:ascii="Calibri" w:hAnsi="Calibri" w:cs="Times New Roman"/>
                <w:b/>
              </w:rPr>
            </w:pPr>
            <w:r w:rsidRPr="009B28B0">
              <w:rPr>
                <w:rFonts w:ascii="Calibri" w:hAnsi="Calibri" w:cs="Times New Roman"/>
                <w:b/>
              </w:rPr>
              <w:t>Version</w:t>
            </w:r>
          </w:p>
        </w:tc>
        <w:tc>
          <w:tcPr>
            <w:tcW w:w="1863" w:type="dxa"/>
            <w:tcBorders>
              <w:top w:val="single" w:sz="4" w:space="0" w:color="000000"/>
              <w:left w:val="single" w:sz="4" w:space="0" w:color="000000"/>
              <w:bottom w:val="single" w:sz="2" w:space="0" w:color="000000"/>
              <w:right w:val="single" w:sz="4" w:space="0" w:color="000000"/>
            </w:tcBorders>
            <w:shd w:val="pct10" w:color="auto" w:fill="auto"/>
            <w:hideMark/>
          </w:tcPr>
          <w:p w14:paraId="63F829C0" w14:textId="77777777" w:rsidR="001A0CA0" w:rsidRPr="009B28B0" w:rsidRDefault="001A0CA0" w:rsidP="00701B4B">
            <w:pPr>
              <w:jc w:val="center"/>
              <w:rPr>
                <w:rFonts w:ascii="Calibri" w:hAnsi="Calibri" w:cs="Times New Roman"/>
                <w:b/>
              </w:rPr>
            </w:pPr>
            <w:r w:rsidRPr="009B28B0">
              <w:rPr>
                <w:rFonts w:ascii="Calibri" w:hAnsi="Calibri" w:cs="Times New Roman"/>
                <w:b/>
              </w:rPr>
              <w:t>Date</w:t>
            </w:r>
          </w:p>
        </w:tc>
        <w:tc>
          <w:tcPr>
            <w:tcW w:w="2483" w:type="dxa"/>
            <w:tcBorders>
              <w:top w:val="single" w:sz="4" w:space="0" w:color="000000"/>
              <w:left w:val="single" w:sz="4" w:space="0" w:color="000000"/>
              <w:bottom w:val="single" w:sz="2" w:space="0" w:color="000000"/>
              <w:right w:val="single" w:sz="4" w:space="0" w:color="000000"/>
            </w:tcBorders>
            <w:shd w:val="pct10" w:color="auto" w:fill="auto"/>
            <w:hideMark/>
          </w:tcPr>
          <w:p w14:paraId="42668616" w14:textId="77777777" w:rsidR="001A0CA0" w:rsidRPr="009B28B0" w:rsidRDefault="001A0CA0" w:rsidP="00701B4B">
            <w:pPr>
              <w:jc w:val="center"/>
              <w:rPr>
                <w:rFonts w:ascii="Calibri" w:hAnsi="Calibri" w:cs="Times New Roman"/>
                <w:b/>
              </w:rPr>
            </w:pPr>
            <w:r w:rsidRPr="009B28B0">
              <w:rPr>
                <w:rFonts w:ascii="Calibri" w:hAnsi="Calibri" w:cs="Times New Roman"/>
                <w:b/>
              </w:rPr>
              <w:t>Reviewers</w:t>
            </w:r>
          </w:p>
        </w:tc>
        <w:tc>
          <w:tcPr>
            <w:tcW w:w="4900" w:type="dxa"/>
            <w:tcBorders>
              <w:top w:val="single" w:sz="4" w:space="0" w:color="000000"/>
              <w:left w:val="single" w:sz="4" w:space="0" w:color="000000"/>
              <w:bottom w:val="single" w:sz="2" w:space="0" w:color="000000"/>
              <w:right w:val="single" w:sz="4" w:space="0" w:color="000000"/>
            </w:tcBorders>
            <w:shd w:val="pct10" w:color="auto" w:fill="auto"/>
            <w:hideMark/>
          </w:tcPr>
          <w:p w14:paraId="7232E3F0" w14:textId="77777777" w:rsidR="001A0CA0" w:rsidRPr="009B28B0" w:rsidRDefault="001A0CA0" w:rsidP="00701B4B">
            <w:pPr>
              <w:jc w:val="center"/>
              <w:rPr>
                <w:rFonts w:ascii="Calibri" w:hAnsi="Calibri" w:cs="Times New Roman"/>
                <w:b/>
              </w:rPr>
            </w:pPr>
            <w:r w:rsidRPr="009B28B0">
              <w:rPr>
                <w:rFonts w:ascii="Calibri" w:hAnsi="Calibri" w:cs="Times New Roman"/>
                <w:b/>
              </w:rPr>
              <w:t>Revision Description</w:t>
            </w:r>
          </w:p>
        </w:tc>
      </w:tr>
      <w:tr w:rsidR="001A0CA0" w:rsidRPr="009B28B0" w14:paraId="4D9E00A0" w14:textId="77777777" w:rsidTr="00925663">
        <w:tc>
          <w:tcPr>
            <w:tcW w:w="1212" w:type="dxa"/>
            <w:tcBorders>
              <w:top w:val="single" w:sz="4" w:space="0" w:color="000000"/>
              <w:left w:val="single" w:sz="4" w:space="0" w:color="000000"/>
              <w:bottom w:val="single" w:sz="4" w:space="0" w:color="000000"/>
              <w:right w:val="single" w:sz="4" w:space="0" w:color="000000"/>
            </w:tcBorders>
            <w:vAlign w:val="center"/>
          </w:tcPr>
          <w:p w14:paraId="582F0EAE" w14:textId="64A86281" w:rsidR="001A0CA0" w:rsidRPr="009B28B0" w:rsidRDefault="002E20A5" w:rsidP="00701B4B">
            <w:pPr>
              <w:jc w:val="center"/>
              <w:rPr>
                <w:rFonts w:ascii="Calibri" w:hAnsi="Calibri" w:cs="Times New Roman"/>
              </w:rPr>
            </w:pPr>
            <w:r>
              <w:rPr>
                <w:rFonts w:ascii="Calibri" w:hAnsi="Calibri" w:cs="Times New Roman"/>
              </w:rPr>
              <w:t>DRAFT</w:t>
            </w:r>
            <w:r w:rsidR="001A0CA0">
              <w:rPr>
                <w:rFonts w:ascii="Calibri" w:hAnsi="Calibri" w:cs="Times New Roman"/>
              </w:rPr>
              <w:t>1v0</w:t>
            </w:r>
          </w:p>
        </w:tc>
        <w:tc>
          <w:tcPr>
            <w:tcW w:w="1863" w:type="dxa"/>
            <w:tcBorders>
              <w:top w:val="single" w:sz="4" w:space="0" w:color="000000"/>
              <w:left w:val="single" w:sz="4" w:space="0" w:color="000000"/>
              <w:bottom w:val="single" w:sz="4" w:space="0" w:color="000000"/>
              <w:right w:val="single" w:sz="4" w:space="0" w:color="000000"/>
            </w:tcBorders>
            <w:vAlign w:val="center"/>
          </w:tcPr>
          <w:p w14:paraId="2053023A" w14:textId="77777777" w:rsidR="001A0CA0" w:rsidRPr="009B28B0" w:rsidRDefault="001A0CA0" w:rsidP="00701B4B">
            <w:pPr>
              <w:jc w:val="center"/>
              <w:rPr>
                <w:rFonts w:ascii="Calibri" w:hAnsi="Calibri" w:cs="Times New Roman"/>
              </w:rPr>
            </w:pPr>
            <w:r>
              <w:rPr>
                <w:rFonts w:ascii="Calibri" w:hAnsi="Calibri" w:cs="Times New Roman"/>
              </w:rPr>
              <w:t>06/17/2014</w:t>
            </w:r>
          </w:p>
        </w:tc>
        <w:tc>
          <w:tcPr>
            <w:tcW w:w="2483" w:type="dxa"/>
            <w:tcBorders>
              <w:top w:val="single" w:sz="4" w:space="0" w:color="000000"/>
              <w:left w:val="single" w:sz="4" w:space="0" w:color="000000"/>
              <w:bottom w:val="single" w:sz="4" w:space="0" w:color="000000"/>
              <w:right w:val="single" w:sz="4" w:space="0" w:color="000000"/>
            </w:tcBorders>
            <w:vAlign w:val="center"/>
          </w:tcPr>
          <w:p w14:paraId="2B893CD2" w14:textId="77777777" w:rsidR="001A0CA0" w:rsidRPr="009B28B0" w:rsidRDefault="001A0CA0" w:rsidP="00701B4B">
            <w:pPr>
              <w:rPr>
                <w:rFonts w:ascii="Calibri" w:hAnsi="Calibri" w:cs="Times New Roman"/>
              </w:rPr>
            </w:pPr>
            <w:r>
              <w:rPr>
                <w:rFonts w:ascii="Calibri" w:hAnsi="Calibri" w:cs="Times New Roman"/>
              </w:rPr>
              <w:t>Posted for Industry Comment</w:t>
            </w:r>
          </w:p>
        </w:tc>
        <w:tc>
          <w:tcPr>
            <w:tcW w:w="4900" w:type="dxa"/>
            <w:tcBorders>
              <w:top w:val="single" w:sz="4" w:space="0" w:color="000000"/>
              <w:left w:val="single" w:sz="4" w:space="0" w:color="000000"/>
              <w:bottom w:val="single" w:sz="4" w:space="0" w:color="000000"/>
              <w:right w:val="single" w:sz="4" w:space="0" w:color="000000"/>
            </w:tcBorders>
          </w:tcPr>
          <w:p w14:paraId="4AEEFE49" w14:textId="77777777" w:rsidR="001A0CA0" w:rsidRPr="009B28B0" w:rsidRDefault="001A0CA0" w:rsidP="00701B4B">
            <w:pPr>
              <w:rPr>
                <w:rFonts w:ascii="Calibri" w:hAnsi="Calibri" w:cs="Times New Roman"/>
              </w:rPr>
            </w:pPr>
            <w:r>
              <w:rPr>
                <w:rFonts w:ascii="Calibri" w:hAnsi="Calibri" w:cs="Times New Roman"/>
              </w:rPr>
              <w:t>New Document</w:t>
            </w:r>
          </w:p>
        </w:tc>
      </w:tr>
      <w:tr w:rsidR="001A0CA0" w:rsidRPr="009B28B0" w14:paraId="6359C7E6" w14:textId="77777777" w:rsidTr="00925663">
        <w:tc>
          <w:tcPr>
            <w:tcW w:w="1212" w:type="dxa"/>
            <w:tcBorders>
              <w:top w:val="single" w:sz="4" w:space="0" w:color="000000"/>
              <w:left w:val="single" w:sz="4" w:space="0" w:color="000000"/>
              <w:bottom w:val="single" w:sz="4" w:space="0" w:color="000000"/>
              <w:right w:val="single" w:sz="4" w:space="0" w:color="000000"/>
            </w:tcBorders>
          </w:tcPr>
          <w:p w14:paraId="418AC641" w14:textId="37B93F55" w:rsidR="001A0CA0" w:rsidRPr="009B28B0" w:rsidRDefault="002E20A5" w:rsidP="00701B4B">
            <w:pPr>
              <w:jc w:val="center"/>
              <w:rPr>
                <w:rFonts w:ascii="Calibri" w:hAnsi="Calibri" w:cs="Times New Roman"/>
              </w:rPr>
            </w:pPr>
            <w:r>
              <w:rPr>
                <w:rFonts w:ascii="Calibri" w:hAnsi="Calibri" w:cs="Times New Roman"/>
              </w:rPr>
              <w:t>DRAFT</w:t>
            </w:r>
            <w:r w:rsidR="000C13CE">
              <w:rPr>
                <w:rFonts w:ascii="Calibri" w:hAnsi="Calibri" w:cs="Times New Roman"/>
              </w:rPr>
              <w:t>2v0</w:t>
            </w:r>
          </w:p>
        </w:tc>
        <w:tc>
          <w:tcPr>
            <w:tcW w:w="1863" w:type="dxa"/>
            <w:tcBorders>
              <w:top w:val="single" w:sz="4" w:space="0" w:color="000000"/>
              <w:left w:val="single" w:sz="4" w:space="0" w:color="000000"/>
              <w:bottom w:val="single" w:sz="4" w:space="0" w:color="000000"/>
              <w:right w:val="single" w:sz="4" w:space="0" w:color="000000"/>
            </w:tcBorders>
          </w:tcPr>
          <w:p w14:paraId="03E47413" w14:textId="19980E12" w:rsidR="001A0CA0" w:rsidRPr="009B28B0" w:rsidRDefault="00E6086D" w:rsidP="00701B4B">
            <w:pPr>
              <w:jc w:val="center"/>
              <w:rPr>
                <w:rFonts w:ascii="Calibri" w:hAnsi="Calibri" w:cs="Times New Roman"/>
              </w:rPr>
            </w:pPr>
            <w:r>
              <w:rPr>
                <w:rFonts w:ascii="Calibri" w:hAnsi="Calibri" w:cs="Times New Roman"/>
              </w:rPr>
              <w:t>9/17</w:t>
            </w:r>
            <w:r w:rsidR="000C13CE">
              <w:rPr>
                <w:rFonts w:ascii="Calibri" w:hAnsi="Calibri" w:cs="Times New Roman"/>
              </w:rPr>
              <w:t>/2014</w:t>
            </w:r>
          </w:p>
        </w:tc>
        <w:tc>
          <w:tcPr>
            <w:tcW w:w="2483" w:type="dxa"/>
            <w:tcBorders>
              <w:top w:val="single" w:sz="4" w:space="0" w:color="000000"/>
              <w:left w:val="single" w:sz="4" w:space="0" w:color="000000"/>
              <w:bottom w:val="single" w:sz="4" w:space="0" w:color="000000"/>
              <w:right w:val="single" w:sz="4" w:space="0" w:color="000000"/>
            </w:tcBorders>
          </w:tcPr>
          <w:p w14:paraId="6E45A2D0" w14:textId="0133A22B" w:rsidR="001A0CA0" w:rsidRPr="009B28B0" w:rsidRDefault="00E6086D" w:rsidP="00701B4B">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00840253" w14:textId="44CA1839" w:rsidR="001A0CA0" w:rsidRPr="009B28B0" w:rsidRDefault="00E6086D" w:rsidP="00701B4B">
            <w:pPr>
              <w:rPr>
                <w:rFonts w:ascii="Calibri" w:hAnsi="Calibri" w:cs="Times New Roman"/>
              </w:rPr>
            </w:pPr>
            <w:r w:rsidRPr="00E6086D">
              <w:rPr>
                <w:rFonts w:ascii="Calibri" w:hAnsi="Calibri" w:cs="Times New Roman"/>
              </w:rPr>
              <w:t xml:space="preserve">Address comments received </w:t>
            </w:r>
            <w:r w:rsidR="002E20A5">
              <w:rPr>
                <w:rFonts w:ascii="Calibri" w:hAnsi="Calibri" w:cs="Times New Roman"/>
              </w:rPr>
              <w:t>in response to DRAFT</w:t>
            </w:r>
            <w:r w:rsidRPr="00E6086D">
              <w:rPr>
                <w:rFonts w:ascii="Calibri" w:hAnsi="Calibri" w:cs="Times New Roman"/>
              </w:rPr>
              <w:t>1v0.</w:t>
            </w:r>
          </w:p>
        </w:tc>
      </w:tr>
      <w:tr w:rsidR="001A0CA0" w:rsidRPr="009B28B0" w14:paraId="4F82835C" w14:textId="77777777" w:rsidTr="00925663">
        <w:tc>
          <w:tcPr>
            <w:tcW w:w="1212" w:type="dxa"/>
            <w:tcBorders>
              <w:top w:val="single" w:sz="4" w:space="0" w:color="000000"/>
              <w:left w:val="single" w:sz="4" w:space="0" w:color="000000"/>
              <w:bottom w:val="single" w:sz="4" w:space="0" w:color="000000"/>
              <w:right w:val="single" w:sz="4" w:space="0" w:color="000000"/>
            </w:tcBorders>
          </w:tcPr>
          <w:p w14:paraId="0656A0AB" w14:textId="18101941" w:rsidR="001A0CA0" w:rsidRDefault="002E20A5" w:rsidP="00701B4B">
            <w:pPr>
              <w:jc w:val="center"/>
              <w:rPr>
                <w:rFonts w:ascii="Calibri" w:hAnsi="Calibri" w:cs="Times New Roman"/>
              </w:rPr>
            </w:pPr>
            <w:r>
              <w:rPr>
                <w:rFonts w:ascii="Calibri" w:hAnsi="Calibri" w:cs="Times New Roman"/>
              </w:rPr>
              <w:t>DRAFT3v0</w:t>
            </w:r>
          </w:p>
        </w:tc>
        <w:tc>
          <w:tcPr>
            <w:tcW w:w="1863" w:type="dxa"/>
            <w:tcBorders>
              <w:top w:val="single" w:sz="4" w:space="0" w:color="000000"/>
              <w:left w:val="single" w:sz="4" w:space="0" w:color="000000"/>
              <w:bottom w:val="single" w:sz="4" w:space="0" w:color="000000"/>
              <w:right w:val="single" w:sz="4" w:space="0" w:color="000000"/>
            </w:tcBorders>
          </w:tcPr>
          <w:p w14:paraId="445E8475" w14:textId="3CA57E39" w:rsidR="001A0CA0" w:rsidRPr="009B28B0" w:rsidRDefault="002E20A5" w:rsidP="00701B4B">
            <w:pPr>
              <w:jc w:val="center"/>
              <w:rPr>
                <w:rFonts w:ascii="Calibri" w:hAnsi="Calibri" w:cs="Times New Roman"/>
              </w:rPr>
            </w:pPr>
            <w:r>
              <w:rPr>
                <w:rFonts w:ascii="Calibri" w:hAnsi="Calibri" w:cs="Times New Roman"/>
              </w:rPr>
              <w:t>12/10/2014</w:t>
            </w:r>
          </w:p>
        </w:tc>
        <w:tc>
          <w:tcPr>
            <w:tcW w:w="2483" w:type="dxa"/>
            <w:tcBorders>
              <w:top w:val="single" w:sz="4" w:space="0" w:color="000000"/>
              <w:left w:val="single" w:sz="4" w:space="0" w:color="000000"/>
              <w:bottom w:val="single" w:sz="4" w:space="0" w:color="000000"/>
              <w:right w:val="single" w:sz="4" w:space="0" w:color="000000"/>
            </w:tcBorders>
          </w:tcPr>
          <w:p w14:paraId="790C4927" w14:textId="33E81F9C" w:rsidR="001A0CA0" w:rsidRPr="009B28B0" w:rsidRDefault="002E20A5" w:rsidP="00701B4B">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675F5666" w14:textId="6B116169" w:rsidR="001A0CA0" w:rsidRPr="009B28B0" w:rsidRDefault="002E20A5" w:rsidP="00701B4B">
            <w:pPr>
              <w:rPr>
                <w:rFonts w:ascii="Calibri" w:hAnsi="Calibri" w:cs="Times New Roman"/>
              </w:rPr>
            </w:pPr>
            <w:r>
              <w:rPr>
                <w:rFonts w:ascii="Calibri" w:hAnsi="Calibri" w:cs="Times New Roman"/>
              </w:rPr>
              <w:t>Address comments received in response to DRAFT2v0.</w:t>
            </w:r>
          </w:p>
        </w:tc>
      </w:tr>
      <w:tr w:rsidR="00925663" w:rsidRPr="009B28B0" w14:paraId="19A32CAD" w14:textId="77777777" w:rsidTr="00925663">
        <w:tc>
          <w:tcPr>
            <w:tcW w:w="1212" w:type="dxa"/>
            <w:tcBorders>
              <w:top w:val="single" w:sz="4" w:space="0" w:color="000000"/>
              <w:left w:val="single" w:sz="4" w:space="0" w:color="000000"/>
              <w:bottom w:val="single" w:sz="4" w:space="0" w:color="000000"/>
              <w:right w:val="single" w:sz="4" w:space="0" w:color="000000"/>
            </w:tcBorders>
          </w:tcPr>
          <w:p w14:paraId="3C1E1F6F" w14:textId="77777777" w:rsidR="00925663" w:rsidRDefault="00925663" w:rsidP="003B2A49">
            <w:pPr>
              <w:jc w:val="center"/>
              <w:rPr>
                <w:rFonts w:ascii="Calibri" w:hAnsi="Calibri" w:cs="Times New Roman"/>
              </w:rPr>
            </w:pPr>
            <w:r>
              <w:rPr>
                <w:rFonts w:ascii="Calibri" w:hAnsi="Calibri" w:cs="Times New Roman"/>
              </w:rPr>
              <w:t>DRAFT4v0</w:t>
            </w:r>
          </w:p>
        </w:tc>
        <w:tc>
          <w:tcPr>
            <w:tcW w:w="1863" w:type="dxa"/>
            <w:tcBorders>
              <w:top w:val="single" w:sz="4" w:space="0" w:color="000000"/>
              <w:left w:val="single" w:sz="4" w:space="0" w:color="000000"/>
              <w:bottom w:val="single" w:sz="4" w:space="0" w:color="000000"/>
              <w:right w:val="single" w:sz="4" w:space="0" w:color="000000"/>
            </w:tcBorders>
          </w:tcPr>
          <w:p w14:paraId="6AA8BB31" w14:textId="77777777" w:rsidR="00925663" w:rsidRPr="009B28B0" w:rsidRDefault="00925663" w:rsidP="003B2A49">
            <w:pPr>
              <w:jc w:val="center"/>
              <w:rPr>
                <w:rFonts w:ascii="Calibri" w:hAnsi="Calibri" w:cs="Times New Roman"/>
              </w:rPr>
            </w:pPr>
            <w:r>
              <w:rPr>
                <w:rFonts w:ascii="Calibri" w:hAnsi="Calibri" w:cs="Times New Roman"/>
              </w:rPr>
              <w:t>02/06/2015</w:t>
            </w:r>
          </w:p>
        </w:tc>
        <w:tc>
          <w:tcPr>
            <w:tcW w:w="2483" w:type="dxa"/>
            <w:tcBorders>
              <w:top w:val="single" w:sz="4" w:space="0" w:color="000000"/>
              <w:left w:val="single" w:sz="4" w:space="0" w:color="000000"/>
              <w:bottom w:val="single" w:sz="4" w:space="0" w:color="000000"/>
              <w:right w:val="single" w:sz="4" w:space="0" w:color="000000"/>
            </w:tcBorders>
          </w:tcPr>
          <w:p w14:paraId="662226C8" w14:textId="77777777" w:rsidR="00925663" w:rsidRPr="009B28B0" w:rsidRDefault="00925663" w:rsidP="003B2A49">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4736BAA5" w14:textId="77777777" w:rsidR="00925663" w:rsidRPr="009B28B0" w:rsidRDefault="00925663" w:rsidP="003B2A49">
            <w:pPr>
              <w:rPr>
                <w:rFonts w:ascii="Calibri" w:hAnsi="Calibri" w:cs="Times New Roman"/>
              </w:rPr>
            </w:pPr>
            <w:r>
              <w:rPr>
                <w:rFonts w:ascii="Calibri" w:hAnsi="Calibri" w:cs="Times New Roman"/>
              </w:rPr>
              <w:t>Address comments from V5R SDT and address comments in response to DRAFT3v0.</w:t>
            </w:r>
          </w:p>
        </w:tc>
      </w:tr>
      <w:tr w:rsidR="00FD060C" w:rsidRPr="009B28B0" w14:paraId="75AFFCD5" w14:textId="77777777" w:rsidTr="00FD060C">
        <w:tc>
          <w:tcPr>
            <w:tcW w:w="1212" w:type="dxa"/>
            <w:tcBorders>
              <w:top w:val="single" w:sz="4" w:space="0" w:color="000000"/>
              <w:left w:val="single" w:sz="4" w:space="0" w:color="000000"/>
              <w:bottom w:val="single" w:sz="4" w:space="0" w:color="000000"/>
              <w:right w:val="single" w:sz="4" w:space="0" w:color="000000"/>
            </w:tcBorders>
          </w:tcPr>
          <w:p w14:paraId="5E5A3CDD" w14:textId="77777777" w:rsidR="00FD060C" w:rsidRDefault="00FD060C" w:rsidP="003B2A49">
            <w:pPr>
              <w:jc w:val="center"/>
              <w:rPr>
                <w:rFonts w:ascii="Calibri" w:hAnsi="Calibri" w:cs="Times New Roman"/>
              </w:rPr>
            </w:pPr>
            <w:r>
              <w:rPr>
                <w:rFonts w:ascii="Calibri" w:hAnsi="Calibri" w:cs="Times New Roman"/>
              </w:rPr>
              <w:t>DRAFT4v1</w:t>
            </w:r>
          </w:p>
        </w:tc>
        <w:tc>
          <w:tcPr>
            <w:tcW w:w="1863" w:type="dxa"/>
            <w:tcBorders>
              <w:top w:val="single" w:sz="4" w:space="0" w:color="000000"/>
              <w:left w:val="single" w:sz="4" w:space="0" w:color="000000"/>
              <w:bottom w:val="single" w:sz="4" w:space="0" w:color="000000"/>
              <w:right w:val="single" w:sz="4" w:space="0" w:color="000000"/>
            </w:tcBorders>
          </w:tcPr>
          <w:p w14:paraId="46DDD49C" w14:textId="77777777" w:rsidR="00FD060C" w:rsidRDefault="00FD060C" w:rsidP="003B2A49">
            <w:pPr>
              <w:jc w:val="center"/>
              <w:rPr>
                <w:rFonts w:ascii="Calibri" w:hAnsi="Calibri" w:cs="Times New Roman"/>
              </w:rPr>
            </w:pPr>
            <w:r>
              <w:rPr>
                <w:rFonts w:ascii="Calibri" w:hAnsi="Calibri" w:cs="Times New Roman"/>
              </w:rPr>
              <w:t>03/10/2015</w:t>
            </w:r>
          </w:p>
        </w:tc>
        <w:tc>
          <w:tcPr>
            <w:tcW w:w="2483" w:type="dxa"/>
            <w:tcBorders>
              <w:top w:val="single" w:sz="4" w:space="0" w:color="000000"/>
              <w:left w:val="single" w:sz="4" w:space="0" w:color="000000"/>
              <w:bottom w:val="single" w:sz="4" w:space="0" w:color="000000"/>
              <w:right w:val="single" w:sz="4" w:space="0" w:color="000000"/>
            </w:tcBorders>
          </w:tcPr>
          <w:p w14:paraId="473234D8" w14:textId="77777777" w:rsidR="00FD060C" w:rsidRDefault="00FD060C" w:rsidP="003B2A49">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6C2229F1" w14:textId="77777777" w:rsidR="00FD060C" w:rsidRDefault="00FD060C" w:rsidP="003B2A49">
            <w:pPr>
              <w:rPr>
                <w:rFonts w:ascii="Calibri" w:hAnsi="Calibri" w:cs="Times New Roman"/>
              </w:rPr>
            </w:pPr>
            <w:r>
              <w:rPr>
                <w:rFonts w:ascii="Calibri" w:hAnsi="Calibri" w:cs="Times New Roman"/>
              </w:rPr>
              <w:t>Address comments from V5R SDT meeting on March 3-4, 2015.</w:t>
            </w:r>
          </w:p>
        </w:tc>
      </w:tr>
      <w:tr w:rsidR="00AD1636" w:rsidRPr="009B28B0" w14:paraId="180CA5EF" w14:textId="77777777" w:rsidTr="00FD060C">
        <w:tc>
          <w:tcPr>
            <w:tcW w:w="1212" w:type="dxa"/>
            <w:tcBorders>
              <w:top w:val="single" w:sz="4" w:space="0" w:color="000000"/>
              <w:left w:val="single" w:sz="4" w:space="0" w:color="000000"/>
              <w:bottom w:val="single" w:sz="4" w:space="0" w:color="000000"/>
              <w:right w:val="single" w:sz="4" w:space="0" w:color="000000"/>
            </w:tcBorders>
          </w:tcPr>
          <w:p w14:paraId="41A8EA31" w14:textId="3839DAB4" w:rsidR="00AD1636" w:rsidRDefault="0086689E" w:rsidP="0086689E">
            <w:pPr>
              <w:jc w:val="center"/>
              <w:rPr>
                <w:rFonts w:ascii="Calibri" w:hAnsi="Calibri" w:cs="Times New Roman"/>
              </w:rPr>
            </w:pPr>
            <w:r>
              <w:rPr>
                <w:rFonts w:ascii="Calibri" w:hAnsi="Calibri" w:cs="Times New Roman"/>
              </w:rPr>
              <w:t>FINAL</w:t>
            </w:r>
            <w:r w:rsidR="00833FE8" w:rsidRPr="00833FE8">
              <w:rPr>
                <w:rFonts w:ascii="Calibri" w:hAnsi="Calibri" w:cs="Times New Roman"/>
              </w:rPr>
              <w:t>v</w:t>
            </w:r>
            <w:r>
              <w:rPr>
                <w:rFonts w:ascii="Calibri" w:hAnsi="Calibri" w:cs="Times New Roman"/>
              </w:rPr>
              <w:t>1</w:t>
            </w:r>
          </w:p>
        </w:tc>
        <w:tc>
          <w:tcPr>
            <w:tcW w:w="1863" w:type="dxa"/>
            <w:tcBorders>
              <w:top w:val="single" w:sz="4" w:space="0" w:color="000000"/>
              <w:left w:val="single" w:sz="4" w:space="0" w:color="000000"/>
              <w:bottom w:val="single" w:sz="4" w:space="0" w:color="000000"/>
              <w:right w:val="single" w:sz="4" w:space="0" w:color="000000"/>
            </w:tcBorders>
          </w:tcPr>
          <w:p w14:paraId="082D3C8F" w14:textId="775723FF" w:rsidR="00AD1636" w:rsidRDefault="0086689E" w:rsidP="0086689E">
            <w:pPr>
              <w:jc w:val="center"/>
              <w:rPr>
                <w:rFonts w:ascii="Calibri" w:hAnsi="Calibri" w:cs="Times New Roman"/>
              </w:rPr>
            </w:pPr>
            <w:r>
              <w:rPr>
                <w:rFonts w:ascii="Calibri" w:hAnsi="Calibri" w:cs="Times New Roman"/>
              </w:rPr>
              <w:t>05</w:t>
            </w:r>
            <w:r w:rsidR="00AD1636" w:rsidRPr="00AD1636">
              <w:rPr>
                <w:rFonts w:ascii="Calibri" w:hAnsi="Calibri" w:cs="Times New Roman"/>
              </w:rPr>
              <w:t>/</w:t>
            </w:r>
            <w:r>
              <w:rPr>
                <w:rFonts w:ascii="Calibri" w:hAnsi="Calibri" w:cs="Times New Roman"/>
              </w:rPr>
              <w:t>08</w:t>
            </w:r>
            <w:r w:rsidR="00AD1636" w:rsidRPr="00AD1636">
              <w:rPr>
                <w:rFonts w:ascii="Calibri" w:hAnsi="Calibri" w:cs="Times New Roman"/>
              </w:rPr>
              <w:t>/2015</w:t>
            </w:r>
          </w:p>
        </w:tc>
        <w:tc>
          <w:tcPr>
            <w:tcW w:w="2483" w:type="dxa"/>
            <w:tcBorders>
              <w:top w:val="single" w:sz="4" w:space="0" w:color="000000"/>
              <w:left w:val="single" w:sz="4" w:space="0" w:color="000000"/>
              <w:bottom w:val="single" w:sz="4" w:space="0" w:color="000000"/>
              <w:right w:val="single" w:sz="4" w:space="0" w:color="000000"/>
            </w:tcBorders>
          </w:tcPr>
          <w:p w14:paraId="4A78FCDC" w14:textId="1B573565" w:rsidR="00AD1636" w:rsidRDefault="005B53DE" w:rsidP="003B2A49">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1E8965A1" w14:textId="7F36889F" w:rsidR="00AD1636" w:rsidRDefault="005B53DE" w:rsidP="003B2A49">
            <w:pPr>
              <w:rPr>
                <w:rFonts w:ascii="Calibri" w:hAnsi="Calibri" w:cs="Times New Roman"/>
              </w:rPr>
            </w:pPr>
            <w:r w:rsidRPr="00763D67">
              <w:rPr>
                <w:rFonts w:ascii="Calibri" w:hAnsi="Calibri" w:cs="Times New Roman"/>
              </w:rPr>
              <w:t xml:space="preserve">Address comments from final posting; review and address comments of </w:t>
            </w:r>
            <w:r>
              <w:rPr>
                <w:rFonts w:ascii="Calibri" w:hAnsi="Calibri" w:cs="Times New Roman"/>
              </w:rPr>
              <w:t xml:space="preserve">V5R </w:t>
            </w:r>
            <w:r w:rsidRPr="00763D67">
              <w:rPr>
                <w:rFonts w:ascii="Calibri" w:hAnsi="Calibri" w:cs="Times New Roman"/>
              </w:rPr>
              <w:t>SDT</w:t>
            </w:r>
            <w:r>
              <w:rPr>
                <w:rFonts w:ascii="Calibri" w:hAnsi="Calibri" w:cs="Times New Roman"/>
              </w:rPr>
              <w:t>.</w:t>
            </w:r>
          </w:p>
        </w:tc>
      </w:tr>
    </w:tbl>
    <w:p w14:paraId="5D9E65BF"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9"/>
      <w:footerReference w:type="default" r:id="rId10"/>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4C075" w14:textId="77777777" w:rsidR="00A3075B" w:rsidRDefault="00A3075B">
      <w:r>
        <w:separator/>
      </w:r>
    </w:p>
  </w:endnote>
  <w:endnote w:type="continuationSeparator" w:id="0">
    <w:p w14:paraId="3D6E7ABC" w14:textId="77777777" w:rsidR="00A3075B" w:rsidRDefault="00A3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CA627" w14:textId="3177631B" w:rsidR="00A3075B" w:rsidRPr="001D34F6" w:rsidRDefault="00A3075B"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58EF2180" w14:textId="77777777" w:rsidR="00A3075B" w:rsidRPr="001D34F6" w:rsidRDefault="00A3075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1A2F5CD0" w14:textId="28C1C02A" w:rsidR="00A3075B" w:rsidRPr="008C17EB" w:rsidRDefault="00A3075B" w:rsidP="001A0CA0">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w:t>
    </w:r>
    <w:r>
      <w:rPr>
        <w:rFonts w:asciiTheme="minorHAnsi" w:hAnsiTheme="minorHAnsi"/>
        <w:sz w:val="18"/>
        <w:szCs w:val="18"/>
      </w:rPr>
      <w:t xml:space="preserve">_CIP-009-6_2015_v1   </w:t>
    </w:r>
    <w:r>
      <w:rPr>
        <w:rFonts w:asciiTheme="minorHAnsi" w:hAnsiTheme="minorHAnsi"/>
        <w:color w:val="auto"/>
        <w:sz w:val="18"/>
        <w:szCs w:val="22"/>
      </w:rPr>
      <w:t>Revision Date: May 8</w:t>
    </w:r>
    <w:r w:rsidRPr="00A10893">
      <w:rPr>
        <w:rFonts w:asciiTheme="minorHAnsi" w:hAnsiTheme="minorHAnsi"/>
        <w:color w:val="auto"/>
        <w:sz w:val="18"/>
        <w:szCs w:val="22"/>
      </w:rPr>
      <w:t>, 201</w:t>
    </w:r>
    <w:r>
      <w:rPr>
        <w:rFonts w:asciiTheme="minorHAnsi" w:hAnsiTheme="minorHAnsi"/>
        <w:color w:val="auto"/>
        <w:sz w:val="18"/>
        <w:szCs w:val="22"/>
      </w:rPr>
      <w:t>5</w:t>
    </w:r>
    <w:r w:rsidRPr="00A10893">
      <w:rPr>
        <w:rFonts w:asciiTheme="minorHAnsi" w:hAnsiTheme="minorHAnsi"/>
        <w:color w:val="auto"/>
        <w:sz w:val="18"/>
        <w:szCs w:val="22"/>
      </w:rPr>
      <w:t xml:space="preserve"> </w:t>
    </w:r>
    <w:r>
      <w:rPr>
        <w:rFonts w:asciiTheme="minorHAnsi" w:hAnsiTheme="minorHAnsi"/>
        <w:color w:val="auto"/>
        <w:sz w:val="18"/>
        <w:szCs w:val="22"/>
      </w:rPr>
      <w:t xml:space="preserve">  </w:t>
    </w:r>
    <w:r w:rsidRPr="00A10893">
      <w:rPr>
        <w:rFonts w:asciiTheme="minorHAnsi" w:hAnsiTheme="minorHAnsi"/>
        <w:color w:val="auto"/>
        <w:sz w:val="18"/>
        <w:szCs w:val="22"/>
      </w:rPr>
      <w:t>RSAW Template: RSAW2014R1</w:t>
    </w:r>
    <w:r>
      <w:rPr>
        <w:rFonts w:asciiTheme="minorHAnsi" w:hAnsiTheme="minorHAnsi"/>
        <w:color w:val="auto"/>
        <w:sz w:val="18"/>
        <w:szCs w:val="22"/>
      </w:rPr>
      <w:t>.3</w:t>
    </w:r>
  </w:p>
  <w:p w14:paraId="34F3AD50" w14:textId="77777777" w:rsidR="00A3075B" w:rsidRPr="0071254D" w:rsidRDefault="00A3075B"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86689E">
      <w:rPr>
        <w:rStyle w:val="PageNumber"/>
        <w:rFonts w:asciiTheme="minorHAnsi" w:hAnsiTheme="minorHAnsi" w:cs="Times New Roman"/>
        <w:noProof/>
        <w:sz w:val="18"/>
        <w:szCs w:val="18"/>
      </w:rPr>
      <w:t>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B6694" w14:textId="77777777" w:rsidR="00A3075B" w:rsidRDefault="00A3075B">
      <w:r>
        <w:separator/>
      </w:r>
    </w:p>
  </w:footnote>
  <w:footnote w:type="continuationSeparator" w:id="0">
    <w:p w14:paraId="18A74240" w14:textId="77777777" w:rsidR="00A3075B" w:rsidRDefault="00A3075B">
      <w:r>
        <w:continuationSeparator/>
      </w:r>
    </w:p>
  </w:footnote>
  <w:footnote w:id="1">
    <w:p w14:paraId="21D30B98" w14:textId="77777777" w:rsidR="00A3075B" w:rsidRPr="004F562B" w:rsidRDefault="00A3075B"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38708802" w14:textId="77777777" w:rsidR="00A3075B" w:rsidRPr="004F562B" w:rsidRDefault="00A3075B" w:rsidP="001D52A5">
      <w:pPr>
        <w:jc w:val="both"/>
        <w:rPr>
          <w:rFonts w:asciiTheme="minorHAnsi" w:hAnsiTheme="minorHAnsi" w:cs="Times New Roman"/>
          <w:sz w:val="16"/>
          <w:szCs w:val="16"/>
        </w:rPr>
      </w:pPr>
    </w:p>
    <w:p w14:paraId="501E7AA2" w14:textId="77777777" w:rsidR="00A3075B" w:rsidRPr="004F562B" w:rsidRDefault="00A3075B"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3C5384C0" w14:textId="77777777" w:rsidR="00A3075B" w:rsidRDefault="00A3075B">
      <w:pPr>
        <w:pStyle w:val="FootnoteText"/>
      </w:pPr>
    </w:p>
  </w:footnote>
  <w:footnote w:id="2">
    <w:p w14:paraId="6B1882CE" w14:textId="77777777" w:rsidR="00A3075B" w:rsidRPr="005E228B" w:rsidRDefault="00A3075B">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ADFDC" w14:textId="61EEF898" w:rsidR="00A3075B" w:rsidRDefault="00A3075B" w:rsidP="00E67FE8">
    <w:pPr>
      <w:widowControl w:val="0"/>
      <w:spacing w:line="294" w:lineRule="exact"/>
      <w:rPr>
        <w:rFonts w:ascii="Times New Roman" w:hAnsi="Times New Roman" w:cs="Times New Roman"/>
        <w:b/>
        <w:bCs/>
        <w:color w:val="003366"/>
        <w:sz w:val="28"/>
        <w:szCs w:val="28"/>
      </w:rPr>
    </w:pPr>
  </w:p>
  <w:p w14:paraId="763AA9E6" w14:textId="1832BC58" w:rsidR="00A3075B" w:rsidRPr="00747591" w:rsidRDefault="00A3075B"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394D87D" w14:textId="77777777" w:rsidR="00A3075B" w:rsidRDefault="00A3075B" w:rsidP="00747591">
    <w:pPr>
      <w:widowControl w:val="0"/>
      <w:spacing w:before="66"/>
      <w:rPr>
        <w:rFonts w:cs="Times New Roman"/>
      </w:rPr>
    </w:pPr>
    <w:r>
      <w:rPr>
        <w:rFonts w:cs="Times New Roman"/>
        <w:noProof/>
      </w:rPr>
      <w:drawing>
        <wp:inline distT="0" distB="0" distL="0" distR="0" wp14:anchorId="1E3DCA4D" wp14:editId="4386B4CE">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40420E99" w14:textId="77777777" w:rsidR="00A3075B" w:rsidRDefault="00A3075B">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0F6C"/>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146C"/>
    <w:multiLevelType w:val="hybridMultilevel"/>
    <w:tmpl w:val="4660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D1D47"/>
    <w:multiLevelType w:val="hybridMultilevel"/>
    <w:tmpl w:val="DCDC9E6E"/>
    <w:lvl w:ilvl="0" w:tplc="6FBAB344">
      <w:start w:val="1"/>
      <w:numFmt w:val="decimal"/>
      <w:lvlText w:val="%1."/>
      <w:lvlJc w:val="left"/>
      <w:pPr>
        <w:ind w:left="720" w:hanging="360"/>
      </w:pPr>
      <w:rPr>
        <w:rFonts w:asciiTheme="minorHAnsi" w:hAnsiTheme="min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F6E6F"/>
    <w:multiLevelType w:val="hybridMultilevel"/>
    <w:tmpl w:val="DCD0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9683C"/>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8172F"/>
    <w:multiLevelType w:val="hybridMultilevel"/>
    <w:tmpl w:val="8DBE1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31281"/>
    <w:multiLevelType w:val="hybridMultilevel"/>
    <w:tmpl w:val="8DBE1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313F8"/>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A6F6B"/>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93EF2"/>
    <w:multiLevelType w:val="hybridMultilevel"/>
    <w:tmpl w:val="0D50388E"/>
    <w:lvl w:ilvl="0" w:tplc="04F8DF16">
      <w:start w:val="1"/>
      <w:numFmt w:val="decimal"/>
      <w:lvlText w:val="3.2.%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8156BC"/>
    <w:multiLevelType w:val="hybridMultilevel"/>
    <w:tmpl w:val="7138E96C"/>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5D74A1"/>
    <w:multiLevelType w:val="hybridMultilevel"/>
    <w:tmpl w:val="0D50388E"/>
    <w:lvl w:ilvl="0" w:tplc="04F8DF16">
      <w:start w:val="1"/>
      <w:numFmt w:val="decimal"/>
      <w:lvlText w:val="3.2.%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C064A4"/>
    <w:multiLevelType w:val="hybridMultilevel"/>
    <w:tmpl w:val="69D20452"/>
    <w:lvl w:ilvl="0" w:tplc="D7C681F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E5285D"/>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2348C"/>
    <w:multiLevelType w:val="hybridMultilevel"/>
    <w:tmpl w:val="B56C8BFA"/>
    <w:lvl w:ilvl="0" w:tplc="7B5A88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7B6CFE"/>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2533B4"/>
    <w:multiLevelType w:val="hybridMultilevel"/>
    <w:tmpl w:val="8DBE1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2341C9"/>
    <w:multiLevelType w:val="hybridMultilevel"/>
    <w:tmpl w:val="773E22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9E2810"/>
    <w:multiLevelType w:val="hybridMultilevel"/>
    <w:tmpl w:val="355EE39E"/>
    <w:lvl w:ilvl="0" w:tplc="AD4482C2">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B44206"/>
    <w:multiLevelType w:val="hybridMultilevel"/>
    <w:tmpl w:val="5FD4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F4657F"/>
    <w:multiLevelType w:val="hybridMultilevel"/>
    <w:tmpl w:val="933E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3514E"/>
    <w:multiLevelType w:val="hybridMultilevel"/>
    <w:tmpl w:val="E5F6C3C2"/>
    <w:lvl w:ilvl="0" w:tplc="0409000F">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6C608A"/>
    <w:multiLevelType w:val="hybridMultilevel"/>
    <w:tmpl w:val="773E22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82F15"/>
    <w:multiLevelType w:val="hybridMultilevel"/>
    <w:tmpl w:val="CF822908"/>
    <w:lvl w:ilvl="0" w:tplc="940C1D7E">
      <w:start w:val="1"/>
      <w:numFmt w:val="decimal"/>
      <w:lvlText w:val="3.1.%1."/>
      <w:lvlJc w:val="left"/>
      <w:pPr>
        <w:ind w:left="1080" w:hanging="360"/>
      </w:pPr>
      <w:rPr>
        <w:rFonts w:asciiTheme="minorHAnsi" w:hAnsiTheme="minorHAnsi"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C33902"/>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93063A"/>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525C3D"/>
    <w:multiLevelType w:val="hybridMultilevel"/>
    <w:tmpl w:val="933E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A06BDE"/>
    <w:multiLevelType w:val="hybridMultilevel"/>
    <w:tmpl w:val="933E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850073"/>
    <w:multiLevelType w:val="hybridMultilevel"/>
    <w:tmpl w:val="8DBE1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135137"/>
    <w:multiLevelType w:val="hybridMultilevel"/>
    <w:tmpl w:val="BF46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421CCB"/>
    <w:multiLevelType w:val="hybridMultilevel"/>
    <w:tmpl w:val="933E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BD398E"/>
    <w:multiLevelType w:val="hybridMultilevel"/>
    <w:tmpl w:val="2A464D1E"/>
    <w:lvl w:ilvl="0" w:tplc="F3D6E7B2">
      <w:start w:val="1"/>
      <w:numFmt w:val="decimal"/>
      <w:lvlText w:val="3.1.%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0508F2"/>
    <w:multiLevelType w:val="hybridMultilevel"/>
    <w:tmpl w:val="5F28EB28"/>
    <w:lvl w:ilvl="0" w:tplc="F6C6D51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2614BF7"/>
    <w:multiLevelType w:val="hybridMultilevel"/>
    <w:tmpl w:val="0BE8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BB0DF9"/>
    <w:multiLevelType w:val="hybridMultilevel"/>
    <w:tmpl w:val="6D6EB308"/>
    <w:lvl w:ilvl="0" w:tplc="D7C681F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CA2FC8"/>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26"/>
  </w:num>
  <w:num w:numId="4">
    <w:abstractNumId w:val="16"/>
  </w:num>
  <w:num w:numId="5">
    <w:abstractNumId w:val="3"/>
  </w:num>
  <w:num w:numId="6">
    <w:abstractNumId w:val="15"/>
  </w:num>
  <w:num w:numId="7">
    <w:abstractNumId w:val="4"/>
  </w:num>
  <w:num w:numId="8">
    <w:abstractNumId w:val="8"/>
  </w:num>
  <w:num w:numId="9">
    <w:abstractNumId w:val="7"/>
  </w:num>
  <w:num w:numId="10">
    <w:abstractNumId w:val="24"/>
  </w:num>
  <w:num w:numId="11">
    <w:abstractNumId w:val="14"/>
  </w:num>
  <w:num w:numId="12">
    <w:abstractNumId w:val="22"/>
  </w:num>
  <w:num w:numId="13">
    <w:abstractNumId w:val="25"/>
  </w:num>
  <w:num w:numId="14">
    <w:abstractNumId w:val="0"/>
  </w:num>
  <w:num w:numId="15">
    <w:abstractNumId w:val="17"/>
  </w:num>
  <w:num w:numId="16">
    <w:abstractNumId w:val="35"/>
  </w:num>
  <w:num w:numId="17">
    <w:abstractNumId w:val="13"/>
  </w:num>
  <w:num w:numId="18">
    <w:abstractNumId w:val="23"/>
  </w:num>
  <w:num w:numId="19">
    <w:abstractNumId w:val="33"/>
  </w:num>
  <w:num w:numId="20">
    <w:abstractNumId w:val="18"/>
  </w:num>
  <w:num w:numId="21">
    <w:abstractNumId w:val="1"/>
  </w:num>
  <w:num w:numId="22">
    <w:abstractNumId w:val="9"/>
  </w:num>
  <w:num w:numId="23">
    <w:abstractNumId w:val="2"/>
  </w:num>
  <w:num w:numId="24">
    <w:abstractNumId w:val="32"/>
  </w:num>
  <w:num w:numId="25">
    <w:abstractNumId w:val="30"/>
  </w:num>
  <w:num w:numId="26">
    <w:abstractNumId w:val="5"/>
  </w:num>
  <w:num w:numId="27">
    <w:abstractNumId w:val="27"/>
  </w:num>
  <w:num w:numId="28">
    <w:abstractNumId w:val="28"/>
  </w:num>
  <w:num w:numId="29">
    <w:abstractNumId w:val="31"/>
  </w:num>
  <w:num w:numId="30">
    <w:abstractNumId w:val="11"/>
  </w:num>
  <w:num w:numId="31">
    <w:abstractNumId w:val="29"/>
  </w:num>
  <w:num w:numId="32">
    <w:abstractNumId w:val="19"/>
  </w:num>
  <w:num w:numId="33">
    <w:abstractNumId w:val="10"/>
  </w:num>
  <w:num w:numId="34">
    <w:abstractNumId w:val="21"/>
  </w:num>
  <w:num w:numId="35">
    <w:abstractNumId w:val="34"/>
  </w:num>
  <w:num w:numId="36">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08"/>
    <w:rsid w:val="000041F5"/>
    <w:rsid w:val="00004DE1"/>
    <w:rsid w:val="000051AD"/>
    <w:rsid w:val="00010230"/>
    <w:rsid w:val="00010389"/>
    <w:rsid w:val="00010401"/>
    <w:rsid w:val="00013BFD"/>
    <w:rsid w:val="00014D37"/>
    <w:rsid w:val="00015EAB"/>
    <w:rsid w:val="0001788B"/>
    <w:rsid w:val="000179A2"/>
    <w:rsid w:val="000212D9"/>
    <w:rsid w:val="00021844"/>
    <w:rsid w:val="00022E22"/>
    <w:rsid w:val="000247EF"/>
    <w:rsid w:val="00026E30"/>
    <w:rsid w:val="000300B9"/>
    <w:rsid w:val="00030F84"/>
    <w:rsid w:val="000315BE"/>
    <w:rsid w:val="00034ADC"/>
    <w:rsid w:val="000352FC"/>
    <w:rsid w:val="000361B4"/>
    <w:rsid w:val="00036978"/>
    <w:rsid w:val="00041263"/>
    <w:rsid w:val="00041788"/>
    <w:rsid w:val="00044024"/>
    <w:rsid w:val="00045121"/>
    <w:rsid w:val="00047231"/>
    <w:rsid w:val="00052F5E"/>
    <w:rsid w:val="0005590C"/>
    <w:rsid w:val="00060F12"/>
    <w:rsid w:val="00061CC7"/>
    <w:rsid w:val="000704DB"/>
    <w:rsid w:val="000717FD"/>
    <w:rsid w:val="00072DCD"/>
    <w:rsid w:val="00075B20"/>
    <w:rsid w:val="00077313"/>
    <w:rsid w:val="000806F2"/>
    <w:rsid w:val="0008149C"/>
    <w:rsid w:val="00082DC8"/>
    <w:rsid w:val="000849D2"/>
    <w:rsid w:val="000849DD"/>
    <w:rsid w:val="0008563C"/>
    <w:rsid w:val="00086C2E"/>
    <w:rsid w:val="00087F7F"/>
    <w:rsid w:val="000907F2"/>
    <w:rsid w:val="00091FA4"/>
    <w:rsid w:val="00097452"/>
    <w:rsid w:val="000A1F3A"/>
    <w:rsid w:val="000A4050"/>
    <w:rsid w:val="000A46BA"/>
    <w:rsid w:val="000A56B5"/>
    <w:rsid w:val="000A7FA0"/>
    <w:rsid w:val="000B0E7C"/>
    <w:rsid w:val="000B2F8B"/>
    <w:rsid w:val="000B3445"/>
    <w:rsid w:val="000B681C"/>
    <w:rsid w:val="000B6877"/>
    <w:rsid w:val="000C13CE"/>
    <w:rsid w:val="000C282B"/>
    <w:rsid w:val="000C509C"/>
    <w:rsid w:val="000C7A6E"/>
    <w:rsid w:val="000C7CB8"/>
    <w:rsid w:val="000C7E7B"/>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0F6FC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216D4"/>
    <w:rsid w:val="001222E9"/>
    <w:rsid w:val="00130D5C"/>
    <w:rsid w:val="00135B25"/>
    <w:rsid w:val="0013627F"/>
    <w:rsid w:val="00137112"/>
    <w:rsid w:val="00142616"/>
    <w:rsid w:val="00142A0C"/>
    <w:rsid w:val="001463DA"/>
    <w:rsid w:val="0015166E"/>
    <w:rsid w:val="001566E4"/>
    <w:rsid w:val="00157761"/>
    <w:rsid w:val="00157B1C"/>
    <w:rsid w:val="001600CB"/>
    <w:rsid w:val="00161974"/>
    <w:rsid w:val="00161BCD"/>
    <w:rsid w:val="00162927"/>
    <w:rsid w:val="00167DAC"/>
    <w:rsid w:val="00171071"/>
    <w:rsid w:val="001710E9"/>
    <w:rsid w:val="00172DFD"/>
    <w:rsid w:val="001746E6"/>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0CA0"/>
    <w:rsid w:val="001A23FD"/>
    <w:rsid w:val="001A2527"/>
    <w:rsid w:val="001A32FE"/>
    <w:rsid w:val="001A3811"/>
    <w:rsid w:val="001A6122"/>
    <w:rsid w:val="001B08A7"/>
    <w:rsid w:val="001B3582"/>
    <w:rsid w:val="001B4609"/>
    <w:rsid w:val="001B6133"/>
    <w:rsid w:val="001B6518"/>
    <w:rsid w:val="001B698D"/>
    <w:rsid w:val="001C03E2"/>
    <w:rsid w:val="001C0FF9"/>
    <w:rsid w:val="001C1A1B"/>
    <w:rsid w:val="001C1EEF"/>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61A"/>
    <w:rsid w:val="001E2A9A"/>
    <w:rsid w:val="001E2D0F"/>
    <w:rsid w:val="001E3714"/>
    <w:rsid w:val="001E37D2"/>
    <w:rsid w:val="001E3EB3"/>
    <w:rsid w:val="001E6C18"/>
    <w:rsid w:val="001E74CB"/>
    <w:rsid w:val="001E7885"/>
    <w:rsid w:val="001F068A"/>
    <w:rsid w:val="001F2B43"/>
    <w:rsid w:val="001F4070"/>
    <w:rsid w:val="00200BB7"/>
    <w:rsid w:val="00200C28"/>
    <w:rsid w:val="00200CB2"/>
    <w:rsid w:val="002024E6"/>
    <w:rsid w:val="002027AA"/>
    <w:rsid w:val="00203043"/>
    <w:rsid w:val="0020484F"/>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0CCE"/>
    <w:rsid w:val="002515D8"/>
    <w:rsid w:val="00252ABD"/>
    <w:rsid w:val="00252B92"/>
    <w:rsid w:val="002613DD"/>
    <w:rsid w:val="002628BA"/>
    <w:rsid w:val="00263408"/>
    <w:rsid w:val="0027077A"/>
    <w:rsid w:val="00270B72"/>
    <w:rsid w:val="00271B22"/>
    <w:rsid w:val="002731DA"/>
    <w:rsid w:val="0027439B"/>
    <w:rsid w:val="00275608"/>
    <w:rsid w:val="00275730"/>
    <w:rsid w:val="00275870"/>
    <w:rsid w:val="00280715"/>
    <w:rsid w:val="00282C4C"/>
    <w:rsid w:val="002835BF"/>
    <w:rsid w:val="00283D53"/>
    <w:rsid w:val="00284AF0"/>
    <w:rsid w:val="00285B5E"/>
    <w:rsid w:val="00285D0A"/>
    <w:rsid w:val="00286CAC"/>
    <w:rsid w:val="00287907"/>
    <w:rsid w:val="002907B2"/>
    <w:rsid w:val="00293B3D"/>
    <w:rsid w:val="00293D2F"/>
    <w:rsid w:val="00294318"/>
    <w:rsid w:val="00295776"/>
    <w:rsid w:val="00296AB3"/>
    <w:rsid w:val="0029726D"/>
    <w:rsid w:val="00297D67"/>
    <w:rsid w:val="002A01BD"/>
    <w:rsid w:val="002A0890"/>
    <w:rsid w:val="002A297F"/>
    <w:rsid w:val="002A384E"/>
    <w:rsid w:val="002A3B82"/>
    <w:rsid w:val="002A73FC"/>
    <w:rsid w:val="002B17E0"/>
    <w:rsid w:val="002C0108"/>
    <w:rsid w:val="002C053D"/>
    <w:rsid w:val="002C0C41"/>
    <w:rsid w:val="002C10B1"/>
    <w:rsid w:val="002C6994"/>
    <w:rsid w:val="002C78F4"/>
    <w:rsid w:val="002C7972"/>
    <w:rsid w:val="002D13CC"/>
    <w:rsid w:val="002D2FDD"/>
    <w:rsid w:val="002D333F"/>
    <w:rsid w:val="002D3F14"/>
    <w:rsid w:val="002D5177"/>
    <w:rsid w:val="002D5704"/>
    <w:rsid w:val="002D7192"/>
    <w:rsid w:val="002D7B22"/>
    <w:rsid w:val="002E0823"/>
    <w:rsid w:val="002E11CD"/>
    <w:rsid w:val="002E20A5"/>
    <w:rsid w:val="002E24FB"/>
    <w:rsid w:val="002E2CE0"/>
    <w:rsid w:val="002F16A7"/>
    <w:rsid w:val="002F3FA2"/>
    <w:rsid w:val="002F6CEE"/>
    <w:rsid w:val="0030012B"/>
    <w:rsid w:val="00301559"/>
    <w:rsid w:val="00304924"/>
    <w:rsid w:val="00304FF0"/>
    <w:rsid w:val="003054C4"/>
    <w:rsid w:val="00305CC5"/>
    <w:rsid w:val="00306738"/>
    <w:rsid w:val="003113D1"/>
    <w:rsid w:val="0031156F"/>
    <w:rsid w:val="00311633"/>
    <w:rsid w:val="00312909"/>
    <w:rsid w:val="00315748"/>
    <w:rsid w:val="00323042"/>
    <w:rsid w:val="003230AA"/>
    <w:rsid w:val="00324C2A"/>
    <w:rsid w:val="0033074F"/>
    <w:rsid w:val="00330AF1"/>
    <w:rsid w:val="00333561"/>
    <w:rsid w:val="00334436"/>
    <w:rsid w:val="00334A5C"/>
    <w:rsid w:val="00337704"/>
    <w:rsid w:val="003379A2"/>
    <w:rsid w:val="00340802"/>
    <w:rsid w:val="0034396E"/>
    <w:rsid w:val="00345FA1"/>
    <w:rsid w:val="00346551"/>
    <w:rsid w:val="00346CA1"/>
    <w:rsid w:val="003508CB"/>
    <w:rsid w:val="0035254C"/>
    <w:rsid w:val="00352AC9"/>
    <w:rsid w:val="00353E3C"/>
    <w:rsid w:val="00353EC7"/>
    <w:rsid w:val="00354CBA"/>
    <w:rsid w:val="003601DD"/>
    <w:rsid w:val="003612BA"/>
    <w:rsid w:val="003613BA"/>
    <w:rsid w:val="0036247F"/>
    <w:rsid w:val="00363C51"/>
    <w:rsid w:val="00364605"/>
    <w:rsid w:val="00364BA3"/>
    <w:rsid w:val="00364E38"/>
    <w:rsid w:val="00365D4D"/>
    <w:rsid w:val="00366A2B"/>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A49"/>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E6BD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559"/>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249"/>
    <w:rsid w:val="00465F5F"/>
    <w:rsid w:val="00465FEF"/>
    <w:rsid w:val="00467D57"/>
    <w:rsid w:val="00470ADE"/>
    <w:rsid w:val="00471785"/>
    <w:rsid w:val="00471D99"/>
    <w:rsid w:val="0047440B"/>
    <w:rsid w:val="00476515"/>
    <w:rsid w:val="004768F2"/>
    <w:rsid w:val="0048197E"/>
    <w:rsid w:val="0048223A"/>
    <w:rsid w:val="00490283"/>
    <w:rsid w:val="0049303A"/>
    <w:rsid w:val="0049362C"/>
    <w:rsid w:val="00495257"/>
    <w:rsid w:val="004969DC"/>
    <w:rsid w:val="00497109"/>
    <w:rsid w:val="004A1842"/>
    <w:rsid w:val="004A1D06"/>
    <w:rsid w:val="004A2ABA"/>
    <w:rsid w:val="004A308D"/>
    <w:rsid w:val="004A3EAC"/>
    <w:rsid w:val="004A5CF9"/>
    <w:rsid w:val="004A78D6"/>
    <w:rsid w:val="004B0169"/>
    <w:rsid w:val="004B49D0"/>
    <w:rsid w:val="004B51BA"/>
    <w:rsid w:val="004C2391"/>
    <w:rsid w:val="004C3968"/>
    <w:rsid w:val="004C4781"/>
    <w:rsid w:val="004C52B9"/>
    <w:rsid w:val="004D0009"/>
    <w:rsid w:val="004D04FC"/>
    <w:rsid w:val="004D0513"/>
    <w:rsid w:val="004D0BCE"/>
    <w:rsid w:val="004D163A"/>
    <w:rsid w:val="004D29A8"/>
    <w:rsid w:val="004D30D3"/>
    <w:rsid w:val="004D36B2"/>
    <w:rsid w:val="004D3A4D"/>
    <w:rsid w:val="004E0A3D"/>
    <w:rsid w:val="004E11B9"/>
    <w:rsid w:val="004E17D4"/>
    <w:rsid w:val="004E1BC5"/>
    <w:rsid w:val="004E3D71"/>
    <w:rsid w:val="004E60B8"/>
    <w:rsid w:val="004E77ED"/>
    <w:rsid w:val="004F139E"/>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761"/>
    <w:rsid w:val="005466D8"/>
    <w:rsid w:val="005477A9"/>
    <w:rsid w:val="00550866"/>
    <w:rsid w:val="00554773"/>
    <w:rsid w:val="00556298"/>
    <w:rsid w:val="005565B9"/>
    <w:rsid w:val="005576D8"/>
    <w:rsid w:val="00561E96"/>
    <w:rsid w:val="005626B9"/>
    <w:rsid w:val="005628A1"/>
    <w:rsid w:val="00564DA7"/>
    <w:rsid w:val="00566C1B"/>
    <w:rsid w:val="00567638"/>
    <w:rsid w:val="00567642"/>
    <w:rsid w:val="005712B4"/>
    <w:rsid w:val="00572966"/>
    <w:rsid w:val="00573300"/>
    <w:rsid w:val="0057370A"/>
    <w:rsid w:val="00574787"/>
    <w:rsid w:val="00575C7F"/>
    <w:rsid w:val="0057665A"/>
    <w:rsid w:val="005818FD"/>
    <w:rsid w:val="00593F04"/>
    <w:rsid w:val="00595014"/>
    <w:rsid w:val="005957F8"/>
    <w:rsid w:val="00597D26"/>
    <w:rsid w:val="005A2EFE"/>
    <w:rsid w:val="005A2F7B"/>
    <w:rsid w:val="005A430B"/>
    <w:rsid w:val="005B13AC"/>
    <w:rsid w:val="005B17AD"/>
    <w:rsid w:val="005B2497"/>
    <w:rsid w:val="005B25E0"/>
    <w:rsid w:val="005B3B4E"/>
    <w:rsid w:val="005B53DE"/>
    <w:rsid w:val="005B6B7F"/>
    <w:rsid w:val="005B77C7"/>
    <w:rsid w:val="005C3556"/>
    <w:rsid w:val="005C359A"/>
    <w:rsid w:val="005C5B55"/>
    <w:rsid w:val="005C664E"/>
    <w:rsid w:val="005D0B81"/>
    <w:rsid w:val="005D4351"/>
    <w:rsid w:val="005D6887"/>
    <w:rsid w:val="005D6B07"/>
    <w:rsid w:val="005D6F22"/>
    <w:rsid w:val="005D7AED"/>
    <w:rsid w:val="005E228B"/>
    <w:rsid w:val="005E2665"/>
    <w:rsid w:val="005E3D17"/>
    <w:rsid w:val="005E4EA3"/>
    <w:rsid w:val="005F2BC2"/>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1D59"/>
    <w:rsid w:val="00634133"/>
    <w:rsid w:val="00635FB0"/>
    <w:rsid w:val="00642AE9"/>
    <w:rsid w:val="0064547F"/>
    <w:rsid w:val="006477F2"/>
    <w:rsid w:val="00651481"/>
    <w:rsid w:val="00654627"/>
    <w:rsid w:val="00654818"/>
    <w:rsid w:val="00654B57"/>
    <w:rsid w:val="00660E26"/>
    <w:rsid w:val="00661A57"/>
    <w:rsid w:val="0066247D"/>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0DF7"/>
    <w:rsid w:val="006A1AAE"/>
    <w:rsid w:val="006A2650"/>
    <w:rsid w:val="006A79D5"/>
    <w:rsid w:val="006B0C28"/>
    <w:rsid w:val="006B15BB"/>
    <w:rsid w:val="006B23C2"/>
    <w:rsid w:val="006B2624"/>
    <w:rsid w:val="006B3DBC"/>
    <w:rsid w:val="006C06C5"/>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1B4B"/>
    <w:rsid w:val="0070368D"/>
    <w:rsid w:val="00703C6B"/>
    <w:rsid w:val="00705BB3"/>
    <w:rsid w:val="007062AE"/>
    <w:rsid w:val="00706CF2"/>
    <w:rsid w:val="007072D5"/>
    <w:rsid w:val="007117E5"/>
    <w:rsid w:val="00711969"/>
    <w:rsid w:val="0071254D"/>
    <w:rsid w:val="00713224"/>
    <w:rsid w:val="00714942"/>
    <w:rsid w:val="00714B8E"/>
    <w:rsid w:val="00716670"/>
    <w:rsid w:val="00721842"/>
    <w:rsid w:val="007244C7"/>
    <w:rsid w:val="007254B0"/>
    <w:rsid w:val="00725A88"/>
    <w:rsid w:val="0072720A"/>
    <w:rsid w:val="00727AC8"/>
    <w:rsid w:val="007309CB"/>
    <w:rsid w:val="0073112E"/>
    <w:rsid w:val="00731E2B"/>
    <w:rsid w:val="00731F2C"/>
    <w:rsid w:val="0073245D"/>
    <w:rsid w:val="00741770"/>
    <w:rsid w:val="007456A8"/>
    <w:rsid w:val="00746F24"/>
    <w:rsid w:val="00747591"/>
    <w:rsid w:val="00752E9F"/>
    <w:rsid w:val="007560B9"/>
    <w:rsid w:val="007563D8"/>
    <w:rsid w:val="0075658E"/>
    <w:rsid w:val="0075724C"/>
    <w:rsid w:val="00760FD3"/>
    <w:rsid w:val="00762707"/>
    <w:rsid w:val="00763025"/>
    <w:rsid w:val="00763804"/>
    <w:rsid w:val="00763816"/>
    <w:rsid w:val="00764DD9"/>
    <w:rsid w:val="00766EFB"/>
    <w:rsid w:val="00767D84"/>
    <w:rsid w:val="00770AB8"/>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1C5B"/>
    <w:rsid w:val="007A379C"/>
    <w:rsid w:val="007A3A04"/>
    <w:rsid w:val="007A42E3"/>
    <w:rsid w:val="007A4620"/>
    <w:rsid w:val="007A5922"/>
    <w:rsid w:val="007A677F"/>
    <w:rsid w:val="007A79D5"/>
    <w:rsid w:val="007B0044"/>
    <w:rsid w:val="007B0396"/>
    <w:rsid w:val="007B1BE7"/>
    <w:rsid w:val="007B4198"/>
    <w:rsid w:val="007B431E"/>
    <w:rsid w:val="007B4A25"/>
    <w:rsid w:val="007B4E2B"/>
    <w:rsid w:val="007B7587"/>
    <w:rsid w:val="007C07B3"/>
    <w:rsid w:val="007C1CAC"/>
    <w:rsid w:val="007C334A"/>
    <w:rsid w:val="007C4957"/>
    <w:rsid w:val="007C4A5C"/>
    <w:rsid w:val="007C7800"/>
    <w:rsid w:val="007D042F"/>
    <w:rsid w:val="007D10E5"/>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2657"/>
    <w:rsid w:val="007F428E"/>
    <w:rsid w:val="007F66BF"/>
    <w:rsid w:val="007F794F"/>
    <w:rsid w:val="00801C99"/>
    <w:rsid w:val="00802D70"/>
    <w:rsid w:val="00803D25"/>
    <w:rsid w:val="0080748F"/>
    <w:rsid w:val="008117A5"/>
    <w:rsid w:val="00812336"/>
    <w:rsid w:val="00813503"/>
    <w:rsid w:val="008155E8"/>
    <w:rsid w:val="00816182"/>
    <w:rsid w:val="00816AB5"/>
    <w:rsid w:val="008208DB"/>
    <w:rsid w:val="0082291E"/>
    <w:rsid w:val="00823AFB"/>
    <w:rsid w:val="00825468"/>
    <w:rsid w:val="00825D4B"/>
    <w:rsid w:val="00831345"/>
    <w:rsid w:val="00831668"/>
    <w:rsid w:val="00832575"/>
    <w:rsid w:val="008325C7"/>
    <w:rsid w:val="00833FE8"/>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0663"/>
    <w:rsid w:val="00860B29"/>
    <w:rsid w:val="00861CAE"/>
    <w:rsid w:val="00861CC6"/>
    <w:rsid w:val="008627EC"/>
    <w:rsid w:val="00863031"/>
    <w:rsid w:val="0086378C"/>
    <w:rsid w:val="00863F53"/>
    <w:rsid w:val="00866825"/>
    <w:rsid w:val="0086689E"/>
    <w:rsid w:val="008711BF"/>
    <w:rsid w:val="008716C9"/>
    <w:rsid w:val="0087612A"/>
    <w:rsid w:val="00876B6E"/>
    <w:rsid w:val="00885E10"/>
    <w:rsid w:val="008911CD"/>
    <w:rsid w:val="008912C2"/>
    <w:rsid w:val="0089383A"/>
    <w:rsid w:val="0089385F"/>
    <w:rsid w:val="008943A3"/>
    <w:rsid w:val="00894C04"/>
    <w:rsid w:val="00895015"/>
    <w:rsid w:val="00895204"/>
    <w:rsid w:val="008952D0"/>
    <w:rsid w:val="0089534B"/>
    <w:rsid w:val="0089703B"/>
    <w:rsid w:val="008971D2"/>
    <w:rsid w:val="00897E04"/>
    <w:rsid w:val="008A08CF"/>
    <w:rsid w:val="008A2BAF"/>
    <w:rsid w:val="008A389F"/>
    <w:rsid w:val="008A3C2C"/>
    <w:rsid w:val="008A6958"/>
    <w:rsid w:val="008B08A7"/>
    <w:rsid w:val="008B1BC1"/>
    <w:rsid w:val="008B20F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86C"/>
    <w:rsid w:val="008E2A7F"/>
    <w:rsid w:val="008E321A"/>
    <w:rsid w:val="008E3226"/>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058E3"/>
    <w:rsid w:val="009171D3"/>
    <w:rsid w:val="0092246E"/>
    <w:rsid w:val="009238FB"/>
    <w:rsid w:val="00923919"/>
    <w:rsid w:val="00923FD5"/>
    <w:rsid w:val="00925663"/>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5FA3"/>
    <w:rsid w:val="0095786E"/>
    <w:rsid w:val="00960193"/>
    <w:rsid w:val="00963D52"/>
    <w:rsid w:val="00966FB3"/>
    <w:rsid w:val="00967288"/>
    <w:rsid w:val="009678EB"/>
    <w:rsid w:val="00971E90"/>
    <w:rsid w:val="00975299"/>
    <w:rsid w:val="00975F1A"/>
    <w:rsid w:val="00976516"/>
    <w:rsid w:val="00977821"/>
    <w:rsid w:val="009778F2"/>
    <w:rsid w:val="00980EB5"/>
    <w:rsid w:val="0098179B"/>
    <w:rsid w:val="00981E7A"/>
    <w:rsid w:val="00982478"/>
    <w:rsid w:val="009827DD"/>
    <w:rsid w:val="00984298"/>
    <w:rsid w:val="00984EB1"/>
    <w:rsid w:val="00985E91"/>
    <w:rsid w:val="009907A3"/>
    <w:rsid w:val="009926E6"/>
    <w:rsid w:val="00993D5D"/>
    <w:rsid w:val="00994420"/>
    <w:rsid w:val="00995115"/>
    <w:rsid w:val="0099662E"/>
    <w:rsid w:val="009A0137"/>
    <w:rsid w:val="009A39CD"/>
    <w:rsid w:val="009A7698"/>
    <w:rsid w:val="009A7E88"/>
    <w:rsid w:val="009B299B"/>
    <w:rsid w:val="009B42B5"/>
    <w:rsid w:val="009B6459"/>
    <w:rsid w:val="009B76C3"/>
    <w:rsid w:val="009C03E5"/>
    <w:rsid w:val="009C3AAE"/>
    <w:rsid w:val="009C401E"/>
    <w:rsid w:val="009C4442"/>
    <w:rsid w:val="009C6343"/>
    <w:rsid w:val="009D1C01"/>
    <w:rsid w:val="009D2E9C"/>
    <w:rsid w:val="009D54C0"/>
    <w:rsid w:val="009D79B0"/>
    <w:rsid w:val="009E08E2"/>
    <w:rsid w:val="009E11CF"/>
    <w:rsid w:val="009E37EB"/>
    <w:rsid w:val="009E398F"/>
    <w:rsid w:val="009E4B99"/>
    <w:rsid w:val="009E5FE4"/>
    <w:rsid w:val="009E6ACE"/>
    <w:rsid w:val="009F14D6"/>
    <w:rsid w:val="009F204E"/>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75B"/>
    <w:rsid w:val="00A30A2F"/>
    <w:rsid w:val="00A30EBD"/>
    <w:rsid w:val="00A324F4"/>
    <w:rsid w:val="00A33684"/>
    <w:rsid w:val="00A33C62"/>
    <w:rsid w:val="00A3443D"/>
    <w:rsid w:val="00A348F0"/>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67189"/>
    <w:rsid w:val="00A70CE3"/>
    <w:rsid w:val="00A71E3D"/>
    <w:rsid w:val="00A71EEA"/>
    <w:rsid w:val="00A83F3A"/>
    <w:rsid w:val="00A856CC"/>
    <w:rsid w:val="00A85C43"/>
    <w:rsid w:val="00A8677A"/>
    <w:rsid w:val="00A86EBA"/>
    <w:rsid w:val="00A876DA"/>
    <w:rsid w:val="00A87A00"/>
    <w:rsid w:val="00A90E00"/>
    <w:rsid w:val="00A9182C"/>
    <w:rsid w:val="00A94DFD"/>
    <w:rsid w:val="00A95050"/>
    <w:rsid w:val="00A9792F"/>
    <w:rsid w:val="00AA1527"/>
    <w:rsid w:val="00AA2F8E"/>
    <w:rsid w:val="00AA4874"/>
    <w:rsid w:val="00AB1F55"/>
    <w:rsid w:val="00AB2209"/>
    <w:rsid w:val="00AB271B"/>
    <w:rsid w:val="00AB3C20"/>
    <w:rsid w:val="00AB4786"/>
    <w:rsid w:val="00AB516F"/>
    <w:rsid w:val="00AB5A87"/>
    <w:rsid w:val="00AB7D5B"/>
    <w:rsid w:val="00AC0EC3"/>
    <w:rsid w:val="00AC38BE"/>
    <w:rsid w:val="00AC5876"/>
    <w:rsid w:val="00AC6D06"/>
    <w:rsid w:val="00AD0F1F"/>
    <w:rsid w:val="00AD1636"/>
    <w:rsid w:val="00AD40C0"/>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AF7E69"/>
    <w:rsid w:val="00B018EF"/>
    <w:rsid w:val="00B01F43"/>
    <w:rsid w:val="00B03363"/>
    <w:rsid w:val="00B07E6E"/>
    <w:rsid w:val="00B103F3"/>
    <w:rsid w:val="00B11352"/>
    <w:rsid w:val="00B14F7A"/>
    <w:rsid w:val="00B156D5"/>
    <w:rsid w:val="00B15F0C"/>
    <w:rsid w:val="00B17540"/>
    <w:rsid w:val="00B17BF9"/>
    <w:rsid w:val="00B217F5"/>
    <w:rsid w:val="00B22EAA"/>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8D9"/>
    <w:rsid w:val="00B44AFB"/>
    <w:rsid w:val="00B4689F"/>
    <w:rsid w:val="00B475D0"/>
    <w:rsid w:val="00B47B9A"/>
    <w:rsid w:val="00B51643"/>
    <w:rsid w:val="00B52EA0"/>
    <w:rsid w:val="00B52FB6"/>
    <w:rsid w:val="00B63668"/>
    <w:rsid w:val="00B64448"/>
    <w:rsid w:val="00B71AB2"/>
    <w:rsid w:val="00B75AB9"/>
    <w:rsid w:val="00B7780E"/>
    <w:rsid w:val="00B77D72"/>
    <w:rsid w:val="00B80378"/>
    <w:rsid w:val="00B80BD8"/>
    <w:rsid w:val="00B81EDD"/>
    <w:rsid w:val="00B846C9"/>
    <w:rsid w:val="00B8504E"/>
    <w:rsid w:val="00B91D9C"/>
    <w:rsid w:val="00B922F1"/>
    <w:rsid w:val="00B92377"/>
    <w:rsid w:val="00B934FC"/>
    <w:rsid w:val="00B951FA"/>
    <w:rsid w:val="00B95A98"/>
    <w:rsid w:val="00B97037"/>
    <w:rsid w:val="00B970C5"/>
    <w:rsid w:val="00B97B16"/>
    <w:rsid w:val="00BA0B6D"/>
    <w:rsid w:val="00BA1C4D"/>
    <w:rsid w:val="00BA268F"/>
    <w:rsid w:val="00BA35D2"/>
    <w:rsid w:val="00BA5285"/>
    <w:rsid w:val="00BA612E"/>
    <w:rsid w:val="00BB1818"/>
    <w:rsid w:val="00BB361A"/>
    <w:rsid w:val="00BB56C9"/>
    <w:rsid w:val="00BB7C45"/>
    <w:rsid w:val="00BC1129"/>
    <w:rsid w:val="00BC1C98"/>
    <w:rsid w:val="00BC3264"/>
    <w:rsid w:val="00BC40F0"/>
    <w:rsid w:val="00BC483D"/>
    <w:rsid w:val="00BD16F3"/>
    <w:rsid w:val="00BD1C31"/>
    <w:rsid w:val="00BD2281"/>
    <w:rsid w:val="00BD2AE8"/>
    <w:rsid w:val="00BD350A"/>
    <w:rsid w:val="00BD5C60"/>
    <w:rsid w:val="00BE1322"/>
    <w:rsid w:val="00BE6293"/>
    <w:rsid w:val="00BF0B85"/>
    <w:rsid w:val="00BF371A"/>
    <w:rsid w:val="00BF4502"/>
    <w:rsid w:val="00BF5118"/>
    <w:rsid w:val="00BF5DEB"/>
    <w:rsid w:val="00BF62D7"/>
    <w:rsid w:val="00BF6CB1"/>
    <w:rsid w:val="00BF76AD"/>
    <w:rsid w:val="00C00476"/>
    <w:rsid w:val="00C00EB5"/>
    <w:rsid w:val="00C01958"/>
    <w:rsid w:val="00C03C80"/>
    <w:rsid w:val="00C03F0E"/>
    <w:rsid w:val="00C0451C"/>
    <w:rsid w:val="00C04C9B"/>
    <w:rsid w:val="00C05024"/>
    <w:rsid w:val="00C05221"/>
    <w:rsid w:val="00C05938"/>
    <w:rsid w:val="00C06E53"/>
    <w:rsid w:val="00C06F76"/>
    <w:rsid w:val="00C1039A"/>
    <w:rsid w:val="00C11B09"/>
    <w:rsid w:val="00C1568A"/>
    <w:rsid w:val="00C161A9"/>
    <w:rsid w:val="00C21A20"/>
    <w:rsid w:val="00C21FF4"/>
    <w:rsid w:val="00C256E5"/>
    <w:rsid w:val="00C30084"/>
    <w:rsid w:val="00C30D7A"/>
    <w:rsid w:val="00C32620"/>
    <w:rsid w:val="00C33720"/>
    <w:rsid w:val="00C354E2"/>
    <w:rsid w:val="00C36DB2"/>
    <w:rsid w:val="00C36DFE"/>
    <w:rsid w:val="00C37478"/>
    <w:rsid w:val="00C44688"/>
    <w:rsid w:val="00C50230"/>
    <w:rsid w:val="00C50A59"/>
    <w:rsid w:val="00C50DB5"/>
    <w:rsid w:val="00C51014"/>
    <w:rsid w:val="00C52796"/>
    <w:rsid w:val="00C529E6"/>
    <w:rsid w:val="00C52B6B"/>
    <w:rsid w:val="00C536BD"/>
    <w:rsid w:val="00C53955"/>
    <w:rsid w:val="00C53DBF"/>
    <w:rsid w:val="00C54A75"/>
    <w:rsid w:val="00C61AF5"/>
    <w:rsid w:val="00C65EA7"/>
    <w:rsid w:val="00C66533"/>
    <w:rsid w:val="00C67F84"/>
    <w:rsid w:val="00C70160"/>
    <w:rsid w:val="00C70589"/>
    <w:rsid w:val="00C714F2"/>
    <w:rsid w:val="00C77448"/>
    <w:rsid w:val="00C774E6"/>
    <w:rsid w:val="00C80F10"/>
    <w:rsid w:val="00C83A02"/>
    <w:rsid w:val="00C84EF3"/>
    <w:rsid w:val="00C918A9"/>
    <w:rsid w:val="00C92664"/>
    <w:rsid w:val="00C93B05"/>
    <w:rsid w:val="00C94F08"/>
    <w:rsid w:val="00C94FD7"/>
    <w:rsid w:val="00C95AB2"/>
    <w:rsid w:val="00C9691F"/>
    <w:rsid w:val="00CA03CA"/>
    <w:rsid w:val="00CA1613"/>
    <w:rsid w:val="00CA4831"/>
    <w:rsid w:val="00CA4A89"/>
    <w:rsid w:val="00CB5DA2"/>
    <w:rsid w:val="00CB6352"/>
    <w:rsid w:val="00CB6BB2"/>
    <w:rsid w:val="00CB7316"/>
    <w:rsid w:val="00CB743D"/>
    <w:rsid w:val="00CB79DF"/>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07CED"/>
    <w:rsid w:val="00D10C9C"/>
    <w:rsid w:val="00D13C8B"/>
    <w:rsid w:val="00D147D8"/>
    <w:rsid w:val="00D16C97"/>
    <w:rsid w:val="00D2147F"/>
    <w:rsid w:val="00D24F8D"/>
    <w:rsid w:val="00D26B88"/>
    <w:rsid w:val="00D26BE6"/>
    <w:rsid w:val="00D30DB7"/>
    <w:rsid w:val="00D31315"/>
    <w:rsid w:val="00D318DD"/>
    <w:rsid w:val="00D31BFC"/>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44C1"/>
    <w:rsid w:val="00D76D53"/>
    <w:rsid w:val="00D76E0E"/>
    <w:rsid w:val="00D77001"/>
    <w:rsid w:val="00D7732A"/>
    <w:rsid w:val="00D81B7A"/>
    <w:rsid w:val="00D829E8"/>
    <w:rsid w:val="00D83B7A"/>
    <w:rsid w:val="00D83D7B"/>
    <w:rsid w:val="00D8401D"/>
    <w:rsid w:val="00D84286"/>
    <w:rsid w:val="00D855DA"/>
    <w:rsid w:val="00D85634"/>
    <w:rsid w:val="00D85E93"/>
    <w:rsid w:val="00D94725"/>
    <w:rsid w:val="00D95B09"/>
    <w:rsid w:val="00D9659B"/>
    <w:rsid w:val="00D97B2E"/>
    <w:rsid w:val="00D97E2A"/>
    <w:rsid w:val="00DA0136"/>
    <w:rsid w:val="00DA0ABB"/>
    <w:rsid w:val="00DA25C6"/>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0309"/>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302"/>
    <w:rsid w:val="00E31467"/>
    <w:rsid w:val="00E3177C"/>
    <w:rsid w:val="00E32618"/>
    <w:rsid w:val="00E3514C"/>
    <w:rsid w:val="00E35614"/>
    <w:rsid w:val="00E35EA1"/>
    <w:rsid w:val="00E36063"/>
    <w:rsid w:val="00E37C12"/>
    <w:rsid w:val="00E37D78"/>
    <w:rsid w:val="00E4114E"/>
    <w:rsid w:val="00E411DD"/>
    <w:rsid w:val="00E42167"/>
    <w:rsid w:val="00E47B9B"/>
    <w:rsid w:val="00E510B0"/>
    <w:rsid w:val="00E54000"/>
    <w:rsid w:val="00E543D6"/>
    <w:rsid w:val="00E54A47"/>
    <w:rsid w:val="00E572CA"/>
    <w:rsid w:val="00E57865"/>
    <w:rsid w:val="00E57CB3"/>
    <w:rsid w:val="00E6086D"/>
    <w:rsid w:val="00E619B4"/>
    <w:rsid w:val="00E64F0F"/>
    <w:rsid w:val="00E662CE"/>
    <w:rsid w:val="00E66BD1"/>
    <w:rsid w:val="00E66F95"/>
    <w:rsid w:val="00E67FE8"/>
    <w:rsid w:val="00E70AA6"/>
    <w:rsid w:val="00E72C47"/>
    <w:rsid w:val="00E73124"/>
    <w:rsid w:val="00E731EE"/>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A7C02"/>
    <w:rsid w:val="00EB0214"/>
    <w:rsid w:val="00EB1A0B"/>
    <w:rsid w:val="00EB5A36"/>
    <w:rsid w:val="00EC108C"/>
    <w:rsid w:val="00EC1246"/>
    <w:rsid w:val="00EC45B0"/>
    <w:rsid w:val="00EC4830"/>
    <w:rsid w:val="00EC4AF0"/>
    <w:rsid w:val="00EC4C7D"/>
    <w:rsid w:val="00EC67F6"/>
    <w:rsid w:val="00EC707F"/>
    <w:rsid w:val="00EC73F1"/>
    <w:rsid w:val="00ED0F50"/>
    <w:rsid w:val="00ED1286"/>
    <w:rsid w:val="00ED56BB"/>
    <w:rsid w:val="00ED63A5"/>
    <w:rsid w:val="00ED6C9C"/>
    <w:rsid w:val="00ED77AD"/>
    <w:rsid w:val="00ED781B"/>
    <w:rsid w:val="00ED7BE5"/>
    <w:rsid w:val="00EE176E"/>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1A41"/>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C55"/>
    <w:rsid w:val="00F32D3A"/>
    <w:rsid w:val="00F332C9"/>
    <w:rsid w:val="00F33760"/>
    <w:rsid w:val="00F34116"/>
    <w:rsid w:val="00F350C9"/>
    <w:rsid w:val="00F35D6A"/>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04D1"/>
    <w:rsid w:val="00F616FF"/>
    <w:rsid w:val="00F6473E"/>
    <w:rsid w:val="00F64AFB"/>
    <w:rsid w:val="00F653F7"/>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4930"/>
    <w:rsid w:val="00FC65F2"/>
    <w:rsid w:val="00FD060C"/>
    <w:rsid w:val="00FD167E"/>
    <w:rsid w:val="00FD2823"/>
    <w:rsid w:val="00FD2CDC"/>
    <w:rsid w:val="00FD3309"/>
    <w:rsid w:val="00FD3A19"/>
    <w:rsid w:val="00FD4903"/>
    <w:rsid w:val="00FD5025"/>
    <w:rsid w:val="00FD531A"/>
    <w:rsid w:val="00FD5355"/>
    <w:rsid w:val="00FD580F"/>
    <w:rsid w:val="00FD60B9"/>
    <w:rsid w:val="00FE1251"/>
    <w:rsid w:val="00FE1D24"/>
    <w:rsid w:val="00FE3FEB"/>
    <w:rsid w:val="00FE4A7A"/>
    <w:rsid w:val="00FE6819"/>
    <w:rsid w:val="00FE7076"/>
    <w:rsid w:val="00FE7151"/>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3F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semiHidden/>
    <w:unhideWhenUsed/>
    <w:qFormat/>
    <w:rsid w:val="00A85C4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130D5C"/>
    <w:pPr>
      <w:widowControl w:val="0"/>
      <w:spacing w:line="266" w:lineRule="exact"/>
      <w:outlineLvl w:val="2"/>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Part">
    <w:name w:val="Part"/>
    <w:basedOn w:val="Normal"/>
    <w:qFormat/>
    <w:rsid w:val="00312909"/>
    <w:pPr>
      <w:spacing w:before="240" w:after="240"/>
      <w:outlineLvl w:val="1"/>
    </w:pPr>
    <w:rPr>
      <w:rFonts w:asciiTheme="minorHAnsi" w:hAnsiTheme="minorHAnsi" w:cs="Times New Roman"/>
      <w:b/>
      <w:u w:val="single"/>
    </w:rPr>
  </w:style>
  <w:style w:type="character" w:customStyle="1" w:styleId="Heading3Char">
    <w:name w:val="Heading 3 Char"/>
    <w:basedOn w:val="DefaultParagraphFont"/>
    <w:link w:val="Heading3"/>
    <w:uiPriority w:val="9"/>
    <w:semiHidden/>
    <w:rsid w:val="00A85C43"/>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33074F"/>
    <w:rPr>
      <w:rFonts w:ascii="Lucida Grande" w:hAnsi="Lucida Grande" w:cs="Lucida Grande"/>
    </w:rPr>
  </w:style>
  <w:style w:type="character" w:customStyle="1" w:styleId="DocumentMapChar">
    <w:name w:val="Document Map Char"/>
    <w:basedOn w:val="DefaultParagraphFont"/>
    <w:link w:val="DocumentMap"/>
    <w:uiPriority w:val="99"/>
    <w:semiHidden/>
    <w:rsid w:val="0033074F"/>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CIP-009-6</Number>
    <Date xmlns="078344ff-8d50-4bff-90aa-a5f449462ba4">2015-05-08T04:00:00+00:00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E677B-BAD1-4A81-BFA5-1175997DB3FB}"/>
</file>

<file path=customXml/itemProps2.xml><?xml version="1.0" encoding="utf-8"?>
<ds:datastoreItem xmlns:ds="http://schemas.openxmlformats.org/officeDocument/2006/customXml" ds:itemID="{E3BE9FBD-AC83-46B4-A372-6441F4D38016}"/>
</file>

<file path=customXml/itemProps3.xml><?xml version="1.0" encoding="utf-8"?>
<ds:datastoreItem xmlns:ds="http://schemas.openxmlformats.org/officeDocument/2006/customXml" ds:itemID="{609DF02E-17AE-45B7-98DA-84D34DCD266E}"/>
</file>

<file path=customXml/itemProps4.xml><?xml version="1.0" encoding="utf-8"?>
<ds:datastoreItem xmlns:ds="http://schemas.openxmlformats.org/officeDocument/2006/customXml" ds:itemID="{931209BE-4D4B-4A78-A945-2A29733E905E}"/>
</file>

<file path=customXml/itemProps5.xml><?xml version="1.0" encoding="utf-8"?>
<ds:datastoreItem xmlns:ds="http://schemas.openxmlformats.org/officeDocument/2006/customXml" ds:itemID="{0CA7A998-2A6C-40DE-B19C-144A811A7099}"/>
</file>

<file path=docProps/app.xml><?xml version="1.0" encoding="utf-8"?>
<Properties xmlns="http://schemas.openxmlformats.org/officeDocument/2006/extended-properties" xmlns:vt="http://schemas.openxmlformats.org/officeDocument/2006/docPropsVTypes">
  <Template>Normal.dotm</Template>
  <TotalTime>0</TotalTime>
  <Pages>23</Pages>
  <Words>3587</Words>
  <Characters>21305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24843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 Recovery Plans for BES Cyber Systems</dc:title>
  <dc:creator/>
  <cp:lastModifiedBy/>
  <cp:revision>1</cp:revision>
  <dcterms:created xsi:type="dcterms:W3CDTF">2015-05-07T14:19:00Z</dcterms:created>
  <dcterms:modified xsi:type="dcterms:W3CDTF">2015-05-08T01:53:00Z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c044097c-e6e0-44db-874a-43659994ef9d</vt:lpwstr>
  </property>
</Properties>
</file>