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BB3A96" w:rsidP="00BB3A96">
      <w:pPr>
        <w:pStyle w:val="DocumentTitle"/>
        <w:spacing w:before="0"/>
        <w:ind w:left="-90" w:firstLine="90"/>
        <w:rPr>
          <w:sz w:val="44"/>
          <w:szCs w:val="44"/>
        </w:rPr>
      </w:pPr>
      <w:r>
        <w:rPr>
          <w:sz w:val="44"/>
          <w:szCs w:val="44"/>
        </w:rPr>
        <w:t>Unofficial Comment Form</w:t>
      </w:r>
    </w:p>
    <w:p w:rsidR="0039275D" w:rsidRPr="00687867" w:rsidRDefault="004B65EB" w:rsidP="00BB3A96">
      <w:pPr>
        <w:pStyle w:val="DocumentSubtitle"/>
        <w:spacing w:after="0"/>
        <w:ind w:left="-90" w:firstLine="90"/>
        <w:rPr>
          <w:sz w:val="24"/>
          <w:szCs w:val="24"/>
        </w:rPr>
      </w:pPr>
      <w:r>
        <w:rPr>
          <w:sz w:val="24"/>
          <w:szCs w:val="24"/>
        </w:rPr>
        <w:t>Reliability Coordination</w:t>
      </w:r>
      <w:r w:rsidR="00B0612B">
        <w:rPr>
          <w:sz w:val="24"/>
          <w:szCs w:val="24"/>
        </w:rPr>
        <w:t xml:space="preserve"> (Project 200</w:t>
      </w:r>
      <w:r>
        <w:rPr>
          <w:sz w:val="24"/>
          <w:szCs w:val="24"/>
        </w:rPr>
        <w:t>6</w:t>
      </w:r>
      <w:r w:rsidR="00B0612B">
        <w:rPr>
          <w:sz w:val="24"/>
          <w:szCs w:val="24"/>
        </w:rPr>
        <w:t>-0</w:t>
      </w:r>
      <w:r>
        <w:rPr>
          <w:sz w:val="24"/>
          <w:szCs w:val="24"/>
        </w:rPr>
        <w:t>6</w:t>
      </w:r>
      <w:r w:rsidR="00B0612B">
        <w:rPr>
          <w:sz w:val="24"/>
          <w:szCs w:val="24"/>
        </w:rPr>
        <w:t>)</w:t>
      </w:r>
    </w:p>
    <w:p w:rsidR="0039275D" w:rsidRDefault="0039275D" w:rsidP="00BB3A96">
      <w:pPr>
        <w:pStyle w:val="Heading"/>
        <w:spacing w:before="0" w:after="0"/>
        <w:ind w:left="-90" w:firstLine="90"/>
        <w:rPr>
          <w:sz w:val="24"/>
          <w:szCs w:val="24"/>
        </w:rPr>
      </w:pPr>
    </w:p>
    <w:p w:rsidR="00BB3A96" w:rsidRDefault="00BB3A96" w:rsidP="00BB3A96">
      <w:pPr>
        <w:rPr>
          <w:rFonts w:ascii="Verdana" w:hAnsi="Verdana"/>
          <w:b/>
          <w:color w:val="FF0000"/>
          <w:sz w:val="20"/>
        </w:rPr>
      </w:pPr>
      <w:r>
        <w:rPr>
          <w:rFonts w:ascii="Verdana" w:hAnsi="Verdana"/>
          <w:sz w:val="20"/>
        </w:rPr>
        <w:t xml:space="preserve">Please </w:t>
      </w:r>
      <w:r w:rsidRPr="00164523">
        <w:rPr>
          <w:rFonts w:ascii="Verdana" w:hAnsi="Verdana"/>
          <w:b/>
          <w:sz w:val="20"/>
        </w:rPr>
        <w:t xml:space="preserve">DO </w:t>
      </w:r>
      <w:r w:rsidRPr="0067216F">
        <w:rPr>
          <w:rFonts w:ascii="Verdana" w:hAnsi="Verdana"/>
          <w:b/>
          <w:sz w:val="20"/>
        </w:rPr>
        <w:t xml:space="preserve">NOT </w:t>
      </w:r>
      <w:proofErr w:type="gramStart"/>
      <w:r>
        <w:rPr>
          <w:rFonts w:ascii="Verdana" w:hAnsi="Verdana"/>
          <w:sz w:val="20"/>
        </w:rPr>
        <w:t>use</w:t>
      </w:r>
      <w:proofErr w:type="gramEnd"/>
      <w:r>
        <w:rPr>
          <w:rFonts w:ascii="Verdana" w:hAnsi="Verdana"/>
          <w:sz w:val="20"/>
        </w:rPr>
        <w:t xml:space="preserve"> this form</w:t>
      </w:r>
      <w:r w:rsidRPr="00182CEE">
        <w:rPr>
          <w:rFonts w:ascii="Verdana" w:hAnsi="Verdana"/>
          <w:sz w:val="20"/>
        </w:rPr>
        <w:t xml:space="preserve"> to submit comments</w:t>
      </w:r>
      <w:r>
        <w:rPr>
          <w:rFonts w:ascii="Verdana" w:hAnsi="Verdana"/>
          <w:sz w:val="20"/>
        </w:rPr>
        <w:t xml:space="preserve">. Please use the </w:t>
      </w:r>
      <w:hyperlink r:id="rId11" w:history="1">
        <w:r w:rsidRPr="00CF4DE0">
          <w:rPr>
            <w:rStyle w:val="Hyperlink"/>
            <w:rFonts w:ascii="Verdana" w:hAnsi="Verdana"/>
            <w:sz w:val="20"/>
          </w:rPr>
          <w:t>electronic comment form</w:t>
        </w:r>
      </w:hyperlink>
      <w:r>
        <w:rPr>
          <w:rFonts w:ascii="Verdana" w:hAnsi="Verdana"/>
          <w:sz w:val="20"/>
        </w:rPr>
        <w:t xml:space="preserve"> </w:t>
      </w:r>
      <w:r w:rsidRPr="00BB38E7">
        <w:rPr>
          <w:rFonts w:ascii="Verdana" w:hAnsi="Verdana"/>
          <w:sz w:val="20"/>
        </w:rPr>
        <w:t>to submit comments</w:t>
      </w:r>
      <w:r w:rsidRPr="00182CEE">
        <w:rPr>
          <w:rFonts w:ascii="Verdana" w:hAnsi="Verdana"/>
          <w:sz w:val="20"/>
        </w:rPr>
        <w:t xml:space="preserve"> on the </w:t>
      </w:r>
      <w:r>
        <w:rPr>
          <w:rFonts w:ascii="Verdana" w:hAnsi="Verdana"/>
          <w:sz w:val="20"/>
        </w:rPr>
        <w:t xml:space="preserve">first formal posting for Project </w:t>
      </w:r>
      <w:r w:rsidR="00612347">
        <w:rPr>
          <w:rFonts w:ascii="Verdana" w:hAnsi="Verdana"/>
          <w:sz w:val="20"/>
        </w:rPr>
        <w:t>200</w:t>
      </w:r>
      <w:r w:rsidR="004B65EB">
        <w:rPr>
          <w:rFonts w:ascii="Verdana" w:hAnsi="Verdana"/>
          <w:sz w:val="20"/>
        </w:rPr>
        <w:t>6</w:t>
      </w:r>
      <w:r w:rsidR="00612347">
        <w:rPr>
          <w:rFonts w:ascii="Verdana" w:hAnsi="Verdana"/>
          <w:sz w:val="20"/>
        </w:rPr>
        <w:t>-</w:t>
      </w:r>
      <w:r w:rsidR="00B0612B">
        <w:rPr>
          <w:rFonts w:ascii="Verdana" w:hAnsi="Verdana"/>
          <w:sz w:val="20"/>
        </w:rPr>
        <w:t>0</w:t>
      </w:r>
      <w:r w:rsidR="004B65EB">
        <w:rPr>
          <w:rFonts w:ascii="Verdana" w:hAnsi="Verdana"/>
          <w:sz w:val="20"/>
        </w:rPr>
        <w:t>6</w:t>
      </w:r>
      <w:r>
        <w:rPr>
          <w:rFonts w:ascii="Verdana" w:hAnsi="Verdana"/>
          <w:sz w:val="20"/>
        </w:rPr>
        <w:t>—</w:t>
      </w:r>
      <w:r w:rsidR="004B65EB">
        <w:rPr>
          <w:rFonts w:ascii="Verdana" w:hAnsi="Verdana"/>
          <w:sz w:val="20"/>
        </w:rPr>
        <w:t>Reliability Coordination</w:t>
      </w:r>
      <w:r>
        <w:rPr>
          <w:rFonts w:ascii="Verdana" w:hAnsi="Verdana"/>
          <w:sz w:val="20"/>
        </w:rPr>
        <w:t>. The electronic</w:t>
      </w:r>
      <w:r w:rsidRPr="0067216F">
        <w:rPr>
          <w:rFonts w:ascii="Verdana" w:hAnsi="Verdana"/>
          <w:sz w:val="20"/>
        </w:rPr>
        <w:t xml:space="preserve"> comment form must be completed by</w:t>
      </w:r>
      <w:r w:rsidR="007730D5">
        <w:rPr>
          <w:rFonts w:ascii="Verdana" w:hAnsi="Verdana"/>
          <w:sz w:val="20"/>
        </w:rPr>
        <w:t xml:space="preserve"> </w:t>
      </w:r>
      <w:r w:rsidR="007730D5" w:rsidRPr="007730D5">
        <w:rPr>
          <w:rFonts w:ascii="Verdana" w:hAnsi="Verdana"/>
          <w:color w:val="FF0000"/>
          <w:sz w:val="20"/>
        </w:rPr>
        <w:t>July 6, 2012</w:t>
      </w:r>
      <w:r w:rsidRPr="00CF4DE0">
        <w:rPr>
          <w:rFonts w:ascii="Verdana" w:hAnsi="Verdana"/>
          <w:b/>
          <w:sz w:val="20"/>
        </w:rPr>
        <w:t>.</w:t>
      </w:r>
      <w:r>
        <w:rPr>
          <w:rFonts w:ascii="Verdana" w:hAnsi="Verdana"/>
          <w:b/>
          <w:color w:val="FF0000"/>
          <w:sz w:val="20"/>
        </w:rPr>
        <w:t xml:space="preserve"> </w:t>
      </w:r>
    </w:p>
    <w:p w:rsidR="00BB3A96" w:rsidRDefault="00BB3A96" w:rsidP="00BB3A96">
      <w:pPr>
        <w:rPr>
          <w:rFonts w:ascii="Verdana" w:hAnsi="Verdana"/>
          <w:sz w:val="20"/>
        </w:rPr>
      </w:pPr>
    </w:p>
    <w:p w:rsidR="00BB3A96" w:rsidRPr="00CF4DE0" w:rsidRDefault="004C51A6" w:rsidP="00BB3A96">
      <w:pPr>
        <w:rPr>
          <w:rStyle w:val="Hyperlink"/>
          <w:rFonts w:ascii="Verdana" w:hAnsi="Verdana"/>
          <w:sz w:val="20"/>
          <w:szCs w:val="20"/>
        </w:rPr>
      </w:pPr>
      <w:hyperlink r:id="rId12" w:history="1">
        <w:r w:rsidR="00B0612B" w:rsidRPr="00CF4DE0">
          <w:rPr>
            <w:rStyle w:val="Hyperlink"/>
            <w:rFonts w:ascii="Verdana" w:hAnsi="Verdana"/>
            <w:sz w:val="20"/>
            <w:szCs w:val="20"/>
          </w:rPr>
          <w:t>200</w:t>
        </w:r>
        <w:r w:rsidR="004B65EB" w:rsidRPr="00CF4DE0">
          <w:rPr>
            <w:rStyle w:val="Hyperlink"/>
            <w:rFonts w:ascii="Verdana" w:hAnsi="Verdana"/>
            <w:sz w:val="20"/>
            <w:szCs w:val="20"/>
          </w:rPr>
          <w:t>6</w:t>
        </w:r>
        <w:r w:rsidR="00B0612B" w:rsidRPr="00CF4DE0">
          <w:rPr>
            <w:rStyle w:val="Hyperlink"/>
            <w:rFonts w:ascii="Verdana" w:hAnsi="Verdana"/>
            <w:sz w:val="20"/>
            <w:szCs w:val="20"/>
          </w:rPr>
          <w:t>-0</w:t>
        </w:r>
        <w:r w:rsidR="004B65EB" w:rsidRPr="00CF4DE0">
          <w:rPr>
            <w:rStyle w:val="Hyperlink"/>
            <w:rFonts w:ascii="Verdana" w:hAnsi="Verdana"/>
            <w:sz w:val="20"/>
            <w:szCs w:val="20"/>
          </w:rPr>
          <w:t>6</w:t>
        </w:r>
        <w:r w:rsidR="00612347" w:rsidRPr="00CF4DE0">
          <w:rPr>
            <w:rStyle w:val="Hyperlink"/>
            <w:rFonts w:ascii="Verdana" w:hAnsi="Verdana"/>
            <w:sz w:val="20"/>
            <w:szCs w:val="20"/>
          </w:rPr>
          <w:t xml:space="preserve"> Project Page</w:t>
        </w:r>
      </w:hyperlink>
      <w:r w:rsidR="00BB3A96" w:rsidRPr="00CF4DE0">
        <w:rPr>
          <w:rStyle w:val="Hyperlink"/>
          <w:rFonts w:ascii="Verdana" w:hAnsi="Verdana"/>
          <w:sz w:val="20"/>
          <w:szCs w:val="20"/>
        </w:rPr>
        <w:t xml:space="preserve"> </w:t>
      </w:r>
    </w:p>
    <w:p w:rsidR="00BB3A96" w:rsidRDefault="00BB3A96" w:rsidP="00BB3A96">
      <w:pPr>
        <w:jc w:val="center"/>
        <w:rPr>
          <w:rFonts w:ascii="Verdana" w:hAnsi="Verdana"/>
          <w:sz w:val="20"/>
        </w:rPr>
      </w:pPr>
    </w:p>
    <w:p w:rsidR="00BB3A96" w:rsidRDefault="00B0612B" w:rsidP="00BB3A96">
      <w:pPr>
        <w:rPr>
          <w:rFonts w:ascii="Verdana" w:hAnsi="Verdana"/>
          <w:sz w:val="20"/>
        </w:rPr>
      </w:pPr>
      <w:r w:rsidRPr="00182CEE">
        <w:rPr>
          <w:rFonts w:ascii="Verdana" w:hAnsi="Verdana"/>
          <w:sz w:val="20"/>
        </w:rPr>
        <w:t xml:space="preserve">If you have questions please contact </w:t>
      </w:r>
      <w:r w:rsidR="00E944A6">
        <w:rPr>
          <w:rFonts w:ascii="Verdana" w:hAnsi="Verdana"/>
          <w:sz w:val="20"/>
        </w:rPr>
        <w:t>Scott Barfield-McGinnis</w:t>
      </w:r>
      <w:r w:rsidRPr="00182CEE">
        <w:rPr>
          <w:rFonts w:ascii="Verdana" w:hAnsi="Verdana"/>
          <w:sz w:val="20"/>
        </w:rPr>
        <w:t xml:space="preserve"> at </w:t>
      </w:r>
      <w:hyperlink r:id="rId13" w:history="1">
        <w:r w:rsidR="00E944A6" w:rsidRPr="004B4FE9">
          <w:rPr>
            <w:rStyle w:val="Hyperlink"/>
            <w:rFonts w:ascii="Verdana" w:hAnsi="Verdana"/>
            <w:sz w:val="20"/>
          </w:rPr>
          <w:t>scott.barfield@nerc.net</w:t>
        </w:r>
      </w:hyperlink>
      <w:r w:rsidR="00E944A6">
        <w:rPr>
          <w:rFonts w:ascii="Verdana" w:hAnsi="Verdana"/>
          <w:sz w:val="20"/>
        </w:rPr>
        <w:t xml:space="preserve"> </w:t>
      </w:r>
      <w:r>
        <w:rPr>
          <w:rFonts w:ascii="Verdana" w:hAnsi="Verdana"/>
          <w:sz w:val="20"/>
        </w:rPr>
        <w:t xml:space="preserve">or by telephone at </w:t>
      </w:r>
      <w:smartTag w:uri="urn:schemas-microsoft-com:office:smarttags" w:element="phone">
        <w:smartTagPr>
          <w:attr w:name="phonenumber" w:val="$64469689"/>
          <w:attr w:uri="urn:schemas-microsoft-com:office:office" w:name="ls" w:val="trans"/>
        </w:smartTagPr>
        <w:r w:rsidR="00E944A6">
          <w:rPr>
            <w:rFonts w:ascii="Verdana" w:hAnsi="Verdana"/>
            <w:sz w:val="20"/>
          </w:rPr>
          <w:t>404-446-9689</w:t>
        </w:r>
      </w:smartTag>
      <w:r w:rsidRPr="00182CEE">
        <w:rPr>
          <w:rFonts w:ascii="Verdana" w:hAnsi="Verdana"/>
          <w:sz w:val="20"/>
        </w:rPr>
        <w:t>.</w:t>
      </w:r>
    </w:p>
    <w:p w:rsidR="00B0612B" w:rsidRDefault="00B0612B" w:rsidP="00BB3A96">
      <w:pPr>
        <w:rPr>
          <w:rFonts w:ascii="Verdana" w:hAnsi="Verdana"/>
          <w:sz w:val="20"/>
        </w:rPr>
      </w:pPr>
    </w:p>
    <w:p w:rsidR="00BB3A96" w:rsidRPr="00B0612B" w:rsidRDefault="00BB3A96" w:rsidP="00BB3A96">
      <w:pPr>
        <w:rPr>
          <w:rFonts w:ascii="Verdana" w:hAnsi="Verdana"/>
          <w:sz w:val="20"/>
        </w:rPr>
      </w:pPr>
      <w:r w:rsidRPr="00BB3A96">
        <w:rPr>
          <w:rFonts w:ascii="Verdana" w:hAnsi="Verdana"/>
          <w:b/>
          <w:sz w:val="20"/>
        </w:rPr>
        <w:t xml:space="preserve">Background </w:t>
      </w:r>
    </w:p>
    <w:p w:rsidR="004B65EB" w:rsidRPr="004B65EB" w:rsidRDefault="004B65EB" w:rsidP="004B65EB">
      <w:pPr>
        <w:pStyle w:val="Bullet"/>
        <w:numPr>
          <w:ilvl w:val="0"/>
          <w:numId w:val="0"/>
        </w:numPr>
        <w:spacing w:after="120"/>
        <w:rPr>
          <w:rFonts w:ascii="Verdana" w:hAnsi="Verdana"/>
          <w:sz w:val="20"/>
        </w:rPr>
      </w:pPr>
      <w:r w:rsidRPr="004B65EB">
        <w:rPr>
          <w:rFonts w:ascii="Verdana" w:hAnsi="Verdana"/>
          <w:sz w:val="20"/>
        </w:rPr>
        <w:t>The R</w:t>
      </w:r>
      <w:r w:rsidR="00E944A6">
        <w:rPr>
          <w:rFonts w:ascii="Verdana" w:hAnsi="Verdana"/>
          <w:sz w:val="20"/>
        </w:rPr>
        <w:t>CSDT has revised the COM-001-2</w:t>
      </w:r>
      <w:r w:rsidRPr="004B65EB">
        <w:rPr>
          <w:rFonts w:ascii="Verdana" w:hAnsi="Verdana"/>
          <w:sz w:val="20"/>
        </w:rPr>
        <w:t xml:space="preserve"> </w:t>
      </w:r>
      <w:r w:rsidR="00177636" w:rsidRPr="004B65EB">
        <w:rPr>
          <w:rFonts w:ascii="Verdana" w:hAnsi="Verdana"/>
          <w:sz w:val="20"/>
        </w:rPr>
        <w:t xml:space="preserve">standard </w:t>
      </w:r>
      <w:r w:rsidRPr="004B65EB">
        <w:rPr>
          <w:rFonts w:ascii="Verdana" w:hAnsi="Verdana"/>
          <w:sz w:val="20"/>
        </w:rPr>
        <w:t xml:space="preserve">based on stakeholder comments received </w:t>
      </w:r>
      <w:r w:rsidR="00755CB6">
        <w:rPr>
          <w:rFonts w:ascii="Verdana" w:hAnsi="Verdana"/>
          <w:sz w:val="20"/>
        </w:rPr>
        <w:t>during</w:t>
      </w:r>
      <w:r w:rsidR="00755CB6" w:rsidRPr="004B65EB">
        <w:rPr>
          <w:rFonts w:ascii="Verdana" w:hAnsi="Verdana"/>
          <w:sz w:val="20"/>
        </w:rPr>
        <w:t xml:space="preserve"> </w:t>
      </w:r>
      <w:r w:rsidRPr="004B65EB">
        <w:rPr>
          <w:rFonts w:ascii="Verdana" w:hAnsi="Verdana"/>
          <w:sz w:val="20"/>
        </w:rPr>
        <w:t xml:space="preserve">the </w:t>
      </w:r>
      <w:r w:rsidR="00B4622B">
        <w:rPr>
          <w:rFonts w:ascii="Verdana" w:hAnsi="Verdana"/>
          <w:sz w:val="20"/>
        </w:rPr>
        <w:t>successive</w:t>
      </w:r>
      <w:r w:rsidRPr="004B65EB">
        <w:rPr>
          <w:rFonts w:ascii="Verdana" w:hAnsi="Verdana"/>
          <w:sz w:val="20"/>
        </w:rPr>
        <w:t xml:space="preserve"> ballot</w:t>
      </w:r>
      <w:r w:rsidR="00B4622B">
        <w:rPr>
          <w:rFonts w:ascii="Verdana" w:hAnsi="Verdana"/>
          <w:sz w:val="20"/>
        </w:rPr>
        <w:t xml:space="preserve">, </w:t>
      </w:r>
      <w:r w:rsidR="00755CB6">
        <w:rPr>
          <w:rFonts w:ascii="Verdana" w:hAnsi="Verdana"/>
          <w:sz w:val="20"/>
        </w:rPr>
        <w:t>formal comment period</w:t>
      </w:r>
      <w:r w:rsidR="00B17BE1">
        <w:rPr>
          <w:rFonts w:ascii="Verdana" w:hAnsi="Verdana"/>
          <w:sz w:val="20"/>
        </w:rPr>
        <w:t xml:space="preserve"> and quality review of </w:t>
      </w:r>
      <w:r w:rsidR="00B4622B">
        <w:rPr>
          <w:rFonts w:ascii="Verdana" w:hAnsi="Verdana"/>
          <w:sz w:val="20"/>
        </w:rPr>
        <w:t>the</w:t>
      </w:r>
      <w:r w:rsidR="00B17BE1">
        <w:rPr>
          <w:rFonts w:ascii="Verdana" w:hAnsi="Verdana"/>
          <w:sz w:val="20"/>
        </w:rPr>
        <w:t xml:space="preserve"> standard</w:t>
      </w:r>
      <w:r w:rsidRPr="004B65EB">
        <w:rPr>
          <w:rFonts w:ascii="Verdana" w:hAnsi="Verdana"/>
          <w:sz w:val="20"/>
        </w:rPr>
        <w:t xml:space="preserve">.  </w:t>
      </w:r>
    </w:p>
    <w:p w:rsidR="00E944A6" w:rsidRDefault="009260D5" w:rsidP="00B17BE1">
      <w:pPr>
        <w:pStyle w:val="Bullet"/>
        <w:numPr>
          <w:ilvl w:val="0"/>
          <w:numId w:val="0"/>
        </w:numPr>
        <w:spacing w:after="120"/>
        <w:rPr>
          <w:rFonts w:ascii="Verdana" w:hAnsi="Verdana"/>
          <w:sz w:val="20"/>
        </w:rPr>
      </w:pPr>
      <w:r>
        <w:rPr>
          <w:rFonts w:ascii="Verdana" w:hAnsi="Verdana"/>
          <w:sz w:val="20"/>
        </w:rPr>
        <w:t xml:space="preserve">The two proposed definitions remain the same, except letter “s” on “Communications” the definition of Alternative Interpersonal Communication to make it singular.  </w:t>
      </w:r>
      <w:r w:rsidR="00B17BE1" w:rsidRPr="004B65EB">
        <w:rPr>
          <w:rFonts w:ascii="Verdana" w:hAnsi="Verdana"/>
          <w:sz w:val="20"/>
        </w:rPr>
        <w:t xml:space="preserve">The RCSDT </w:t>
      </w:r>
      <w:r w:rsidR="00C349EF">
        <w:rPr>
          <w:rFonts w:ascii="Verdana" w:hAnsi="Verdana"/>
          <w:sz w:val="20"/>
        </w:rPr>
        <w:t xml:space="preserve">has addressed comments on the </w:t>
      </w:r>
      <w:r w:rsidR="00E944A6">
        <w:rPr>
          <w:rFonts w:ascii="Verdana" w:hAnsi="Verdana"/>
          <w:sz w:val="20"/>
        </w:rPr>
        <w:t>Purpose statement to align it with the intent of requiring entities to have communication capability.  The effective date language was updated to reflect the current guidelines for standards.</w:t>
      </w:r>
    </w:p>
    <w:p w:rsidR="00B4622B" w:rsidRPr="006C5EA4" w:rsidRDefault="00B4622B" w:rsidP="00B4622B">
      <w:pPr>
        <w:pStyle w:val="ListNumber"/>
        <w:numPr>
          <w:ilvl w:val="0"/>
          <w:numId w:val="0"/>
        </w:numPr>
        <w:ind w:left="1710" w:hanging="990"/>
        <w:rPr>
          <w:rFonts w:ascii="Verdana" w:hAnsi="Verdana"/>
          <w:b/>
          <w:sz w:val="20"/>
          <w:szCs w:val="20"/>
        </w:rPr>
      </w:pPr>
      <w:r w:rsidRPr="00B4622B">
        <w:rPr>
          <w:rFonts w:ascii="Verdana" w:hAnsi="Verdana"/>
          <w:b/>
          <w:sz w:val="20"/>
          <w:szCs w:val="20"/>
        </w:rPr>
        <w:t xml:space="preserve">Purpose: </w:t>
      </w:r>
      <w:r w:rsidRPr="00B4622B">
        <w:rPr>
          <w:rFonts w:ascii="Verdana" w:hAnsi="Verdana"/>
          <w:sz w:val="20"/>
          <w:szCs w:val="20"/>
        </w:rPr>
        <w:t xml:space="preserve">To establish Interpersonal Communication capabilities necessary to maintain </w:t>
      </w:r>
      <w:r w:rsidRPr="006C5EA4">
        <w:rPr>
          <w:rFonts w:ascii="Verdana" w:hAnsi="Verdana"/>
          <w:sz w:val="20"/>
          <w:szCs w:val="20"/>
        </w:rPr>
        <w:t>reliability.</w:t>
      </w:r>
    </w:p>
    <w:p w:rsidR="00E944A6" w:rsidRDefault="00B17BE1" w:rsidP="004B65EB">
      <w:pPr>
        <w:pStyle w:val="Bullet"/>
        <w:numPr>
          <w:ilvl w:val="0"/>
          <w:numId w:val="0"/>
        </w:numPr>
        <w:spacing w:after="120"/>
        <w:rPr>
          <w:rFonts w:ascii="Verdana" w:hAnsi="Verdana"/>
          <w:sz w:val="20"/>
        </w:rPr>
      </w:pPr>
      <w:r w:rsidRPr="006C5EA4">
        <w:rPr>
          <w:rFonts w:ascii="Verdana" w:hAnsi="Verdana"/>
          <w:sz w:val="20"/>
        </w:rPr>
        <w:t>S</w:t>
      </w:r>
      <w:r w:rsidR="004B65EB" w:rsidRPr="006C5EA4">
        <w:rPr>
          <w:rFonts w:ascii="Verdana" w:hAnsi="Verdana"/>
          <w:sz w:val="20"/>
        </w:rPr>
        <w:t xml:space="preserve">everal </w:t>
      </w:r>
      <w:proofErr w:type="spellStart"/>
      <w:r w:rsidR="004B65EB" w:rsidRPr="006C5EA4">
        <w:rPr>
          <w:rFonts w:ascii="Verdana" w:hAnsi="Verdana"/>
          <w:sz w:val="20"/>
        </w:rPr>
        <w:t>commenters</w:t>
      </w:r>
      <w:proofErr w:type="spellEnd"/>
      <w:r w:rsidR="004B65EB" w:rsidRPr="006C5EA4">
        <w:rPr>
          <w:rFonts w:ascii="Verdana" w:hAnsi="Verdana"/>
          <w:sz w:val="20"/>
        </w:rPr>
        <w:t xml:space="preserve"> had suggestions for improvements to the </w:t>
      </w:r>
      <w:r w:rsidR="00E944A6" w:rsidRPr="006C5EA4">
        <w:rPr>
          <w:rFonts w:ascii="Verdana" w:hAnsi="Verdana"/>
          <w:sz w:val="20"/>
        </w:rPr>
        <w:t>language in the requirements.  The RCSDT addressed the use of “Adjacent…” starting requirements and giving the appearance of a defined glossary term by rephrasing the occurrence with “Each adjacent…”  Other corrections include using the singular rather than plural for clarity.</w:t>
      </w:r>
    </w:p>
    <w:p w:rsidR="00E944A6" w:rsidRDefault="00E944A6" w:rsidP="004B65EB">
      <w:pPr>
        <w:pStyle w:val="Bullet"/>
        <w:numPr>
          <w:ilvl w:val="0"/>
          <w:numId w:val="0"/>
        </w:numPr>
        <w:spacing w:after="120"/>
        <w:rPr>
          <w:rFonts w:ascii="Verdana" w:hAnsi="Verdana"/>
          <w:sz w:val="20"/>
        </w:rPr>
      </w:pPr>
      <w:r>
        <w:rPr>
          <w:rFonts w:ascii="Verdana" w:hAnsi="Verdana"/>
          <w:sz w:val="20"/>
        </w:rPr>
        <w:t xml:space="preserve">Several </w:t>
      </w:r>
      <w:proofErr w:type="spellStart"/>
      <w:r>
        <w:rPr>
          <w:rFonts w:ascii="Verdana" w:hAnsi="Verdana"/>
          <w:sz w:val="20"/>
        </w:rPr>
        <w:t>commenters</w:t>
      </w:r>
      <w:proofErr w:type="spellEnd"/>
      <w:r>
        <w:rPr>
          <w:rFonts w:ascii="Verdana" w:hAnsi="Verdana"/>
          <w:sz w:val="20"/>
        </w:rPr>
        <w:t xml:space="preserve"> raised concerns about the use of “…</w:t>
      </w:r>
      <w:r w:rsidR="005533BE">
        <w:rPr>
          <w:rFonts w:ascii="Verdana" w:hAnsi="Verdana"/>
          <w:sz w:val="20"/>
        </w:rPr>
        <w:t xml:space="preserve">synchronously connected within the same interconnection.”  To address this, the RCSDT shortened the two requirements using this phrase to “…synchronously connected” and added </w:t>
      </w:r>
      <w:proofErr w:type="gramStart"/>
      <w:r w:rsidR="005533BE">
        <w:rPr>
          <w:rFonts w:ascii="Verdana" w:hAnsi="Verdana"/>
          <w:sz w:val="20"/>
        </w:rPr>
        <w:t>an a</w:t>
      </w:r>
      <w:proofErr w:type="gramEnd"/>
      <w:r w:rsidR="005533BE">
        <w:rPr>
          <w:rFonts w:ascii="Verdana" w:hAnsi="Verdana"/>
          <w:sz w:val="20"/>
        </w:rPr>
        <w:t xml:space="preserve"> corresponding additional requirement to each to </w:t>
      </w:r>
      <w:r w:rsidR="00882957">
        <w:rPr>
          <w:rFonts w:ascii="Verdana" w:hAnsi="Verdana"/>
          <w:sz w:val="20"/>
        </w:rPr>
        <w:t>address</w:t>
      </w:r>
      <w:r w:rsidR="005533BE">
        <w:rPr>
          <w:rFonts w:ascii="Verdana" w:hAnsi="Verdana"/>
          <w:sz w:val="20"/>
        </w:rPr>
        <w:t xml:space="preserve"> DC connections.  See the following Requirement Parts below:</w:t>
      </w:r>
    </w:p>
    <w:p w:rsidR="005533BE" w:rsidRPr="001878FF" w:rsidRDefault="005533BE" w:rsidP="005533BE">
      <w:pPr>
        <w:pStyle w:val="Bullet"/>
        <w:numPr>
          <w:ilvl w:val="0"/>
          <w:numId w:val="0"/>
        </w:numPr>
        <w:spacing w:after="120"/>
        <w:ind w:left="936"/>
        <w:rPr>
          <w:rFonts w:ascii="Verdana" w:hAnsi="Verdana"/>
          <w:sz w:val="20"/>
        </w:rPr>
      </w:pPr>
      <w:r w:rsidRPr="001878FF">
        <w:rPr>
          <w:rFonts w:ascii="Verdana" w:hAnsi="Verdana"/>
          <w:b/>
          <w:sz w:val="20"/>
        </w:rPr>
        <w:t>3.5.</w:t>
      </w:r>
      <w:r w:rsidRPr="001878FF">
        <w:rPr>
          <w:rFonts w:ascii="Verdana" w:hAnsi="Verdana"/>
          <w:sz w:val="20"/>
        </w:rPr>
        <w:t xml:space="preserve"> Each adjacent Transmission Operator synchronously connected. (Revised)</w:t>
      </w:r>
    </w:p>
    <w:p w:rsidR="005533BE" w:rsidRPr="001878FF" w:rsidRDefault="005533BE" w:rsidP="005533BE">
      <w:pPr>
        <w:pStyle w:val="Bullet"/>
        <w:numPr>
          <w:ilvl w:val="0"/>
          <w:numId w:val="0"/>
        </w:numPr>
        <w:spacing w:after="120"/>
        <w:ind w:left="936"/>
        <w:rPr>
          <w:rFonts w:ascii="Verdana" w:hAnsi="Verdana"/>
          <w:sz w:val="20"/>
        </w:rPr>
      </w:pPr>
      <w:r w:rsidRPr="001878FF">
        <w:rPr>
          <w:rFonts w:ascii="Verdana" w:hAnsi="Verdana"/>
          <w:b/>
          <w:sz w:val="20"/>
        </w:rPr>
        <w:t>3.6</w:t>
      </w:r>
      <w:r w:rsidR="00A969F0" w:rsidRPr="001878FF">
        <w:rPr>
          <w:rFonts w:ascii="Verdana" w:hAnsi="Verdana"/>
          <w:b/>
          <w:sz w:val="20"/>
        </w:rPr>
        <w:t>.</w:t>
      </w:r>
      <w:r w:rsidRPr="001878FF">
        <w:rPr>
          <w:rFonts w:ascii="Verdana" w:hAnsi="Verdana"/>
          <w:sz w:val="20"/>
        </w:rPr>
        <w:t xml:space="preserve"> Each adjacent Transmission Operator asynchronously connected. (New)</w:t>
      </w:r>
    </w:p>
    <w:p w:rsidR="005533BE" w:rsidRPr="001878FF" w:rsidRDefault="005533BE" w:rsidP="005533BE">
      <w:pPr>
        <w:pStyle w:val="Requirement"/>
        <w:numPr>
          <w:ilvl w:val="0"/>
          <w:numId w:val="0"/>
        </w:numPr>
        <w:spacing w:before="120"/>
        <w:ind w:left="936"/>
        <w:rPr>
          <w:rFonts w:ascii="Verdana" w:hAnsi="Verdana"/>
          <w:sz w:val="20"/>
          <w:szCs w:val="20"/>
        </w:rPr>
      </w:pPr>
      <w:r w:rsidRPr="001878FF">
        <w:rPr>
          <w:rFonts w:ascii="Verdana" w:hAnsi="Verdana"/>
          <w:b/>
          <w:sz w:val="20"/>
          <w:szCs w:val="20"/>
        </w:rPr>
        <w:t>4.3.</w:t>
      </w:r>
      <w:r w:rsidRPr="001878FF">
        <w:rPr>
          <w:rFonts w:ascii="Verdana" w:hAnsi="Verdana"/>
          <w:sz w:val="20"/>
          <w:szCs w:val="20"/>
        </w:rPr>
        <w:t xml:space="preserve"> Each adjacent Transmission Operator synchronously connected. (Revised)</w:t>
      </w:r>
    </w:p>
    <w:p w:rsidR="005533BE" w:rsidRPr="001878FF" w:rsidRDefault="005533BE" w:rsidP="005533BE">
      <w:pPr>
        <w:pStyle w:val="Requirement"/>
        <w:numPr>
          <w:ilvl w:val="0"/>
          <w:numId w:val="0"/>
        </w:numPr>
        <w:tabs>
          <w:tab w:val="clear" w:pos="2592"/>
          <w:tab w:val="clear" w:pos="3240"/>
        </w:tabs>
        <w:spacing w:before="120"/>
        <w:ind w:left="936"/>
        <w:rPr>
          <w:rFonts w:ascii="Verdana" w:hAnsi="Verdana"/>
          <w:sz w:val="20"/>
          <w:szCs w:val="20"/>
        </w:rPr>
      </w:pPr>
      <w:bookmarkStart w:id="0" w:name="OLE_LINK1"/>
      <w:bookmarkStart w:id="1" w:name="OLE_LINK2"/>
      <w:r w:rsidRPr="001878FF">
        <w:rPr>
          <w:rFonts w:ascii="Verdana" w:hAnsi="Verdana"/>
          <w:b/>
          <w:sz w:val="20"/>
          <w:szCs w:val="20"/>
        </w:rPr>
        <w:t>4.4.</w:t>
      </w:r>
      <w:r w:rsidRPr="001878FF">
        <w:rPr>
          <w:rFonts w:ascii="Verdana" w:hAnsi="Verdana"/>
          <w:sz w:val="20"/>
          <w:szCs w:val="20"/>
        </w:rPr>
        <w:t xml:space="preserve"> Each adjacent Transmission Operator asynchronously connected</w:t>
      </w:r>
      <w:bookmarkEnd w:id="0"/>
      <w:bookmarkEnd w:id="1"/>
      <w:r w:rsidRPr="001878FF">
        <w:rPr>
          <w:rFonts w:ascii="Verdana" w:hAnsi="Verdana"/>
          <w:sz w:val="20"/>
          <w:szCs w:val="20"/>
        </w:rPr>
        <w:t>. (</w:t>
      </w:r>
      <w:r w:rsidR="00A969F0" w:rsidRPr="001878FF">
        <w:rPr>
          <w:rFonts w:ascii="Verdana" w:hAnsi="Verdana"/>
          <w:sz w:val="20"/>
          <w:szCs w:val="20"/>
        </w:rPr>
        <w:t>New</w:t>
      </w:r>
      <w:r w:rsidRPr="001878FF">
        <w:rPr>
          <w:rFonts w:ascii="Verdana" w:hAnsi="Verdana"/>
          <w:sz w:val="20"/>
          <w:szCs w:val="20"/>
        </w:rPr>
        <w:t>)</w:t>
      </w:r>
    </w:p>
    <w:p w:rsidR="00882957" w:rsidRDefault="00882957" w:rsidP="004B65EB">
      <w:pPr>
        <w:pStyle w:val="Bullet"/>
        <w:numPr>
          <w:ilvl w:val="0"/>
          <w:numId w:val="0"/>
        </w:numPr>
        <w:spacing w:after="120"/>
        <w:rPr>
          <w:rFonts w:ascii="Verdana" w:hAnsi="Verdana"/>
          <w:sz w:val="20"/>
        </w:rPr>
      </w:pPr>
      <w:r w:rsidRPr="00882957">
        <w:rPr>
          <w:rFonts w:ascii="Verdana" w:hAnsi="Verdana"/>
          <w:sz w:val="20"/>
        </w:rPr>
        <w:t xml:space="preserve">Some </w:t>
      </w:r>
      <w:proofErr w:type="spellStart"/>
      <w:r w:rsidRPr="00882957">
        <w:rPr>
          <w:rFonts w:ascii="Verdana" w:hAnsi="Verdana"/>
          <w:sz w:val="20"/>
        </w:rPr>
        <w:t>commenters</w:t>
      </w:r>
      <w:proofErr w:type="spellEnd"/>
      <w:r w:rsidRPr="00882957">
        <w:rPr>
          <w:rFonts w:ascii="Verdana" w:hAnsi="Verdana"/>
          <w:sz w:val="20"/>
        </w:rPr>
        <w:t xml:space="preserve"> had concerns about conditions of non-compliance if the entity’s Interpersonal Communication capability failed.  To address this concern, the RCSDT added conforming language to Requirements R1, R3, R5, R7 and R8 that bridges the potential gap in non-compliance for a failed Interpersonal Communication capability.</w:t>
      </w:r>
      <w:r>
        <w:rPr>
          <w:rFonts w:ascii="Verdana" w:hAnsi="Verdana"/>
          <w:sz w:val="20"/>
        </w:rPr>
        <w:t xml:space="preserve">  The VSLs were updated to reflect this change.</w:t>
      </w:r>
    </w:p>
    <w:p w:rsidR="005533BE" w:rsidRDefault="005533BE" w:rsidP="004B65EB">
      <w:pPr>
        <w:pStyle w:val="Bullet"/>
        <w:numPr>
          <w:ilvl w:val="0"/>
          <w:numId w:val="0"/>
        </w:numPr>
        <w:spacing w:after="120"/>
        <w:rPr>
          <w:rFonts w:ascii="Verdana" w:hAnsi="Verdana"/>
          <w:sz w:val="20"/>
        </w:rPr>
      </w:pPr>
      <w:r>
        <w:rPr>
          <w:rFonts w:ascii="Verdana" w:hAnsi="Verdana"/>
          <w:sz w:val="20"/>
        </w:rPr>
        <w:t xml:space="preserve">Requirement R10 was revised to remove R1-R6 and more accurately use R1, R3, and R5.  </w:t>
      </w:r>
      <w:r w:rsidR="009260D5">
        <w:rPr>
          <w:rFonts w:ascii="Verdana" w:hAnsi="Verdana"/>
          <w:sz w:val="20"/>
        </w:rPr>
        <w:t xml:space="preserve">Requirement R11 was revised the phrase “mutually agreeable time” to remove the word “time” and replace it with “action.”  </w:t>
      </w:r>
      <w:r>
        <w:rPr>
          <w:rFonts w:ascii="Verdana" w:hAnsi="Verdana"/>
          <w:sz w:val="20"/>
        </w:rPr>
        <w:t>The Measure</w:t>
      </w:r>
      <w:r w:rsidR="009260D5">
        <w:rPr>
          <w:rFonts w:ascii="Verdana" w:hAnsi="Verdana"/>
          <w:sz w:val="20"/>
        </w:rPr>
        <w:t>s M10 and M11 were</w:t>
      </w:r>
      <w:r>
        <w:rPr>
          <w:rFonts w:ascii="Verdana" w:hAnsi="Verdana"/>
          <w:sz w:val="20"/>
        </w:rPr>
        <w:t xml:space="preserve"> also corrected.</w:t>
      </w:r>
      <w:r w:rsidR="00A969F0">
        <w:rPr>
          <w:rFonts w:ascii="Verdana" w:hAnsi="Verdana"/>
          <w:sz w:val="20"/>
        </w:rPr>
        <w:t xml:space="preserve">  </w:t>
      </w:r>
      <w:r w:rsidR="009260D5">
        <w:rPr>
          <w:rFonts w:ascii="Verdana" w:hAnsi="Verdana"/>
          <w:sz w:val="20"/>
        </w:rPr>
        <w:t>Additionally, t</w:t>
      </w:r>
      <w:r w:rsidR="00A969F0">
        <w:rPr>
          <w:rFonts w:ascii="Verdana" w:hAnsi="Verdana"/>
          <w:sz w:val="20"/>
        </w:rPr>
        <w:t>he bullets in Measures M1-M8 were cleaned up for clarity</w:t>
      </w:r>
      <w:r w:rsidR="009260D5">
        <w:rPr>
          <w:rFonts w:ascii="Verdana" w:hAnsi="Verdana"/>
          <w:sz w:val="20"/>
        </w:rPr>
        <w:t>.  All of the examples of evidence in the Measures were reformatted and cleaned up to more accurately reflect the scope of each requirement.</w:t>
      </w:r>
    </w:p>
    <w:p w:rsidR="009260D5" w:rsidRDefault="009260D5" w:rsidP="00177636">
      <w:pPr>
        <w:pStyle w:val="Bullet"/>
        <w:numPr>
          <w:ilvl w:val="0"/>
          <w:numId w:val="0"/>
        </w:numPr>
        <w:spacing w:after="120"/>
        <w:rPr>
          <w:rFonts w:ascii="Verdana" w:hAnsi="Verdana"/>
          <w:sz w:val="20"/>
        </w:rPr>
      </w:pPr>
      <w:r>
        <w:rPr>
          <w:rFonts w:ascii="Verdana" w:hAnsi="Verdana"/>
          <w:sz w:val="20"/>
        </w:rPr>
        <w:lastRenderedPageBreak/>
        <w:t xml:space="preserve">Based on comments received, the Compliance </w:t>
      </w:r>
      <w:r w:rsidR="00177636">
        <w:rPr>
          <w:rFonts w:ascii="Verdana" w:hAnsi="Verdana"/>
          <w:sz w:val="20"/>
        </w:rPr>
        <w:t xml:space="preserve">Section </w:t>
      </w:r>
      <w:r>
        <w:rPr>
          <w:rFonts w:ascii="Verdana" w:hAnsi="Verdana"/>
          <w:sz w:val="20"/>
        </w:rPr>
        <w:t xml:space="preserve">1.1, Compliance Enforcement Authority, was updated to reflect the current guidelines for standards.  </w:t>
      </w:r>
      <w:r w:rsidR="00882957">
        <w:rPr>
          <w:rFonts w:ascii="Verdana" w:hAnsi="Verdana"/>
          <w:sz w:val="20"/>
        </w:rPr>
        <w:t>Additionally</w:t>
      </w:r>
      <w:r>
        <w:rPr>
          <w:rFonts w:ascii="Verdana" w:hAnsi="Verdana"/>
          <w:sz w:val="20"/>
        </w:rPr>
        <w:t xml:space="preserve">, </w:t>
      </w:r>
      <w:r w:rsidR="00177636">
        <w:rPr>
          <w:rFonts w:ascii="Verdana" w:hAnsi="Verdana"/>
          <w:sz w:val="20"/>
        </w:rPr>
        <w:t xml:space="preserve">Section </w:t>
      </w:r>
      <w:r>
        <w:rPr>
          <w:rFonts w:ascii="Verdana" w:hAnsi="Verdana"/>
          <w:sz w:val="20"/>
        </w:rPr>
        <w:t xml:space="preserve">1.3, Data Retention, was updated to reflect the current guidelines for standards and the bulleted items </w:t>
      </w:r>
      <w:r w:rsidR="005748BC">
        <w:rPr>
          <w:rFonts w:ascii="Verdana" w:hAnsi="Verdana"/>
          <w:sz w:val="20"/>
        </w:rPr>
        <w:t>reformatted for clarity.</w:t>
      </w:r>
    </w:p>
    <w:p w:rsidR="00FD0E46" w:rsidRDefault="005748BC" w:rsidP="00177636">
      <w:pPr>
        <w:pStyle w:val="Bullet"/>
        <w:numPr>
          <w:ilvl w:val="0"/>
          <w:numId w:val="0"/>
        </w:numPr>
        <w:spacing w:after="120"/>
        <w:rPr>
          <w:rFonts w:ascii="Verdana" w:hAnsi="Verdana"/>
          <w:sz w:val="20"/>
        </w:rPr>
      </w:pPr>
      <w:r>
        <w:rPr>
          <w:rFonts w:ascii="Verdana" w:hAnsi="Verdana"/>
          <w:sz w:val="20"/>
        </w:rPr>
        <w:t>The VSLs were updated to make singular, note the applicable Requirement number, and to add the Parts 3.6 and 4.4 due to being added to the requirements, R3 and R4.</w:t>
      </w:r>
      <w:r w:rsidR="00882957">
        <w:rPr>
          <w:rFonts w:ascii="Verdana" w:hAnsi="Verdana"/>
          <w:sz w:val="20"/>
        </w:rPr>
        <w:t xml:space="preserve">  Additionally, t</w:t>
      </w:r>
      <w:r w:rsidR="00882957" w:rsidRPr="00882957">
        <w:rPr>
          <w:rFonts w:ascii="Verdana" w:hAnsi="Verdana"/>
          <w:sz w:val="20"/>
        </w:rPr>
        <w:t xml:space="preserve">he RCSDT added High VSLs for Requirements R1 through R8 to conform </w:t>
      </w:r>
      <w:proofErr w:type="gramStart"/>
      <w:r w:rsidR="00882957" w:rsidRPr="00882957">
        <w:rPr>
          <w:rFonts w:ascii="Verdana" w:hAnsi="Verdana"/>
          <w:sz w:val="20"/>
        </w:rPr>
        <w:t>with</w:t>
      </w:r>
      <w:proofErr w:type="gramEnd"/>
      <w:r w:rsidR="00882957" w:rsidRPr="00882957">
        <w:rPr>
          <w:rFonts w:ascii="Verdana" w:hAnsi="Verdana"/>
          <w:sz w:val="20"/>
        </w:rPr>
        <w:t xml:space="preserve"> VSL Guidelines.  Requirements R1 through R8 are not binary only.</w:t>
      </w:r>
      <w:r w:rsidR="007A775D">
        <w:rPr>
          <w:rFonts w:ascii="Verdana" w:hAnsi="Verdana"/>
          <w:sz w:val="20"/>
        </w:rPr>
        <w:br w:type="page"/>
      </w:r>
    </w:p>
    <w:p w:rsidR="00612347" w:rsidRDefault="00612347" w:rsidP="00612347">
      <w:pPr>
        <w:rPr>
          <w:rFonts w:ascii="Verdana" w:hAnsi="Verdana"/>
          <w:sz w:val="20"/>
          <w:szCs w:val="20"/>
        </w:rPr>
      </w:pPr>
    </w:p>
    <w:p w:rsidR="00BB3A96" w:rsidRDefault="00BB3A96" w:rsidP="00BB3A96">
      <w:pPr>
        <w:rPr>
          <w:rFonts w:ascii="Verdana" w:hAnsi="Verdana"/>
          <w:sz w:val="20"/>
          <w:szCs w:val="20"/>
        </w:rPr>
      </w:pPr>
      <w:r w:rsidRPr="00C4478A">
        <w:rPr>
          <w:rFonts w:ascii="Verdana" w:hAnsi="Verdana"/>
          <w:b/>
        </w:rPr>
        <w:t>You do not have t</w:t>
      </w:r>
      <w:r>
        <w:rPr>
          <w:rFonts w:ascii="Verdana" w:hAnsi="Verdana"/>
          <w:b/>
        </w:rPr>
        <w:t>o answer all questions.  Enter all c</w:t>
      </w:r>
      <w:r w:rsidRPr="00C4478A">
        <w:rPr>
          <w:rFonts w:ascii="Verdana" w:hAnsi="Verdana"/>
          <w:b/>
        </w:rPr>
        <w:t xml:space="preserve">omments in Simple Text Format.  </w:t>
      </w:r>
      <w:r w:rsidRPr="00090D01">
        <w:rPr>
          <w:rFonts w:ascii="Verdana" w:hAnsi="Verdana"/>
          <w:sz w:val="20"/>
          <w:szCs w:val="20"/>
        </w:rPr>
        <w:t xml:space="preserve"> </w:t>
      </w:r>
    </w:p>
    <w:p w:rsidR="0031706B" w:rsidRDefault="0031706B" w:rsidP="00BB3A96">
      <w:pPr>
        <w:rPr>
          <w:rFonts w:ascii="Verdana" w:hAnsi="Verdana"/>
          <w:sz w:val="20"/>
          <w:szCs w:val="20"/>
        </w:rPr>
      </w:pPr>
    </w:p>
    <w:p w:rsidR="009B6E1C" w:rsidRPr="00EA5778" w:rsidRDefault="004B65EB" w:rsidP="009B6E1C">
      <w:pPr>
        <w:pStyle w:val="Bullet"/>
        <w:numPr>
          <w:ilvl w:val="0"/>
          <w:numId w:val="20"/>
        </w:numPr>
        <w:tabs>
          <w:tab w:val="clear" w:pos="540"/>
          <w:tab w:val="num" w:pos="360"/>
        </w:tabs>
        <w:spacing w:after="120"/>
        <w:ind w:left="360"/>
        <w:rPr>
          <w:rFonts w:ascii="Verdana" w:hAnsi="Verdana"/>
          <w:sz w:val="20"/>
        </w:rPr>
      </w:pPr>
      <w:r w:rsidRPr="00EA5778">
        <w:rPr>
          <w:rFonts w:ascii="Verdana" w:hAnsi="Verdana" w:cs="Verdana"/>
          <w:sz w:val="20"/>
        </w:rPr>
        <w:t xml:space="preserve">The RCSDT has revised </w:t>
      </w:r>
      <w:r w:rsidR="00A530CA" w:rsidRPr="00EA5778">
        <w:rPr>
          <w:rFonts w:ascii="Verdana" w:hAnsi="Verdana" w:cs="Verdana"/>
          <w:sz w:val="20"/>
        </w:rPr>
        <w:t xml:space="preserve">the </w:t>
      </w:r>
      <w:r w:rsidR="00A530CA">
        <w:rPr>
          <w:rFonts w:ascii="Verdana" w:hAnsi="Verdana" w:cs="Verdana"/>
          <w:sz w:val="20"/>
        </w:rPr>
        <w:t xml:space="preserve">parts of Requirements R1, R2, R3, R4, R5, and R6 of COM-001-2 that began only with “Adjacent…” to begin with “Each adjacent…” to avoid the appearance of creating a defined glossary phrase.  </w:t>
      </w:r>
      <w:r w:rsidR="006C5EA4">
        <w:rPr>
          <w:rFonts w:ascii="Verdana" w:hAnsi="Verdana" w:cs="Verdana"/>
          <w:sz w:val="20"/>
        </w:rPr>
        <w:t>Do you agree with the changes</w:t>
      </w:r>
      <w:r w:rsidRPr="00EA5778">
        <w:rPr>
          <w:rFonts w:ascii="Verdana" w:hAnsi="Verdana" w:cs="Verdana"/>
          <w:sz w:val="20"/>
        </w:rPr>
        <w:t>?  If not, please explain in the comment area below</w:t>
      </w:r>
      <w:r w:rsidR="009B6E1C" w:rsidRPr="00EA5778">
        <w:rPr>
          <w:rFonts w:ascii="Verdana" w:hAnsi="Verdana"/>
          <w:sz w:val="20"/>
        </w:rPr>
        <w:t xml:space="preserve">.  </w:t>
      </w:r>
    </w:p>
    <w:p w:rsidR="009B6E1C" w:rsidRPr="00EA5778" w:rsidRDefault="004C51A6" w:rsidP="009B6E1C">
      <w:pPr>
        <w:ind w:left="360"/>
        <w:rPr>
          <w:rStyle w:val="BoxText"/>
          <w:rFonts w:ascii="Verdana" w:eastAsiaTheme="majorEastAsia" w:hAnsi="Verdana"/>
        </w:rPr>
      </w:pPr>
      <w:r w:rsidRPr="00EA5778">
        <w:rPr>
          <w:rStyle w:val="BoxText"/>
          <w:rFonts w:ascii="Verdana" w:eastAsiaTheme="majorEastAsia" w:hAnsi="Verdana"/>
        </w:rPr>
        <w:fldChar w:fldCharType="begin">
          <w:ffData>
            <w:name w:val="Check4"/>
            <w:enabled/>
            <w:calcOnExit w:val="0"/>
            <w:checkBox>
              <w:sizeAuto/>
              <w:default w:val="0"/>
            </w:checkBox>
          </w:ffData>
        </w:fldChar>
      </w:r>
      <w:r w:rsidR="009B6E1C" w:rsidRPr="00EA5778">
        <w:rPr>
          <w:rStyle w:val="BoxText"/>
          <w:rFonts w:ascii="Verdana" w:eastAsiaTheme="majorEastAsia" w:hAnsi="Verdana"/>
        </w:rPr>
        <w:instrText xml:space="preserve"> FORMCHECKBOX </w:instrText>
      </w:r>
      <w:r>
        <w:rPr>
          <w:rStyle w:val="BoxText"/>
          <w:rFonts w:ascii="Verdana" w:eastAsiaTheme="majorEastAsia" w:hAnsi="Verdana"/>
        </w:rPr>
      </w:r>
      <w:r>
        <w:rPr>
          <w:rStyle w:val="BoxText"/>
          <w:rFonts w:ascii="Verdana" w:eastAsiaTheme="majorEastAsia" w:hAnsi="Verdana"/>
        </w:rPr>
        <w:fldChar w:fldCharType="separate"/>
      </w:r>
      <w:r w:rsidRPr="00EA5778">
        <w:rPr>
          <w:rStyle w:val="BoxText"/>
          <w:rFonts w:ascii="Verdana" w:eastAsiaTheme="majorEastAsia" w:hAnsi="Verdana"/>
        </w:rPr>
        <w:fldChar w:fldCharType="end"/>
      </w:r>
      <w:r w:rsidR="009B6E1C" w:rsidRPr="00EA5778">
        <w:rPr>
          <w:rStyle w:val="BoxText"/>
          <w:rFonts w:ascii="Verdana" w:eastAsiaTheme="majorEastAsia" w:hAnsi="Verdana"/>
        </w:rPr>
        <w:t xml:space="preserve"> Yes </w:t>
      </w:r>
    </w:p>
    <w:p w:rsidR="009B6E1C" w:rsidRPr="00EA5778" w:rsidRDefault="004C51A6" w:rsidP="009B6E1C">
      <w:pPr>
        <w:pStyle w:val="Header"/>
        <w:spacing w:before="60" w:after="60"/>
        <w:ind w:left="360"/>
        <w:rPr>
          <w:rStyle w:val="BoxText"/>
          <w:rFonts w:ascii="Verdana" w:eastAsiaTheme="majorEastAsia" w:hAnsi="Verdana"/>
        </w:rPr>
      </w:pPr>
      <w:r w:rsidRPr="00EA5778">
        <w:rPr>
          <w:rStyle w:val="BoxText"/>
          <w:rFonts w:ascii="Verdana" w:eastAsiaTheme="majorEastAsia" w:hAnsi="Verdana"/>
        </w:rPr>
        <w:fldChar w:fldCharType="begin">
          <w:ffData>
            <w:name w:val="Check4"/>
            <w:enabled/>
            <w:calcOnExit w:val="0"/>
            <w:checkBox>
              <w:sizeAuto/>
              <w:default w:val="0"/>
            </w:checkBox>
          </w:ffData>
        </w:fldChar>
      </w:r>
      <w:r w:rsidR="009B6E1C" w:rsidRPr="00EA5778">
        <w:rPr>
          <w:rStyle w:val="BoxText"/>
          <w:rFonts w:ascii="Verdana" w:eastAsiaTheme="majorEastAsia" w:hAnsi="Verdana"/>
        </w:rPr>
        <w:instrText xml:space="preserve"> FORMCHECKBOX </w:instrText>
      </w:r>
      <w:r>
        <w:rPr>
          <w:rStyle w:val="BoxText"/>
          <w:rFonts w:ascii="Verdana" w:eastAsiaTheme="majorEastAsia" w:hAnsi="Verdana"/>
        </w:rPr>
      </w:r>
      <w:r>
        <w:rPr>
          <w:rStyle w:val="BoxText"/>
          <w:rFonts w:ascii="Verdana" w:eastAsiaTheme="majorEastAsia" w:hAnsi="Verdana"/>
        </w:rPr>
        <w:fldChar w:fldCharType="separate"/>
      </w:r>
      <w:r w:rsidRPr="00EA5778">
        <w:rPr>
          <w:rStyle w:val="BoxText"/>
          <w:rFonts w:ascii="Verdana" w:eastAsiaTheme="majorEastAsia" w:hAnsi="Verdana"/>
        </w:rPr>
        <w:fldChar w:fldCharType="end"/>
      </w:r>
      <w:r w:rsidR="009B6E1C" w:rsidRPr="00EA5778">
        <w:rPr>
          <w:rStyle w:val="BoxText"/>
          <w:rFonts w:ascii="Verdana" w:eastAsiaTheme="majorEastAsia" w:hAnsi="Verdana"/>
        </w:rPr>
        <w:t xml:space="preserve"> No </w:t>
      </w:r>
    </w:p>
    <w:p w:rsidR="009B6E1C" w:rsidRPr="00EA5778" w:rsidRDefault="009B6E1C" w:rsidP="009B6E1C">
      <w:pPr>
        <w:ind w:left="360"/>
        <w:rPr>
          <w:rStyle w:val="BoxText"/>
          <w:rFonts w:ascii="Verdana" w:eastAsiaTheme="majorEastAsia" w:hAnsi="Verdana"/>
        </w:rPr>
      </w:pPr>
      <w:r w:rsidRPr="00EA5778">
        <w:rPr>
          <w:rStyle w:val="BoxText"/>
          <w:rFonts w:ascii="Verdana" w:eastAsiaTheme="majorEastAsia" w:hAnsi="Verdana"/>
        </w:rPr>
        <w:t xml:space="preserve">Comments: </w:t>
      </w:r>
      <w:r w:rsidR="004C51A6" w:rsidRPr="00EA5778">
        <w:rPr>
          <w:rStyle w:val="BoxText"/>
          <w:rFonts w:ascii="Verdana" w:eastAsiaTheme="majorEastAsia" w:hAnsi="Verdana"/>
        </w:rPr>
        <w:fldChar w:fldCharType="begin">
          <w:ffData>
            <w:name w:val="Text12"/>
            <w:enabled/>
            <w:calcOnExit w:val="0"/>
            <w:textInput/>
          </w:ffData>
        </w:fldChar>
      </w:r>
      <w:r w:rsidRPr="00EA5778">
        <w:rPr>
          <w:rStyle w:val="BoxText"/>
          <w:rFonts w:ascii="Verdana" w:eastAsiaTheme="majorEastAsia" w:hAnsi="Verdana"/>
        </w:rPr>
        <w:instrText xml:space="preserve"> FORMTEXT </w:instrText>
      </w:r>
      <w:r w:rsidR="004C51A6" w:rsidRPr="00EA5778">
        <w:rPr>
          <w:rStyle w:val="BoxText"/>
          <w:rFonts w:ascii="Verdana" w:eastAsiaTheme="majorEastAsia" w:hAnsi="Verdana"/>
        </w:rPr>
      </w:r>
      <w:r w:rsidR="004C51A6" w:rsidRPr="00EA5778">
        <w:rPr>
          <w:rStyle w:val="BoxText"/>
          <w:rFonts w:ascii="Verdana" w:eastAsiaTheme="majorEastAsia" w:hAnsi="Verdana"/>
        </w:rPr>
        <w:fldChar w:fldCharType="separate"/>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004C51A6" w:rsidRPr="00EA5778">
        <w:rPr>
          <w:rStyle w:val="BoxText"/>
          <w:rFonts w:ascii="Verdana" w:eastAsiaTheme="majorEastAsia" w:hAnsi="Verdana"/>
        </w:rPr>
        <w:fldChar w:fldCharType="end"/>
      </w:r>
    </w:p>
    <w:p w:rsidR="009B6E1C" w:rsidRPr="00EA5778" w:rsidRDefault="009B6E1C" w:rsidP="009B6E1C">
      <w:pPr>
        <w:rPr>
          <w:rStyle w:val="BoxText"/>
          <w:rFonts w:ascii="Verdana" w:eastAsiaTheme="majorEastAsia" w:hAnsi="Verdana"/>
        </w:rPr>
      </w:pPr>
    </w:p>
    <w:p w:rsidR="0047361B" w:rsidRPr="00EA5778" w:rsidRDefault="00C14E99">
      <w:pPr>
        <w:pStyle w:val="Bullet"/>
        <w:numPr>
          <w:ilvl w:val="0"/>
          <w:numId w:val="20"/>
        </w:numPr>
        <w:tabs>
          <w:tab w:val="clear" w:pos="540"/>
          <w:tab w:val="num" w:pos="360"/>
        </w:tabs>
        <w:spacing w:after="120"/>
        <w:ind w:left="360"/>
        <w:rPr>
          <w:rFonts w:ascii="Verdana" w:hAnsi="Verdana"/>
          <w:sz w:val="20"/>
        </w:rPr>
      </w:pPr>
      <w:r w:rsidRPr="00EA5778">
        <w:rPr>
          <w:rFonts w:ascii="Verdana" w:hAnsi="Verdana" w:cs="Verdana"/>
          <w:sz w:val="20"/>
        </w:rPr>
        <w:t xml:space="preserve">The RCSDT has revised </w:t>
      </w:r>
      <w:r w:rsidR="00A530CA">
        <w:rPr>
          <w:rFonts w:ascii="Verdana" w:hAnsi="Verdana" w:cs="Verdana"/>
          <w:sz w:val="20"/>
        </w:rPr>
        <w:t>parts of two requirements (Parts 3.5 and 4.3) in COM-001-2 and added two additional parts (Parts 3.6 and 3.4) to address concerns about the phrase “synchronously connected within the same Interconnection.”</w:t>
      </w:r>
      <w:r w:rsidR="00A530CA" w:rsidRPr="00EA5778">
        <w:rPr>
          <w:rFonts w:ascii="Verdana" w:hAnsi="Verdana" w:cs="Verdana"/>
          <w:sz w:val="20"/>
        </w:rPr>
        <w:t xml:space="preserve">  Do you agree </w:t>
      </w:r>
      <w:r w:rsidR="00A530CA">
        <w:rPr>
          <w:rFonts w:ascii="Verdana" w:hAnsi="Verdana" w:cs="Verdana"/>
          <w:sz w:val="20"/>
        </w:rPr>
        <w:t>these</w:t>
      </w:r>
      <w:r w:rsidR="00A530CA" w:rsidRPr="00EA5778">
        <w:rPr>
          <w:rFonts w:ascii="Verdana" w:hAnsi="Verdana" w:cs="Verdana"/>
          <w:sz w:val="20"/>
        </w:rPr>
        <w:t xml:space="preserve"> change</w:t>
      </w:r>
      <w:r w:rsidR="00A530CA">
        <w:rPr>
          <w:rFonts w:ascii="Verdana" w:hAnsi="Verdana" w:cs="Verdana"/>
          <w:sz w:val="20"/>
        </w:rPr>
        <w:t xml:space="preserve">s address concerns where entities might only be adjacent across an Interconnection </w:t>
      </w:r>
      <w:r>
        <w:rPr>
          <w:rFonts w:ascii="Verdana" w:hAnsi="Verdana" w:cs="Verdana"/>
          <w:sz w:val="20"/>
        </w:rPr>
        <w:t>for w</w:t>
      </w:r>
      <w:r w:rsidR="007D741E">
        <w:rPr>
          <w:rFonts w:ascii="Verdana" w:hAnsi="Verdana" w:cs="Verdana"/>
          <w:sz w:val="20"/>
        </w:rPr>
        <w:t xml:space="preserve">here </w:t>
      </w:r>
      <w:r>
        <w:rPr>
          <w:rFonts w:ascii="Verdana" w:hAnsi="Verdana" w:cs="Verdana"/>
          <w:sz w:val="20"/>
        </w:rPr>
        <w:t xml:space="preserve">connected </w:t>
      </w:r>
      <w:r w:rsidR="007D741E">
        <w:rPr>
          <w:rFonts w:ascii="Verdana" w:hAnsi="Verdana" w:cs="Verdana"/>
          <w:sz w:val="20"/>
        </w:rPr>
        <w:t>by a Direct Current (DC) tie</w:t>
      </w:r>
      <w:r w:rsidRPr="00EA5778">
        <w:rPr>
          <w:rFonts w:ascii="Verdana" w:hAnsi="Verdana" w:cs="Verdana"/>
          <w:sz w:val="20"/>
        </w:rPr>
        <w:t xml:space="preserve">?  If not, please explain in the comment area </w:t>
      </w:r>
      <w:r>
        <w:rPr>
          <w:rFonts w:ascii="Verdana" w:hAnsi="Verdana" w:cs="Verdana"/>
          <w:sz w:val="20"/>
        </w:rPr>
        <w:t>b</w:t>
      </w:r>
      <w:r w:rsidR="004B65EB" w:rsidRPr="00EA5778">
        <w:rPr>
          <w:rFonts w:ascii="Verdana" w:hAnsi="Verdana" w:cs="Verdana"/>
          <w:sz w:val="20"/>
        </w:rPr>
        <w:t>elow</w:t>
      </w:r>
      <w:r w:rsidR="006C5EA4">
        <w:rPr>
          <w:rFonts w:ascii="Verdana" w:hAnsi="Verdana"/>
          <w:sz w:val="20"/>
        </w:rPr>
        <w:t>.</w:t>
      </w:r>
    </w:p>
    <w:p w:rsidR="009D2BF8" w:rsidRPr="00EA5778" w:rsidRDefault="004C51A6" w:rsidP="009D2BF8">
      <w:pPr>
        <w:ind w:left="360"/>
        <w:rPr>
          <w:rStyle w:val="BoxText"/>
          <w:rFonts w:ascii="Verdana" w:eastAsiaTheme="majorEastAsia" w:hAnsi="Verdana"/>
        </w:rPr>
      </w:pPr>
      <w:r w:rsidRPr="00EA5778">
        <w:rPr>
          <w:rStyle w:val="BoxText"/>
          <w:rFonts w:ascii="Verdana" w:eastAsiaTheme="majorEastAsia" w:hAnsi="Verdana"/>
        </w:rPr>
        <w:fldChar w:fldCharType="begin">
          <w:ffData>
            <w:name w:val="Check4"/>
            <w:enabled/>
            <w:calcOnExit w:val="0"/>
            <w:checkBox>
              <w:sizeAuto/>
              <w:default w:val="0"/>
            </w:checkBox>
          </w:ffData>
        </w:fldChar>
      </w:r>
      <w:r w:rsidR="009D2BF8" w:rsidRPr="00EA5778">
        <w:rPr>
          <w:rStyle w:val="BoxText"/>
          <w:rFonts w:ascii="Verdana" w:eastAsiaTheme="majorEastAsia" w:hAnsi="Verdana"/>
        </w:rPr>
        <w:instrText xml:space="preserve"> FORMCHECKBOX </w:instrText>
      </w:r>
      <w:r>
        <w:rPr>
          <w:rStyle w:val="BoxText"/>
          <w:rFonts w:ascii="Verdana" w:eastAsiaTheme="majorEastAsia" w:hAnsi="Verdana"/>
        </w:rPr>
      </w:r>
      <w:r>
        <w:rPr>
          <w:rStyle w:val="BoxText"/>
          <w:rFonts w:ascii="Verdana" w:eastAsiaTheme="majorEastAsia" w:hAnsi="Verdana"/>
        </w:rPr>
        <w:fldChar w:fldCharType="separate"/>
      </w:r>
      <w:r w:rsidRPr="00EA5778">
        <w:rPr>
          <w:rStyle w:val="BoxText"/>
          <w:rFonts w:ascii="Verdana" w:eastAsiaTheme="majorEastAsia" w:hAnsi="Verdana"/>
        </w:rPr>
        <w:fldChar w:fldCharType="end"/>
      </w:r>
      <w:r w:rsidR="009D2BF8" w:rsidRPr="00EA5778">
        <w:rPr>
          <w:rStyle w:val="BoxText"/>
          <w:rFonts w:ascii="Verdana" w:eastAsiaTheme="majorEastAsia" w:hAnsi="Verdana"/>
        </w:rPr>
        <w:t xml:space="preserve"> Yes </w:t>
      </w:r>
    </w:p>
    <w:p w:rsidR="009D2BF8" w:rsidRPr="00EA5778" w:rsidRDefault="004C51A6" w:rsidP="009D2BF8">
      <w:pPr>
        <w:pStyle w:val="Header"/>
        <w:spacing w:before="60" w:after="60"/>
        <w:ind w:left="360"/>
        <w:rPr>
          <w:rStyle w:val="BoxText"/>
          <w:rFonts w:ascii="Verdana" w:eastAsiaTheme="majorEastAsia" w:hAnsi="Verdana"/>
        </w:rPr>
      </w:pPr>
      <w:r w:rsidRPr="00EA5778">
        <w:rPr>
          <w:rStyle w:val="BoxText"/>
          <w:rFonts w:ascii="Verdana" w:eastAsiaTheme="majorEastAsia" w:hAnsi="Verdana"/>
        </w:rPr>
        <w:fldChar w:fldCharType="begin">
          <w:ffData>
            <w:name w:val="Check4"/>
            <w:enabled/>
            <w:calcOnExit w:val="0"/>
            <w:checkBox>
              <w:sizeAuto/>
              <w:default w:val="0"/>
            </w:checkBox>
          </w:ffData>
        </w:fldChar>
      </w:r>
      <w:r w:rsidR="009D2BF8" w:rsidRPr="00EA5778">
        <w:rPr>
          <w:rStyle w:val="BoxText"/>
          <w:rFonts w:ascii="Verdana" w:eastAsiaTheme="majorEastAsia" w:hAnsi="Verdana"/>
        </w:rPr>
        <w:instrText xml:space="preserve"> FORMCHECKBOX </w:instrText>
      </w:r>
      <w:r>
        <w:rPr>
          <w:rStyle w:val="BoxText"/>
          <w:rFonts w:ascii="Verdana" w:eastAsiaTheme="majorEastAsia" w:hAnsi="Verdana"/>
        </w:rPr>
      </w:r>
      <w:r>
        <w:rPr>
          <w:rStyle w:val="BoxText"/>
          <w:rFonts w:ascii="Verdana" w:eastAsiaTheme="majorEastAsia" w:hAnsi="Verdana"/>
        </w:rPr>
        <w:fldChar w:fldCharType="separate"/>
      </w:r>
      <w:r w:rsidRPr="00EA5778">
        <w:rPr>
          <w:rStyle w:val="BoxText"/>
          <w:rFonts w:ascii="Verdana" w:eastAsiaTheme="majorEastAsia" w:hAnsi="Verdana"/>
        </w:rPr>
        <w:fldChar w:fldCharType="end"/>
      </w:r>
      <w:r w:rsidR="009D2BF8" w:rsidRPr="00EA5778">
        <w:rPr>
          <w:rStyle w:val="BoxText"/>
          <w:rFonts w:ascii="Verdana" w:eastAsiaTheme="majorEastAsia" w:hAnsi="Verdana"/>
        </w:rPr>
        <w:t xml:space="preserve"> No </w:t>
      </w:r>
    </w:p>
    <w:p w:rsidR="009D2BF8" w:rsidRPr="00EA5778" w:rsidRDefault="009D2BF8" w:rsidP="009D2BF8">
      <w:pPr>
        <w:ind w:left="360"/>
        <w:rPr>
          <w:rStyle w:val="BoxText"/>
          <w:rFonts w:ascii="Verdana" w:eastAsiaTheme="majorEastAsia" w:hAnsi="Verdana"/>
        </w:rPr>
      </w:pPr>
      <w:r w:rsidRPr="00EA5778">
        <w:rPr>
          <w:rStyle w:val="BoxText"/>
          <w:rFonts w:ascii="Verdana" w:eastAsiaTheme="majorEastAsia" w:hAnsi="Verdana"/>
        </w:rPr>
        <w:t xml:space="preserve">Comments: </w:t>
      </w:r>
      <w:r w:rsidR="004C51A6" w:rsidRPr="00EA5778">
        <w:rPr>
          <w:rStyle w:val="BoxText"/>
          <w:rFonts w:ascii="Verdana" w:eastAsiaTheme="majorEastAsia" w:hAnsi="Verdana"/>
        </w:rPr>
        <w:fldChar w:fldCharType="begin">
          <w:ffData>
            <w:name w:val="Text12"/>
            <w:enabled/>
            <w:calcOnExit w:val="0"/>
            <w:textInput/>
          </w:ffData>
        </w:fldChar>
      </w:r>
      <w:r w:rsidRPr="00EA5778">
        <w:rPr>
          <w:rStyle w:val="BoxText"/>
          <w:rFonts w:ascii="Verdana" w:eastAsiaTheme="majorEastAsia" w:hAnsi="Verdana"/>
        </w:rPr>
        <w:instrText xml:space="preserve"> FORMTEXT </w:instrText>
      </w:r>
      <w:r w:rsidR="004C51A6" w:rsidRPr="00EA5778">
        <w:rPr>
          <w:rStyle w:val="BoxText"/>
          <w:rFonts w:ascii="Verdana" w:eastAsiaTheme="majorEastAsia" w:hAnsi="Verdana"/>
        </w:rPr>
      </w:r>
      <w:r w:rsidR="004C51A6" w:rsidRPr="00EA5778">
        <w:rPr>
          <w:rStyle w:val="BoxText"/>
          <w:rFonts w:ascii="Verdana" w:eastAsiaTheme="majorEastAsia" w:hAnsi="Verdana"/>
        </w:rPr>
        <w:fldChar w:fldCharType="separate"/>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004C51A6" w:rsidRPr="00EA5778">
        <w:rPr>
          <w:rStyle w:val="BoxText"/>
          <w:rFonts w:ascii="Verdana" w:eastAsiaTheme="majorEastAsia" w:hAnsi="Verdana"/>
        </w:rPr>
        <w:fldChar w:fldCharType="end"/>
      </w:r>
    </w:p>
    <w:p w:rsidR="007A775D" w:rsidRPr="00EA5778" w:rsidRDefault="007A775D" w:rsidP="009D2BF8">
      <w:pPr>
        <w:ind w:left="360"/>
        <w:rPr>
          <w:rStyle w:val="BoxText"/>
          <w:rFonts w:ascii="Verdana" w:eastAsiaTheme="majorEastAsia" w:hAnsi="Verdana"/>
        </w:rPr>
      </w:pPr>
    </w:p>
    <w:p w:rsidR="006C5EA4" w:rsidRPr="006C5EA4" w:rsidRDefault="006C5EA4" w:rsidP="009B6E1C">
      <w:pPr>
        <w:pStyle w:val="Bullet"/>
        <w:numPr>
          <w:ilvl w:val="0"/>
          <w:numId w:val="20"/>
        </w:numPr>
        <w:tabs>
          <w:tab w:val="clear" w:pos="540"/>
          <w:tab w:val="num" w:pos="360"/>
        </w:tabs>
        <w:spacing w:after="120"/>
        <w:ind w:left="360"/>
        <w:rPr>
          <w:rFonts w:ascii="Verdana" w:hAnsi="Verdana"/>
          <w:sz w:val="20"/>
        </w:rPr>
      </w:pPr>
      <w:r w:rsidRPr="006C5EA4">
        <w:rPr>
          <w:rFonts w:ascii="Verdana" w:hAnsi="Verdana"/>
          <w:sz w:val="20"/>
        </w:rPr>
        <w:t xml:space="preserve">The RCSDT made minor changes and reformatted the evidence examples </w:t>
      </w:r>
      <w:r w:rsidR="007D741E">
        <w:rPr>
          <w:rFonts w:ascii="Verdana" w:hAnsi="Verdana"/>
          <w:sz w:val="20"/>
        </w:rPr>
        <w:t xml:space="preserve">in the Measures of COM-001-2 </w:t>
      </w:r>
      <w:r w:rsidRPr="006C5EA4">
        <w:rPr>
          <w:rFonts w:ascii="Verdana" w:hAnsi="Verdana"/>
          <w:sz w:val="20"/>
        </w:rPr>
        <w:t xml:space="preserve">for greater clarity.  </w:t>
      </w:r>
      <w:r w:rsidRPr="006C5EA4">
        <w:rPr>
          <w:rFonts w:ascii="Verdana" w:hAnsi="Verdana" w:cs="Verdana"/>
          <w:sz w:val="20"/>
        </w:rPr>
        <w:t>Do you agree with these revisions?  If not, please explain in the comment area below.</w:t>
      </w:r>
    </w:p>
    <w:p w:rsidR="009B6E1C" w:rsidRPr="00EA5778" w:rsidRDefault="004C51A6" w:rsidP="009B6E1C">
      <w:pPr>
        <w:ind w:left="360"/>
        <w:rPr>
          <w:rStyle w:val="BoxText"/>
          <w:rFonts w:ascii="Verdana" w:eastAsiaTheme="majorEastAsia" w:hAnsi="Verdana"/>
        </w:rPr>
      </w:pPr>
      <w:r w:rsidRPr="00EA5778">
        <w:rPr>
          <w:rStyle w:val="BoxText"/>
          <w:rFonts w:ascii="Verdana" w:eastAsiaTheme="majorEastAsia" w:hAnsi="Verdana"/>
        </w:rPr>
        <w:fldChar w:fldCharType="begin">
          <w:ffData>
            <w:name w:val="Check4"/>
            <w:enabled/>
            <w:calcOnExit w:val="0"/>
            <w:checkBox>
              <w:sizeAuto/>
              <w:default w:val="0"/>
            </w:checkBox>
          </w:ffData>
        </w:fldChar>
      </w:r>
      <w:r w:rsidR="009B6E1C" w:rsidRPr="00EA5778">
        <w:rPr>
          <w:rStyle w:val="BoxText"/>
          <w:rFonts w:ascii="Verdana" w:eastAsiaTheme="majorEastAsia" w:hAnsi="Verdana"/>
        </w:rPr>
        <w:instrText xml:space="preserve"> FORMCHECKBOX </w:instrText>
      </w:r>
      <w:r>
        <w:rPr>
          <w:rStyle w:val="BoxText"/>
          <w:rFonts w:ascii="Verdana" w:eastAsiaTheme="majorEastAsia" w:hAnsi="Verdana"/>
        </w:rPr>
      </w:r>
      <w:r>
        <w:rPr>
          <w:rStyle w:val="BoxText"/>
          <w:rFonts w:ascii="Verdana" w:eastAsiaTheme="majorEastAsia" w:hAnsi="Verdana"/>
        </w:rPr>
        <w:fldChar w:fldCharType="separate"/>
      </w:r>
      <w:r w:rsidRPr="00EA5778">
        <w:rPr>
          <w:rStyle w:val="BoxText"/>
          <w:rFonts w:ascii="Verdana" w:eastAsiaTheme="majorEastAsia" w:hAnsi="Verdana"/>
        </w:rPr>
        <w:fldChar w:fldCharType="end"/>
      </w:r>
      <w:r w:rsidR="009B6E1C" w:rsidRPr="00EA5778">
        <w:rPr>
          <w:rStyle w:val="BoxText"/>
          <w:rFonts w:ascii="Verdana" w:eastAsiaTheme="majorEastAsia" w:hAnsi="Verdana"/>
        </w:rPr>
        <w:t xml:space="preserve"> Yes </w:t>
      </w:r>
    </w:p>
    <w:p w:rsidR="009B6E1C" w:rsidRPr="00EA5778" w:rsidRDefault="004C51A6" w:rsidP="009B6E1C">
      <w:pPr>
        <w:pStyle w:val="Header"/>
        <w:spacing w:before="60" w:after="60"/>
        <w:ind w:left="360"/>
        <w:rPr>
          <w:rStyle w:val="BoxText"/>
          <w:rFonts w:ascii="Verdana" w:eastAsiaTheme="majorEastAsia" w:hAnsi="Verdana"/>
        </w:rPr>
      </w:pPr>
      <w:r w:rsidRPr="00EA5778">
        <w:rPr>
          <w:rStyle w:val="BoxText"/>
          <w:rFonts w:ascii="Verdana" w:eastAsiaTheme="majorEastAsia" w:hAnsi="Verdana"/>
        </w:rPr>
        <w:fldChar w:fldCharType="begin">
          <w:ffData>
            <w:name w:val="Check4"/>
            <w:enabled/>
            <w:calcOnExit w:val="0"/>
            <w:checkBox>
              <w:sizeAuto/>
              <w:default w:val="0"/>
            </w:checkBox>
          </w:ffData>
        </w:fldChar>
      </w:r>
      <w:r w:rsidR="009B6E1C" w:rsidRPr="00EA5778">
        <w:rPr>
          <w:rStyle w:val="BoxText"/>
          <w:rFonts w:ascii="Verdana" w:eastAsiaTheme="majorEastAsia" w:hAnsi="Verdana"/>
        </w:rPr>
        <w:instrText xml:space="preserve"> FORMCHECKBOX </w:instrText>
      </w:r>
      <w:r>
        <w:rPr>
          <w:rStyle w:val="BoxText"/>
          <w:rFonts w:ascii="Verdana" w:eastAsiaTheme="majorEastAsia" w:hAnsi="Verdana"/>
        </w:rPr>
      </w:r>
      <w:r>
        <w:rPr>
          <w:rStyle w:val="BoxText"/>
          <w:rFonts w:ascii="Verdana" w:eastAsiaTheme="majorEastAsia" w:hAnsi="Verdana"/>
        </w:rPr>
        <w:fldChar w:fldCharType="separate"/>
      </w:r>
      <w:r w:rsidRPr="00EA5778">
        <w:rPr>
          <w:rStyle w:val="BoxText"/>
          <w:rFonts w:ascii="Verdana" w:eastAsiaTheme="majorEastAsia" w:hAnsi="Verdana"/>
        </w:rPr>
        <w:fldChar w:fldCharType="end"/>
      </w:r>
      <w:r w:rsidR="009B6E1C" w:rsidRPr="00EA5778">
        <w:rPr>
          <w:rStyle w:val="BoxText"/>
          <w:rFonts w:ascii="Verdana" w:eastAsiaTheme="majorEastAsia" w:hAnsi="Verdana"/>
        </w:rPr>
        <w:t xml:space="preserve"> No </w:t>
      </w:r>
    </w:p>
    <w:p w:rsidR="009B6E1C" w:rsidRPr="00EA5778" w:rsidRDefault="009B6E1C" w:rsidP="009B6E1C">
      <w:pPr>
        <w:ind w:left="360"/>
        <w:rPr>
          <w:rStyle w:val="BoxText"/>
          <w:rFonts w:ascii="Verdana" w:eastAsiaTheme="majorEastAsia" w:hAnsi="Verdana"/>
        </w:rPr>
      </w:pPr>
      <w:r w:rsidRPr="00EA5778">
        <w:rPr>
          <w:rStyle w:val="BoxText"/>
          <w:rFonts w:ascii="Verdana" w:eastAsiaTheme="majorEastAsia" w:hAnsi="Verdana"/>
        </w:rPr>
        <w:t xml:space="preserve">Comments: </w:t>
      </w:r>
      <w:r w:rsidR="004C51A6" w:rsidRPr="00EA5778">
        <w:rPr>
          <w:rStyle w:val="BoxText"/>
          <w:rFonts w:ascii="Verdana" w:eastAsiaTheme="majorEastAsia" w:hAnsi="Verdana"/>
        </w:rPr>
        <w:fldChar w:fldCharType="begin">
          <w:ffData>
            <w:name w:val="Text12"/>
            <w:enabled/>
            <w:calcOnExit w:val="0"/>
            <w:textInput/>
          </w:ffData>
        </w:fldChar>
      </w:r>
      <w:r w:rsidRPr="00EA5778">
        <w:rPr>
          <w:rStyle w:val="BoxText"/>
          <w:rFonts w:ascii="Verdana" w:eastAsiaTheme="majorEastAsia" w:hAnsi="Verdana"/>
        </w:rPr>
        <w:instrText xml:space="preserve"> FORMTEXT </w:instrText>
      </w:r>
      <w:r w:rsidR="004C51A6" w:rsidRPr="00EA5778">
        <w:rPr>
          <w:rStyle w:val="BoxText"/>
          <w:rFonts w:ascii="Verdana" w:eastAsiaTheme="majorEastAsia" w:hAnsi="Verdana"/>
        </w:rPr>
      </w:r>
      <w:r w:rsidR="004C51A6" w:rsidRPr="00EA5778">
        <w:rPr>
          <w:rStyle w:val="BoxText"/>
          <w:rFonts w:ascii="Verdana" w:eastAsiaTheme="majorEastAsia" w:hAnsi="Verdana"/>
        </w:rPr>
        <w:fldChar w:fldCharType="separate"/>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004C51A6" w:rsidRPr="00EA5778">
        <w:rPr>
          <w:rStyle w:val="BoxText"/>
          <w:rFonts w:ascii="Verdana" w:eastAsiaTheme="majorEastAsia" w:hAnsi="Verdana"/>
        </w:rPr>
        <w:fldChar w:fldCharType="end"/>
      </w:r>
    </w:p>
    <w:p w:rsidR="009B6E1C" w:rsidRPr="00EA5778" w:rsidRDefault="009B6E1C" w:rsidP="009B6E1C">
      <w:pPr>
        <w:ind w:left="360"/>
        <w:rPr>
          <w:rFonts w:ascii="Verdana" w:hAnsi="Verdana"/>
          <w:sz w:val="20"/>
        </w:rPr>
      </w:pPr>
    </w:p>
    <w:p w:rsidR="008E569D" w:rsidRPr="00EA5778" w:rsidRDefault="008E569D" w:rsidP="008E569D">
      <w:pPr>
        <w:ind w:left="360"/>
        <w:rPr>
          <w:rStyle w:val="BoxText"/>
          <w:rFonts w:ascii="Verdana" w:eastAsiaTheme="majorEastAsia" w:hAnsi="Verdana"/>
        </w:rPr>
      </w:pPr>
    </w:p>
    <w:p w:rsidR="009B6E1C" w:rsidRPr="00EA5778" w:rsidRDefault="009B6E1C" w:rsidP="009B6E1C">
      <w:pPr>
        <w:pStyle w:val="ListBullet"/>
        <w:numPr>
          <w:ilvl w:val="0"/>
          <w:numId w:val="20"/>
        </w:numPr>
        <w:tabs>
          <w:tab w:val="clear" w:pos="540"/>
        </w:tabs>
        <w:spacing w:after="120"/>
        <w:ind w:left="360"/>
        <w:contextualSpacing w:val="0"/>
        <w:rPr>
          <w:rStyle w:val="BoxText"/>
          <w:rFonts w:ascii="Verdana" w:eastAsiaTheme="majorEastAsia" w:hAnsi="Verdana"/>
        </w:rPr>
      </w:pPr>
      <w:r w:rsidRPr="00EA5778">
        <w:rPr>
          <w:rFonts w:ascii="Verdana" w:hAnsi="Verdana"/>
          <w:sz w:val="20"/>
        </w:rPr>
        <w:t>Do you have any other comment</w:t>
      </w:r>
      <w:r w:rsidR="007D741E">
        <w:rPr>
          <w:rFonts w:ascii="Verdana" w:hAnsi="Verdana"/>
          <w:sz w:val="20"/>
        </w:rPr>
        <w:t>s on COM-001-2</w:t>
      </w:r>
      <w:r w:rsidRPr="00EA5778">
        <w:rPr>
          <w:rFonts w:ascii="Verdana" w:hAnsi="Verdana"/>
          <w:sz w:val="20"/>
        </w:rPr>
        <w:t>, not expresse</w:t>
      </w:r>
      <w:r w:rsidR="004B65EB" w:rsidRPr="00EA5778">
        <w:rPr>
          <w:rFonts w:ascii="Verdana" w:hAnsi="Verdana"/>
          <w:sz w:val="20"/>
        </w:rPr>
        <w:t xml:space="preserve">d in questions above, for the </w:t>
      </w:r>
      <w:r w:rsidRPr="00EA5778">
        <w:rPr>
          <w:rFonts w:ascii="Verdana" w:hAnsi="Verdana"/>
          <w:sz w:val="20"/>
        </w:rPr>
        <w:t>R</w:t>
      </w:r>
      <w:r w:rsidR="004B65EB" w:rsidRPr="00EA5778">
        <w:rPr>
          <w:rFonts w:ascii="Verdana" w:hAnsi="Verdana"/>
          <w:sz w:val="20"/>
        </w:rPr>
        <w:t>C</w:t>
      </w:r>
      <w:r w:rsidRPr="00EA5778">
        <w:rPr>
          <w:rFonts w:ascii="Verdana" w:hAnsi="Verdana"/>
          <w:sz w:val="20"/>
        </w:rPr>
        <w:t xml:space="preserve">SDT? </w:t>
      </w:r>
    </w:p>
    <w:p w:rsidR="009B6E1C" w:rsidRPr="00EA5778" w:rsidRDefault="009B6E1C" w:rsidP="009B6E1C">
      <w:pPr>
        <w:pStyle w:val="Header"/>
        <w:spacing w:before="60" w:after="60"/>
        <w:ind w:left="360"/>
        <w:rPr>
          <w:rStyle w:val="BoxText"/>
          <w:rFonts w:ascii="Verdana" w:eastAsiaTheme="majorEastAsia" w:hAnsi="Verdana"/>
        </w:rPr>
      </w:pPr>
    </w:p>
    <w:p w:rsidR="009B6E1C" w:rsidRPr="00EA5778" w:rsidRDefault="009B6E1C" w:rsidP="009B6E1C">
      <w:pPr>
        <w:ind w:left="360"/>
        <w:rPr>
          <w:rFonts w:ascii="Verdana" w:hAnsi="Verdana"/>
          <w:sz w:val="20"/>
        </w:rPr>
      </w:pPr>
      <w:r w:rsidRPr="00EA5778">
        <w:rPr>
          <w:rStyle w:val="BoxText"/>
          <w:rFonts w:ascii="Verdana" w:eastAsiaTheme="majorEastAsia" w:hAnsi="Verdana"/>
        </w:rPr>
        <w:t xml:space="preserve">Comments: </w:t>
      </w:r>
      <w:r w:rsidR="004C51A6" w:rsidRPr="00EA5778">
        <w:rPr>
          <w:rStyle w:val="BoxText"/>
          <w:rFonts w:ascii="Verdana" w:eastAsiaTheme="majorEastAsia" w:hAnsi="Verdana"/>
        </w:rPr>
        <w:fldChar w:fldCharType="begin">
          <w:ffData>
            <w:name w:val="Text12"/>
            <w:enabled/>
            <w:calcOnExit w:val="0"/>
            <w:textInput/>
          </w:ffData>
        </w:fldChar>
      </w:r>
      <w:r w:rsidRPr="00EA5778">
        <w:rPr>
          <w:rStyle w:val="BoxText"/>
          <w:rFonts w:ascii="Verdana" w:eastAsiaTheme="majorEastAsia" w:hAnsi="Verdana"/>
        </w:rPr>
        <w:instrText xml:space="preserve"> FORMTEXT </w:instrText>
      </w:r>
      <w:r w:rsidR="004C51A6" w:rsidRPr="00EA5778">
        <w:rPr>
          <w:rStyle w:val="BoxText"/>
          <w:rFonts w:ascii="Verdana" w:eastAsiaTheme="majorEastAsia" w:hAnsi="Verdana"/>
        </w:rPr>
      </w:r>
      <w:r w:rsidR="004C51A6" w:rsidRPr="00EA5778">
        <w:rPr>
          <w:rStyle w:val="BoxText"/>
          <w:rFonts w:ascii="Verdana" w:eastAsiaTheme="majorEastAsia" w:hAnsi="Verdana"/>
        </w:rPr>
        <w:fldChar w:fldCharType="separate"/>
      </w:r>
      <w:r w:rsidRPr="00EA5778">
        <w:rPr>
          <w:rStyle w:val="BoxText"/>
          <w:rFonts w:ascii="Verdana" w:eastAsiaTheme="majorEastAsia" w:hAnsi="Verdana" w:cs="Arial Unicode MS"/>
          <w:noProof/>
        </w:rPr>
        <w:t> </w:t>
      </w:r>
      <w:r w:rsidRPr="00EA5778">
        <w:rPr>
          <w:rStyle w:val="BoxText"/>
          <w:rFonts w:ascii="Verdana" w:eastAsia="Arial Unicode MS" w:hAnsi="Verdana" w:cs="Arial Unicode MS"/>
          <w:noProof/>
        </w:rPr>
        <w:t> </w:t>
      </w:r>
      <w:r w:rsidRPr="00EA5778">
        <w:rPr>
          <w:rStyle w:val="BoxText"/>
          <w:rFonts w:ascii="Verdana" w:eastAsia="Arial Unicode MS" w:hAnsi="Verdana" w:cs="Arial Unicode MS"/>
          <w:noProof/>
        </w:rPr>
        <w:t> </w:t>
      </w:r>
      <w:r w:rsidRPr="00EA5778">
        <w:rPr>
          <w:rStyle w:val="BoxText"/>
          <w:rFonts w:ascii="Verdana" w:eastAsia="Arial Unicode MS" w:hAnsi="Verdana" w:cs="Arial Unicode MS"/>
          <w:noProof/>
        </w:rPr>
        <w:t> </w:t>
      </w:r>
      <w:r w:rsidRPr="00EA5778">
        <w:rPr>
          <w:rStyle w:val="BoxText"/>
          <w:rFonts w:ascii="Verdana" w:eastAsia="Arial Unicode MS" w:hAnsi="Verdana" w:cs="Arial Unicode MS"/>
          <w:noProof/>
        </w:rPr>
        <w:t> </w:t>
      </w:r>
      <w:r w:rsidR="004C51A6" w:rsidRPr="00EA5778">
        <w:rPr>
          <w:rStyle w:val="BoxText"/>
          <w:rFonts w:ascii="Verdana" w:eastAsiaTheme="majorEastAsia" w:hAnsi="Verdana"/>
        </w:rPr>
        <w:fldChar w:fldCharType="end"/>
      </w:r>
    </w:p>
    <w:p w:rsidR="00BB3A96" w:rsidRPr="00EA5778" w:rsidRDefault="00BB3A96" w:rsidP="00BB3A96">
      <w:pPr>
        <w:rPr>
          <w:rFonts w:ascii="Verdana" w:hAnsi="Verdana"/>
          <w:sz w:val="20"/>
          <w:szCs w:val="20"/>
        </w:rPr>
      </w:pPr>
    </w:p>
    <w:sectPr w:rsidR="00BB3A96" w:rsidRPr="00EA5778" w:rsidSect="00A81D53">
      <w:headerReference w:type="default" r:id="rId14"/>
      <w:footerReference w:type="default" r:id="rId15"/>
      <w:headerReference w:type="first" r:id="rId16"/>
      <w:footerReference w:type="first" r:id="rId17"/>
      <w:pgSz w:w="12240" w:h="15840" w:code="1"/>
      <w:pgMar w:top="216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0CA" w:rsidRDefault="00A530CA">
      <w:r>
        <w:separator/>
      </w:r>
    </w:p>
  </w:endnote>
  <w:endnote w:type="continuationSeparator" w:id="0">
    <w:p w:rsidR="00A530CA" w:rsidRDefault="00A530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CA" w:rsidRDefault="004C51A6" w:rsidP="00D228D6">
    <w:pPr>
      <w:rPr>
        <w:rFonts w:ascii="Tahoma" w:hAnsi="Tahoma"/>
        <w:b/>
        <w:color w:val="1B4C80"/>
        <w:sz w:val="18"/>
        <w:szCs w:val="18"/>
      </w:rPr>
    </w:pPr>
    <w:r w:rsidRPr="004C51A6">
      <w:rPr>
        <w:noProof/>
        <w:sz w:val="18"/>
        <w:szCs w:val="18"/>
      </w:rPr>
      <w:pict>
        <v:shapetype id="_x0000_t202" coordsize="21600,21600" o:spt="202" path="m,l,21600r21600,l21600,xe">
          <v:stroke joinstyle="miter"/>
          <v:path gradientshapeok="t" o:connecttype="rect"/>
        </v:shapetype>
        <v:shape id="Text Box 2" o:spid="_x0000_s2049" type="#_x0000_t202" style="position:absolute;margin-left:485.9pt;margin-top:-3.9pt;width:27pt;height:22.2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A530CA" w:rsidRPr="007254EA" w:rsidRDefault="004C51A6" w:rsidP="00510652">
                <w:pPr>
                  <w:jc w:val="right"/>
                  <w:rPr>
                    <w:rFonts w:ascii="Tahoma" w:hAnsi="Tahoma" w:cs="Tahoma"/>
                    <w:color w:val="1B4C80"/>
                    <w:sz w:val="18"/>
                    <w:szCs w:val="18"/>
                  </w:rPr>
                </w:pPr>
                <w:r w:rsidRPr="007254EA">
                  <w:rPr>
                    <w:rStyle w:val="PageNumber"/>
                    <w:rFonts w:ascii="Tahoma" w:hAnsi="Tahoma" w:cs="Tahoma"/>
                    <w:b/>
                    <w:color w:val="1B4C80"/>
                    <w:sz w:val="18"/>
                    <w:szCs w:val="18"/>
                  </w:rPr>
                  <w:fldChar w:fldCharType="begin"/>
                </w:r>
                <w:r w:rsidR="00A530CA"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EE5923">
                  <w:rPr>
                    <w:rStyle w:val="PageNumber"/>
                    <w:rFonts w:ascii="Tahoma" w:hAnsi="Tahoma" w:cs="Tahoma"/>
                    <w:b/>
                    <w:noProof/>
                    <w:color w:val="1B4C80"/>
                    <w:sz w:val="18"/>
                    <w:szCs w:val="18"/>
                  </w:rPr>
                  <w:t>1</w:t>
                </w:r>
                <w:r w:rsidRPr="007254EA">
                  <w:rPr>
                    <w:rStyle w:val="PageNumber"/>
                    <w:rFonts w:ascii="Tahoma" w:hAnsi="Tahoma" w:cs="Tahoma"/>
                    <w:b/>
                    <w:color w:val="1B4C80"/>
                    <w:sz w:val="18"/>
                    <w:szCs w:val="18"/>
                  </w:rPr>
                  <w:fldChar w:fldCharType="end"/>
                </w:r>
              </w:p>
            </w:txbxContent>
          </v:textbox>
        </v:shape>
      </w:pict>
    </w:r>
    <w:r w:rsidR="00A530CA" w:rsidRPr="007254EA">
      <w:rPr>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A530CA">
      <w:rPr>
        <w:rFonts w:ascii="Tahoma" w:hAnsi="Tahoma"/>
        <w:b/>
        <w:color w:val="1B4C80"/>
        <w:sz w:val="18"/>
        <w:szCs w:val="18"/>
      </w:rPr>
      <w:t>Unofficial Comment Form</w:t>
    </w:r>
  </w:p>
  <w:p w:rsidR="00A530CA" w:rsidRPr="007254EA" w:rsidRDefault="00A530CA" w:rsidP="00D228D6">
    <w:pPr>
      <w:rPr>
        <w:rFonts w:ascii="Verdana" w:hAnsi="Verdana"/>
        <w:sz w:val="18"/>
        <w:szCs w:val="18"/>
      </w:rPr>
    </w:pPr>
    <w:r>
      <w:rPr>
        <w:rFonts w:ascii="Tahoma" w:hAnsi="Tahoma"/>
        <w:b/>
        <w:color w:val="1B4C80"/>
        <w:sz w:val="18"/>
        <w:szCs w:val="18"/>
      </w:rPr>
      <w:t>Project 2006-06 Reliability Coordination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CA" w:rsidRDefault="00A530CA">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0CA" w:rsidRDefault="00A530CA">
      <w:r>
        <w:separator/>
      </w:r>
    </w:p>
  </w:footnote>
  <w:footnote w:type="continuationSeparator" w:id="0">
    <w:p w:rsidR="00A530CA" w:rsidRDefault="00A530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CA" w:rsidRDefault="00A530CA">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CA" w:rsidRDefault="00A530CA">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7E7F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25C4D5E"/>
    <w:lvl w:ilvl="0">
      <w:start w:val="1"/>
      <w:numFmt w:val="decimal"/>
      <w:pStyle w:val="ListNumber"/>
      <w:lvlText w:val="%1."/>
      <w:lvlJc w:val="left"/>
      <w:pPr>
        <w:tabs>
          <w:tab w:val="num" w:pos="360"/>
        </w:tabs>
        <w:ind w:left="360" w:hanging="360"/>
      </w:pPr>
    </w:lvl>
  </w:abstractNum>
  <w:abstractNum w:abstractNumId="9">
    <w:nsid w:val="FFFFFF89"/>
    <w:multiLevelType w:val="singleLevel"/>
    <w:tmpl w:val="6E564C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D7257A6"/>
    <w:multiLevelType w:val="hybridMultilevel"/>
    <w:tmpl w:val="AB26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61AF4"/>
    <w:multiLevelType w:val="hybridMultilevel"/>
    <w:tmpl w:val="7EFAA55E"/>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4">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BC4E84"/>
    <w:multiLevelType w:val="hybridMultilevel"/>
    <w:tmpl w:val="D924C7A8"/>
    <w:lvl w:ilvl="0" w:tplc="22E035FE">
      <w:start w:val="1"/>
      <w:numFmt w:val="upperLetter"/>
      <w:pStyle w:val="Section"/>
      <w:lvlText w:val="%1."/>
      <w:lvlJc w:val="left"/>
      <w:pPr>
        <w:tabs>
          <w:tab w:val="num" w:pos="720"/>
        </w:tabs>
        <w:ind w:left="720" w:hanging="360"/>
      </w:pPr>
      <w:rPr>
        <w:rFonts w:ascii="Arial Bold" w:hAnsi="Arial Bold"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03329F"/>
    <w:multiLevelType w:val="multilevel"/>
    <w:tmpl w:val="41664A36"/>
    <w:lvl w:ilvl="0">
      <w:start w:val="1"/>
      <w:numFmt w:val="decimal"/>
      <w:pStyle w:val="Requirement"/>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decimal"/>
      <w:lvlText w:val="R%1.%2.%3."/>
      <w:lvlJc w:val="left"/>
      <w:pPr>
        <w:tabs>
          <w:tab w:val="num" w:pos="1728"/>
        </w:tabs>
        <w:ind w:left="2592" w:hanging="864"/>
      </w:pPr>
      <w:rPr>
        <w:rFonts w:ascii="Times New Roman" w:hAnsi="Times New Roman" w:hint="default"/>
        <w:b/>
        <w:i w:val="0"/>
        <w:sz w:val="24"/>
        <w:szCs w:val="22"/>
      </w:rPr>
    </w:lvl>
    <w:lvl w:ilvl="3">
      <w:start w:val="1"/>
      <w:numFmt w:val="decimal"/>
      <w:lvlText w:val="%1.%2.%3.%4."/>
      <w:lvlJc w:val="left"/>
      <w:pPr>
        <w:tabs>
          <w:tab w:val="num" w:pos="2160"/>
        </w:tabs>
        <w:ind w:left="2088" w:hanging="648"/>
      </w:pPr>
      <w:rPr>
        <w:rFonts w:hint="default"/>
        <w:b/>
        <w:i w:val="0"/>
        <w:sz w:val="24"/>
      </w:rPr>
    </w:lvl>
    <w:lvl w:ilvl="4">
      <w:start w:val="1"/>
      <w:numFmt w:val="lowerLetter"/>
      <w:lvlText w:val="%5)"/>
      <w:lvlJc w:val="left"/>
      <w:pPr>
        <w:tabs>
          <w:tab w:val="num" w:pos="1296"/>
        </w:tabs>
        <w:ind w:left="1296" w:hanging="360"/>
      </w:pPr>
      <w:rPr>
        <w:rFonts w:ascii="Times New Roman" w:hAnsi="Times New Roman" w:hint="default"/>
        <w:b w:val="0"/>
        <w:i w:val="0"/>
        <w:sz w:val="22"/>
      </w:rPr>
    </w:lvl>
    <w:lvl w:ilvl="5">
      <w:start w:val="1"/>
      <w:numFmt w:val="bullet"/>
      <w:lvlText w:val=""/>
      <w:lvlJc w:val="left"/>
      <w:pPr>
        <w:tabs>
          <w:tab w:val="num" w:pos="1656"/>
        </w:tabs>
        <w:ind w:left="1656" w:hanging="360"/>
      </w:pPr>
      <w:rPr>
        <w:rFonts w:ascii="Symbol" w:hAnsi="Symbol"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nsid w:val="4BB05C45"/>
    <w:multiLevelType w:val="hybridMultilevel"/>
    <w:tmpl w:val="3A9C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1">
    <w:nsid w:val="649F0032"/>
    <w:multiLevelType w:val="hybridMultilevel"/>
    <w:tmpl w:val="5D2E0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nsid w:val="783F4B0A"/>
    <w:multiLevelType w:val="singleLevel"/>
    <w:tmpl w:val="27843834"/>
    <w:lvl w:ilvl="0">
      <w:start w:val="1"/>
      <w:numFmt w:val="decimal"/>
      <w:lvlText w:val="%1."/>
      <w:lvlJc w:val="left"/>
      <w:pPr>
        <w:tabs>
          <w:tab w:val="num" w:pos="540"/>
        </w:tabs>
        <w:ind w:left="540" w:hanging="360"/>
      </w:pPr>
      <w:rPr>
        <w:b/>
      </w:rPr>
    </w:lvl>
  </w:abstractNum>
  <w:abstractNum w:abstractNumId="25">
    <w:nsid w:val="79503B3E"/>
    <w:multiLevelType w:val="hybridMultilevel"/>
    <w:tmpl w:val="1EB8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2"/>
  </w:num>
  <w:num w:numId="4">
    <w:abstractNumId w:val="14"/>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0"/>
  </w:num>
  <w:num w:numId="18">
    <w:abstractNumId w:val="12"/>
  </w:num>
  <w:num w:numId="19">
    <w:abstractNumId w:val="13"/>
  </w:num>
  <w:num w:numId="20">
    <w:abstractNumId w:val="24"/>
  </w:num>
  <w:num w:numId="21">
    <w:abstractNumId w:val="25"/>
  </w:num>
  <w:num w:numId="22">
    <w:abstractNumId w:val="11"/>
  </w:num>
  <w:num w:numId="23">
    <w:abstractNumId w:val="21"/>
  </w:num>
  <w:num w:numId="24">
    <w:abstractNumId w:val="18"/>
  </w:num>
  <w:num w:numId="25">
    <w:abstractNumId w:val="16"/>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574EA"/>
    <w:rsid w:val="00011D42"/>
    <w:rsid w:val="000247AE"/>
    <w:rsid w:val="00030C1A"/>
    <w:rsid w:val="0003228A"/>
    <w:rsid w:val="000334DF"/>
    <w:rsid w:val="00040C0C"/>
    <w:rsid w:val="000A70BC"/>
    <w:rsid w:val="000B36CB"/>
    <w:rsid w:val="000B7A04"/>
    <w:rsid w:val="000D1AE5"/>
    <w:rsid w:val="000D7162"/>
    <w:rsid w:val="000E3AB0"/>
    <w:rsid w:val="00117782"/>
    <w:rsid w:val="001224F5"/>
    <w:rsid w:val="00136931"/>
    <w:rsid w:val="001574EA"/>
    <w:rsid w:val="00177636"/>
    <w:rsid w:val="001878FF"/>
    <w:rsid w:val="00247D35"/>
    <w:rsid w:val="00283FB4"/>
    <w:rsid w:val="002A627E"/>
    <w:rsid w:val="002C4CDE"/>
    <w:rsid w:val="002C4D7E"/>
    <w:rsid w:val="002E7631"/>
    <w:rsid w:val="0031706B"/>
    <w:rsid w:val="00366A96"/>
    <w:rsid w:val="00367235"/>
    <w:rsid w:val="0039275D"/>
    <w:rsid w:val="003C6756"/>
    <w:rsid w:val="003E1C41"/>
    <w:rsid w:val="004631BF"/>
    <w:rsid w:val="0047361B"/>
    <w:rsid w:val="004800C7"/>
    <w:rsid w:val="004B65EB"/>
    <w:rsid w:val="004B7DE3"/>
    <w:rsid w:val="004C51A6"/>
    <w:rsid w:val="004E7B5C"/>
    <w:rsid w:val="004F0A36"/>
    <w:rsid w:val="00510652"/>
    <w:rsid w:val="005316C6"/>
    <w:rsid w:val="005316F3"/>
    <w:rsid w:val="005533BE"/>
    <w:rsid w:val="00573832"/>
    <w:rsid w:val="005748BC"/>
    <w:rsid w:val="005A429C"/>
    <w:rsid w:val="005A721A"/>
    <w:rsid w:val="005D3F72"/>
    <w:rsid w:val="00612347"/>
    <w:rsid w:val="006164A5"/>
    <w:rsid w:val="00652754"/>
    <w:rsid w:val="00673108"/>
    <w:rsid w:val="00676020"/>
    <w:rsid w:val="006842AE"/>
    <w:rsid w:val="00694CD1"/>
    <w:rsid w:val="006B3EC7"/>
    <w:rsid w:val="006C1F78"/>
    <w:rsid w:val="006C5EA4"/>
    <w:rsid w:val="0072177F"/>
    <w:rsid w:val="007254EA"/>
    <w:rsid w:val="0074626C"/>
    <w:rsid w:val="00755CB6"/>
    <w:rsid w:val="00763743"/>
    <w:rsid w:val="007730D5"/>
    <w:rsid w:val="0078124C"/>
    <w:rsid w:val="00791651"/>
    <w:rsid w:val="00791C8B"/>
    <w:rsid w:val="007A775D"/>
    <w:rsid w:val="007B0F8C"/>
    <w:rsid w:val="007D741E"/>
    <w:rsid w:val="00836EB3"/>
    <w:rsid w:val="00882957"/>
    <w:rsid w:val="008E569D"/>
    <w:rsid w:val="009260D5"/>
    <w:rsid w:val="00971B98"/>
    <w:rsid w:val="009858E1"/>
    <w:rsid w:val="009B6E1C"/>
    <w:rsid w:val="009B7C12"/>
    <w:rsid w:val="009D2BF8"/>
    <w:rsid w:val="00A22D87"/>
    <w:rsid w:val="00A33D9F"/>
    <w:rsid w:val="00A35DA7"/>
    <w:rsid w:val="00A530CA"/>
    <w:rsid w:val="00A617CA"/>
    <w:rsid w:val="00A6738A"/>
    <w:rsid w:val="00A81D53"/>
    <w:rsid w:val="00A969F0"/>
    <w:rsid w:val="00AA1AF1"/>
    <w:rsid w:val="00AF2D08"/>
    <w:rsid w:val="00B02567"/>
    <w:rsid w:val="00B0612B"/>
    <w:rsid w:val="00B114FE"/>
    <w:rsid w:val="00B16E74"/>
    <w:rsid w:val="00B17BE1"/>
    <w:rsid w:val="00B375B5"/>
    <w:rsid w:val="00B4622B"/>
    <w:rsid w:val="00B8180E"/>
    <w:rsid w:val="00BA34E0"/>
    <w:rsid w:val="00BB3A96"/>
    <w:rsid w:val="00BE5580"/>
    <w:rsid w:val="00C14D78"/>
    <w:rsid w:val="00C14E99"/>
    <w:rsid w:val="00C349EF"/>
    <w:rsid w:val="00CC7BE7"/>
    <w:rsid w:val="00CE1444"/>
    <w:rsid w:val="00CF4DE0"/>
    <w:rsid w:val="00D228D6"/>
    <w:rsid w:val="00D52CA7"/>
    <w:rsid w:val="00DA634C"/>
    <w:rsid w:val="00DB62EC"/>
    <w:rsid w:val="00E275AF"/>
    <w:rsid w:val="00E944A6"/>
    <w:rsid w:val="00E94D13"/>
    <w:rsid w:val="00EA5778"/>
    <w:rsid w:val="00EE5923"/>
    <w:rsid w:val="00EF7212"/>
    <w:rsid w:val="00F03E8A"/>
    <w:rsid w:val="00FB1BC2"/>
    <w:rsid w:val="00FC7B36"/>
    <w:rsid w:val="00FD0E46"/>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EA4"/>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Bullet2">
    <w:name w:val="List Bullet 2"/>
    <w:basedOn w:val="Normal"/>
    <w:autoRedefine/>
    <w:rsid w:val="00BB3A96"/>
    <w:pPr>
      <w:numPr>
        <w:numId w:val="17"/>
      </w:numPr>
    </w:pPr>
    <w:rPr>
      <w:sz w:val="22"/>
      <w:szCs w:val="20"/>
    </w:rPr>
  </w:style>
  <w:style w:type="character" w:styleId="Hyperlink">
    <w:name w:val="Hyperlink"/>
    <w:basedOn w:val="DefaultParagraphFont"/>
    <w:uiPriority w:val="99"/>
    <w:unhideWhenUsed/>
    <w:rsid w:val="00BB3A96"/>
    <w:rPr>
      <w:color w:val="0000FF" w:themeColor="hyperlink"/>
      <w:u w:val="single"/>
    </w:rPr>
  </w:style>
  <w:style w:type="character" w:customStyle="1" w:styleId="BoxText">
    <w:name w:val="Box Text"/>
    <w:basedOn w:val="DefaultParagraphFont"/>
    <w:rsid w:val="00BB3A96"/>
    <w:rPr>
      <w:rFonts w:ascii="Arial" w:hAnsi="Arial"/>
      <w:sz w:val="20"/>
    </w:rPr>
  </w:style>
  <w:style w:type="paragraph" w:styleId="NoSpacing">
    <w:name w:val="No Spacing"/>
    <w:uiPriority w:val="1"/>
    <w:qFormat/>
    <w:rsid w:val="00BB3A96"/>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2A627E"/>
    <w:rPr>
      <w:color w:val="800080" w:themeColor="followedHyperlink"/>
      <w:u w:val="single"/>
    </w:rPr>
  </w:style>
  <w:style w:type="paragraph" w:styleId="ListBullet">
    <w:name w:val="List Bullet"/>
    <w:basedOn w:val="Normal"/>
    <w:uiPriority w:val="99"/>
    <w:semiHidden/>
    <w:unhideWhenUsed/>
    <w:rsid w:val="0031706B"/>
    <w:pPr>
      <w:numPr>
        <w:numId w:val="6"/>
      </w:numPr>
      <w:contextualSpacing/>
    </w:pPr>
  </w:style>
  <w:style w:type="paragraph" w:customStyle="1" w:styleId="Bullet">
    <w:name w:val="Bullet"/>
    <w:basedOn w:val="Normal"/>
    <w:rsid w:val="0031706B"/>
    <w:pPr>
      <w:numPr>
        <w:numId w:val="19"/>
      </w:numPr>
      <w:spacing w:before="120"/>
      <w:ind w:left="1080"/>
    </w:pPr>
    <w:rPr>
      <w:sz w:val="22"/>
      <w:szCs w:val="20"/>
    </w:rPr>
  </w:style>
  <w:style w:type="paragraph" w:styleId="ListParagraph">
    <w:name w:val="List Paragraph"/>
    <w:basedOn w:val="Normal"/>
    <w:uiPriority w:val="34"/>
    <w:qFormat/>
    <w:rsid w:val="0031706B"/>
    <w:pPr>
      <w:ind w:left="720"/>
      <w:contextualSpacing/>
    </w:pPr>
    <w:rPr>
      <w:sz w:val="22"/>
      <w:szCs w:val="20"/>
    </w:rPr>
  </w:style>
  <w:style w:type="paragraph" w:styleId="Revision">
    <w:name w:val="Revision"/>
    <w:hidden/>
    <w:uiPriority w:val="99"/>
    <w:semiHidden/>
    <w:rsid w:val="00755CB6"/>
    <w:rPr>
      <w:sz w:val="24"/>
      <w:szCs w:val="24"/>
    </w:rPr>
  </w:style>
  <w:style w:type="paragraph" w:customStyle="1" w:styleId="Section">
    <w:name w:val="Section"/>
    <w:basedOn w:val="Normal"/>
    <w:next w:val="ListNumber"/>
    <w:rsid w:val="00836EB3"/>
    <w:pPr>
      <w:numPr>
        <w:numId w:val="25"/>
      </w:numPr>
      <w:tabs>
        <w:tab w:val="left" w:pos="360"/>
        <w:tab w:val="left" w:pos="1080"/>
      </w:tabs>
      <w:spacing w:after="120"/>
      <w:ind w:left="360"/>
    </w:pPr>
    <w:rPr>
      <w:rFonts w:ascii="Arial" w:hAnsi="Arial"/>
      <w:b/>
      <w:sz w:val="22"/>
    </w:rPr>
  </w:style>
  <w:style w:type="character" w:customStyle="1" w:styleId="CommentTextChar">
    <w:name w:val="Comment Text Char"/>
    <w:basedOn w:val="DefaultParagraphFont"/>
    <w:link w:val="CommentText"/>
    <w:semiHidden/>
    <w:rsid w:val="00836EB3"/>
  </w:style>
  <w:style w:type="paragraph" w:styleId="FootnoteText">
    <w:name w:val="footnote text"/>
    <w:basedOn w:val="Normal"/>
    <w:link w:val="FootnoteTextChar"/>
    <w:rsid w:val="00836EB3"/>
    <w:pPr>
      <w:spacing w:after="120"/>
    </w:pPr>
    <w:rPr>
      <w:sz w:val="20"/>
      <w:szCs w:val="20"/>
    </w:rPr>
  </w:style>
  <w:style w:type="character" w:customStyle="1" w:styleId="FootnoteTextChar">
    <w:name w:val="Footnote Text Char"/>
    <w:basedOn w:val="DefaultParagraphFont"/>
    <w:link w:val="FootnoteText"/>
    <w:rsid w:val="00836EB3"/>
  </w:style>
  <w:style w:type="character" w:styleId="FootnoteReference">
    <w:name w:val="footnote reference"/>
    <w:basedOn w:val="DefaultParagraphFont"/>
    <w:rsid w:val="00836EB3"/>
    <w:rPr>
      <w:vertAlign w:val="superscript"/>
    </w:rPr>
  </w:style>
  <w:style w:type="paragraph" w:styleId="ListNumber">
    <w:name w:val="List Number"/>
    <w:basedOn w:val="Normal"/>
    <w:uiPriority w:val="99"/>
    <w:semiHidden/>
    <w:unhideWhenUsed/>
    <w:rsid w:val="00836EB3"/>
    <w:pPr>
      <w:numPr>
        <w:numId w:val="11"/>
      </w:numPr>
      <w:contextualSpacing/>
    </w:pPr>
  </w:style>
  <w:style w:type="paragraph" w:customStyle="1" w:styleId="Requirement">
    <w:name w:val="Requirement"/>
    <w:basedOn w:val="List2"/>
    <w:autoRedefine/>
    <w:rsid w:val="005533BE"/>
    <w:pPr>
      <w:numPr>
        <w:numId w:val="26"/>
      </w:numPr>
      <w:tabs>
        <w:tab w:val="left" w:pos="2592"/>
        <w:tab w:val="left" w:pos="3240"/>
      </w:tabs>
      <w:spacing w:after="120"/>
      <w:contextualSpacing w:val="0"/>
    </w:pPr>
  </w:style>
  <w:style w:type="paragraph" w:styleId="List2">
    <w:name w:val="List 2"/>
    <w:basedOn w:val="Normal"/>
    <w:uiPriority w:val="99"/>
    <w:semiHidden/>
    <w:unhideWhenUsed/>
    <w:rsid w:val="005533BE"/>
    <w:pPr>
      <w:ind w:left="720" w:hanging="36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ott.barfield@nerc.net"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www.nerc.com/filez/standards/Reliability_Coordination_Project_2006-6.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bbe7ef0088ef44cb8a16b1c8ee6e093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609755F36B6443978741C53040A243" ma:contentTypeVersion="28" ma:contentTypeDescription="Create a new document." ma:contentTypeScope="" ma:versionID="c68da6cd16d23b890942fb9ffd884be3">
  <xsd:schema xmlns:xsd="http://www.w3.org/2001/XMLSchema" xmlns:xs="http://www.w3.org/2001/XMLSchema" xmlns:p="http://schemas.microsoft.com/office/2006/metadata/properties" xmlns:ns2="d255dc3e-053e-4b62-8283-68abfc61cdbb" targetNamespace="http://schemas.microsoft.com/office/2006/metadata/properties" ma:root="true" ma:fieldsID="212139a4c789e61864bf4757b759203b"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3C22BE4FCD6641A3462498975A4AEB" ma:contentTypeVersion="0" ma:contentTypeDescription="Create a new document." ma:contentTypeScope="" ma:versionID="6793b132036aad1479e80e694f715ab8">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03B309-5493-4B14-A25E-A8D742811D34}"/>
</file>

<file path=customXml/itemProps2.xml><?xml version="1.0" encoding="utf-8"?>
<ds:datastoreItem xmlns:ds="http://schemas.openxmlformats.org/officeDocument/2006/customXml" ds:itemID="{5393A3A3-375D-4CC7-A92C-48E71E302A3E}"/>
</file>

<file path=customXml/itemProps3.xml><?xml version="1.0" encoding="utf-8"?>
<ds:datastoreItem xmlns:ds="http://schemas.openxmlformats.org/officeDocument/2006/customXml" ds:itemID="{2F4E1709-64BB-4B53-BE28-FAAB39632EDF}"/>
</file>

<file path=customXml/itemProps4.xml><?xml version="1.0" encoding="utf-8"?>
<ds:datastoreItem xmlns:ds="http://schemas.openxmlformats.org/officeDocument/2006/customXml" ds:itemID="{F4FBE5A3-2787-464E-A8E2-063C267501E1}"/>
</file>

<file path=customXml/itemProps5.xml><?xml version="1.0" encoding="utf-8"?>
<ds:datastoreItem xmlns:ds="http://schemas.openxmlformats.org/officeDocument/2006/customXml" ds:itemID="{5BB71E6F-433A-4D75-A66B-C86B6D89D96C}"/>
</file>

<file path=docProps/app.xml><?xml version="1.0" encoding="utf-8"?>
<Properties xmlns="http://schemas.openxmlformats.org/officeDocument/2006/extended-properties" xmlns:vt="http://schemas.openxmlformats.org/officeDocument/2006/docPropsVTypes">
  <Template>Normal.dotm</Template>
  <TotalTime>2</TotalTime>
  <Pages>3</Pages>
  <Words>718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Project 2006-06 Unofficial Comment Form for Draft 6 Posting</vt:lpstr>
    </vt:vector>
  </TitlesOfParts>
  <Company>NERC</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2006-06 Unofficial Comment Form for Draft 6 Posting</dc:title>
  <dc:creator>Karen Spolar</dc:creator>
  <cp:lastModifiedBy>Monica Benson</cp:lastModifiedBy>
  <cp:revision>4</cp:revision>
  <cp:lastPrinted>2012-01-05T20:01:00Z</cp:lastPrinted>
  <dcterms:created xsi:type="dcterms:W3CDTF">2012-06-07T13:58:00Z</dcterms:created>
  <dcterms:modified xsi:type="dcterms:W3CDTF">2012-06-07T17:28:00Z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0x010100ED609755F36B6443978741C53040A243</vt:lpwstr>
  </property>
  <property fmtid="{D5CDD505-2E9C-101B-9397-08002B2CF9AE}" pid="8" name="_dlc_DocIdItemGuid">
    <vt:lpwstr>88f6e9b3-3351-4c89-b6e4-0b374a28cb70</vt:lpwstr>
  </property>
</Properties>
</file>